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F3" w:rsidRDefault="000C1C23" w:rsidP="000C1C23">
      <w:pPr>
        <w:spacing w:after="0" w:line="360" w:lineRule="auto"/>
        <w:jc w:val="center"/>
        <w:rPr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</w:rPr>
        <w:t xml:space="preserve">נספח </w:t>
      </w:r>
      <w:r w:rsidR="008B180C">
        <w:rPr>
          <w:rFonts w:hint="cs"/>
          <w:b/>
          <w:bCs/>
          <w:sz w:val="28"/>
          <w:szCs w:val="28"/>
          <w:u w:val="single"/>
          <w:rtl/>
        </w:rPr>
        <w:t>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'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תיק מוצר לדגם</w:t>
      </w:r>
    </w:p>
    <w:p w:rsidR="000C1C23" w:rsidRDefault="000C1C23" w:rsidP="000C1C23">
      <w:pPr>
        <w:spacing w:after="0" w:line="360" w:lineRule="auto"/>
        <w:jc w:val="center"/>
        <w:rPr>
          <w:rtl/>
        </w:rPr>
      </w:pPr>
    </w:p>
    <w:p w:rsidR="000C1C23" w:rsidRPr="000C1C23" w:rsidRDefault="000C1C23" w:rsidP="000C1C23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36"/>
          <w:szCs w:val="36"/>
          <w:rtl/>
        </w:rPr>
      </w:pPr>
      <w:r w:rsidRPr="000C1C23">
        <w:rPr>
          <w:rFonts w:ascii="David" w:hAnsi="David" w:cs="David" w:hint="cs"/>
          <w:b/>
          <w:bCs/>
          <w:sz w:val="28"/>
          <w:szCs w:val="28"/>
          <w:rtl/>
        </w:rPr>
        <w:t>המסמכים הנדרשים לתיק מוצר עליו חל תקן רשמי</w:t>
      </w:r>
    </w:p>
    <w:p w:rsidR="000C1C23" w:rsidRPr="00384E6A" w:rsidRDefault="000C1C23" w:rsidP="000C1C23">
      <w:pPr>
        <w:pStyle w:val="a3"/>
        <w:spacing w:line="360" w:lineRule="auto"/>
        <w:ind w:left="84" w:right="142"/>
        <w:jc w:val="both"/>
        <w:rPr>
          <w:rFonts w:ascii="David" w:hAnsi="David" w:cs="David"/>
          <w:b/>
          <w:bCs/>
          <w:sz w:val="14"/>
          <w:szCs w:val="14"/>
          <w:rtl/>
        </w:rPr>
      </w:pPr>
    </w:p>
    <w:tbl>
      <w:tblPr>
        <w:tblStyle w:val="a4"/>
        <w:tblpPr w:leftFromText="180" w:rightFromText="180" w:vertAnchor="text" w:tblpXSpec="center" w:tblpY="1"/>
        <w:tblOverlap w:val="never"/>
        <w:bidiVisual/>
        <w:tblW w:w="9203" w:type="dxa"/>
        <w:jc w:val="center"/>
        <w:tblLook w:val="04A0" w:firstRow="1" w:lastRow="0" w:firstColumn="1" w:lastColumn="0" w:noHBand="0" w:noVBand="1"/>
      </w:tblPr>
      <w:tblGrid>
        <w:gridCol w:w="711"/>
        <w:gridCol w:w="2265"/>
        <w:gridCol w:w="6227"/>
      </w:tblGrid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Pr="00D4647F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4647F">
              <w:rPr>
                <w:rFonts w:ascii="David" w:hAnsi="David" w:cs="David" w:hint="cs"/>
                <w:b/>
                <w:bCs/>
                <w:rtl/>
              </w:rPr>
              <w:t>מס'</w:t>
            </w:r>
          </w:p>
        </w:tc>
        <w:tc>
          <w:tcPr>
            <w:tcW w:w="2268" w:type="dxa"/>
          </w:tcPr>
          <w:p w:rsidR="000C1C23" w:rsidRPr="00D4647F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D4647F">
              <w:rPr>
                <w:rFonts w:ascii="David" w:hAnsi="David" w:cs="David" w:hint="cs"/>
                <w:b/>
                <w:bCs/>
                <w:rtl/>
              </w:rPr>
              <w:t>דרישה</w:t>
            </w:r>
          </w:p>
        </w:tc>
        <w:tc>
          <w:tcPr>
            <w:tcW w:w="6239" w:type="dxa"/>
          </w:tcPr>
          <w:p w:rsidR="000C1C23" w:rsidRPr="00D4647F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D4647F">
              <w:rPr>
                <w:rFonts w:ascii="David" w:hAnsi="David" w:cs="David" w:hint="cs"/>
                <w:b/>
                <w:bCs/>
                <w:rtl/>
              </w:rPr>
              <w:t>הער</w:t>
            </w:r>
            <w:r>
              <w:rPr>
                <w:rFonts w:ascii="David" w:hAnsi="David" w:cs="David" w:hint="cs"/>
                <w:b/>
                <w:bCs/>
                <w:rtl/>
              </w:rPr>
              <w:t>ו</w:t>
            </w:r>
            <w:r w:rsidRPr="00D4647F">
              <w:rPr>
                <w:rFonts w:ascii="David" w:hAnsi="David" w:cs="David" w:hint="cs"/>
                <w:b/>
                <w:bCs/>
                <w:rtl/>
              </w:rPr>
              <w:t>ת</w:t>
            </w:r>
          </w:p>
        </w:tc>
      </w:tr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2268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שם המוצר</w:t>
            </w:r>
          </w:p>
        </w:tc>
        <w:tc>
          <w:tcPr>
            <w:tcW w:w="6239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2268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שם תת מוצר</w:t>
            </w:r>
          </w:p>
        </w:tc>
        <w:tc>
          <w:tcPr>
            <w:tcW w:w="6239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3</w:t>
            </w:r>
          </w:p>
        </w:tc>
        <w:tc>
          <w:tcPr>
            <w:tcW w:w="2268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שם הדגם</w:t>
            </w:r>
          </w:p>
        </w:tc>
        <w:tc>
          <w:tcPr>
            <w:tcW w:w="6239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4</w:t>
            </w:r>
          </w:p>
        </w:tc>
        <w:tc>
          <w:tcPr>
            <w:tcW w:w="2268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ארץ ייצור</w:t>
            </w:r>
          </w:p>
        </w:tc>
        <w:tc>
          <w:tcPr>
            <w:tcW w:w="6239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2268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פרטי היצרן</w:t>
            </w:r>
            <w:r>
              <w:rPr>
                <w:rFonts w:ascii="David" w:hAnsi="David" w:cs="David" w:hint="cs"/>
                <w:rtl/>
              </w:rPr>
              <w:t xml:space="preserve"> או פרטי הספק</w:t>
            </w:r>
          </w:p>
        </w:tc>
        <w:tc>
          <w:tcPr>
            <w:tcW w:w="6239" w:type="dxa"/>
          </w:tcPr>
          <w:p w:rsidR="000C1C23" w:rsidRPr="00190D9A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לרבות כתובות ודרכי הקשר.</w:t>
            </w:r>
          </w:p>
        </w:tc>
      </w:tr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</w:t>
            </w:r>
          </w:p>
        </w:tc>
        <w:tc>
          <w:tcPr>
            <w:tcW w:w="2268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237BC5">
              <w:rPr>
                <w:rFonts w:ascii="David" w:hAnsi="David" w:cs="David" w:hint="cs"/>
                <w:rtl/>
              </w:rPr>
              <w:t>אישור על התאמת הדגם לתקן הרשמי החל עליו בצירוף דוח בדיקה מפורט, בהתאם להנחיות הממונה על התקינה.</w:t>
            </w:r>
          </w:p>
        </w:tc>
        <w:tc>
          <w:tcPr>
            <w:tcW w:w="6239" w:type="dxa"/>
          </w:tcPr>
          <w:p w:rsidR="000C1C23" w:rsidRPr="000C1C23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E46184">
              <w:rPr>
                <w:rFonts w:ascii="David" w:hAnsi="David" w:cs="David" w:hint="cs"/>
                <w:b/>
                <w:bCs/>
                <w:rtl/>
              </w:rPr>
              <w:t>במסלול יבוא על בסיס התאמה לתקן הישראלי הרשמי</w:t>
            </w:r>
          </w:p>
          <w:p w:rsidR="000C1C23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F91D73">
              <w:rPr>
                <w:rFonts w:ascii="David" w:hAnsi="David" w:cs="David" w:hint="eastAsia"/>
                <w:u w:val="single"/>
                <w:rtl/>
              </w:rPr>
              <w:t>לטובין</w:t>
            </w:r>
            <w:r w:rsidRPr="00F91D73">
              <w:rPr>
                <w:rFonts w:ascii="David" w:hAnsi="David" w:cs="David"/>
                <w:u w:val="single"/>
                <w:rtl/>
              </w:rPr>
              <w:t xml:space="preserve"> </w:t>
            </w:r>
            <w:r w:rsidRPr="00F91D73">
              <w:rPr>
                <w:rFonts w:ascii="David" w:hAnsi="David" w:cs="David" w:hint="eastAsia"/>
                <w:u w:val="single"/>
                <w:rtl/>
              </w:rPr>
              <w:t>בקבוצות</w:t>
            </w:r>
            <w:r w:rsidRPr="00F91D73">
              <w:rPr>
                <w:rFonts w:ascii="David" w:hAnsi="David" w:cs="David"/>
                <w:u w:val="single"/>
                <w:rtl/>
              </w:rPr>
              <w:t xml:space="preserve"> </w:t>
            </w:r>
            <w:r w:rsidRPr="00F91D73">
              <w:rPr>
                <w:rFonts w:ascii="David" w:hAnsi="David" w:cs="David" w:hint="eastAsia"/>
                <w:u w:val="single"/>
                <w:rtl/>
              </w:rPr>
              <w:t>יבוא</w:t>
            </w:r>
            <w:r w:rsidRPr="00F91D73">
              <w:rPr>
                <w:rFonts w:ascii="David" w:hAnsi="David" w:cs="David"/>
                <w:u w:val="single"/>
                <w:rtl/>
              </w:rPr>
              <w:t xml:space="preserve"> 1 </w:t>
            </w:r>
            <w:r w:rsidRPr="00F91D73">
              <w:rPr>
                <w:rFonts w:ascii="David" w:hAnsi="David" w:cs="David" w:hint="eastAsia"/>
                <w:u w:val="single"/>
                <w:rtl/>
              </w:rPr>
              <w:t>ו</w:t>
            </w:r>
            <w:r w:rsidRPr="00F91D73">
              <w:rPr>
                <w:rFonts w:ascii="David" w:hAnsi="David" w:cs="David"/>
                <w:u w:val="single"/>
                <w:rtl/>
              </w:rPr>
              <w:t>-2</w:t>
            </w:r>
            <w:r>
              <w:rPr>
                <w:rFonts w:ascii="David" w:hAnsi="David" w:cs="David" w:hint="cs"/>
                <w:rtl/>
              </w:rPr>
              <w:t xml:space="preserve">: </w:t>
            </w:r>
          </w:p>
          <w:p w:rsidR="000C1C23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תעודת התאמה לתקן ישראלי רשמי (אישור דגם) שניתנה על ידי מעבדת בדיקה</w:t>
            </w:r>
            <w:r>
              <w:rPr>
                <w:rFonts w:ascii="David" w:hAnsi="David" w:cs="David" w:hint="cs"/>
                <w:rtl/>
              </w:rPr>
              <w:t>.</w:t>
            </w:r>
            <w:r w:rsidRPr="00190D9A">
              <w:rPr>
                <w:rFonts w:ascii="David" w:hAnsi="David" w:cs="David"/>
                <w:rtl/>
              </w:rPr>
              <w:t xml:space="preserve"> </w:t>
            </w:r>
          </w:p>
          <w:p w:rsidR="000C1C23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E17650">
              <w:rPr>
                <w:rFonts w:ascii="David" w:hAnsi="David" w:cs="David" w:hint="cs"/>
                <w:u w:val="single"/>
                <w:rtl/>
              </w:rPr>
              <w:t>לטובין בקב</w:t>
            </w:r>
            <w:r>
              <w:rPr>
                <w:rFonts w:ascii="David" w:hAnsi="David" w:cs="David" w:hint="cs"/>
                <w:u w:val="single"/>
                <w:rtl/>
              </w:rPr>
              <w:t>ו</w:t>
            </w:r>
            <w:r w:rsidRPr="00E17650">
              <w:rPr>
                <w:rFonts w:ascii="David" w:hAnsi="David" w:cs="David" w:hint="cs"/>
                <w:u w:val="single"/>
                <w:rtl/>
              </w:rPr>
              <w:t>צ</w:t>
            </w:r>
            <w:r>
              <w:rPr>
                <w:rFonts w:ascii="David" w:hAnsi="David" w:cs="David" w:hint="cs"/>
                <w:u w:val="single"/>
                <w:rtl/>
              </w:rPr>
              <w:t>ת יבוא</w:t>
            </w:r>
            <w:r w:rsidRPr="00E17650">
              <w:rPr>
                <w:rFonts w:ascii="David" w:hAnsi="David" w:cs="David" w:hint="cs"/>
                <w:u w:val="single"/>
                <w:rtl/>
              </w:rPr>
              <w:t xml:space="preserve"> 3</w:t>
            </w:r>
            <w:r>
              <w:rPr>
                <w:rFonts w:ascii="David" w:hAnsi="David" w:cs="David" w:hint="cs"/>
                <w:rtl/>
              </w:rPr>
              <w:t>:</w:t>
            </w:r>
          </w:p>
          <w:p w:rsidR="000C1C23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תעודת התאמה לתקן ישראלי רשמי (אישור דגם) שניתנה על ידי מעבדת בדיקה</w:t>
            </w:r>
            <w:r>
              <w:rPr>
                <w:rFonts w:ascii="David" w:hAnsi="David" w:cs="David" w:hint="cs"/>
                <w:rtl/>
              </w:rPr>
              <w:t xml:space="preserve"> או שניתנה ע"י מעבדה מוסמכת על ידי גוף החבר בארגון </w:t>
            </w:r>
            <w:r>
              <w:rPr>
                <w:rFonts w:ascii="David" w:hAnsi="David" w:cs="David" w:hint="cs"/>
              </w:rPr>
              <w:t>ILAC</w:t>
            </w:r>
            <w:r>
              <w:rPr>
                <w:rFonts w:ascii="David" w:hAnsi="David" w:cs="David" w:hint="cs"/>
                <w:rtl/>
              </w:rPr>
              <w:t>.</w:t>
            </w:r>
          </w:p>
          <w:p w:rsidR="000C1C23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* התעודות צריכות לכלול את </w:t>
            </w:r>
            <w:r w:rsidRPr="0003481F">
              <w:rPr>
                <w:rFonts w:ascii="David" w:hAnsi="David" w:cs="David"/>
                <w:rtl/>
              </w:rPr>
              <w:t xml:space="preserve">פרטי הטובין ותיאורם </w:t>
            </w:r>
            <w:r>
              <w:rPr>
                <w:rFonts w:ascii="David" w:hAnsi="David" w:cs="David" w:hint="cs"/>
                <w:rtl/>
              </w:rPr>
              <w:t>כך שיתאפשר</w:t>
            </w:r>
            <w:r w:rsidRPr="0003481F">
              <w:rPr>
                <w:rFonts w:ascii="David" w:hAnsi="David" w:cs="David"/>
                <w:rtl/>
              </w:rPr>
              <w:t xml:space="preserve"> זיהוי באופן חד ערכי של הטובין לדגם המאוש</w:t>
            </w:r>
            <w:r>
              <w:rPr>
                <w:rFonts w:ascii="David" w:hAnsi="David" w:cs="David" w:hint="cs"/>
                <w:rtl/>
              </w:rPr>
              <w:t>ר.</w:t>
            </w:r>
          </w:p>
          <w:p w:rsidR="00E46184" w:rsidRDefault="00E46184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</w:p>
          <w:p w:rsidR="000C1C23" w:rsidRPr="00E46184" w:rsidRDefault="000C1C23" w:rsidP="000C1C23">
            <w:pPr>
              <w:spacing w:line="360" w:lineRule="auto"/>
              <w:ind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E46184">
              <w:rPr>
                <w:rFonts w:ascii="David" w:hAnsi="David" w:cs="David" w:hint="cs"/>
                <w:b/>
                <w:bCs/>
                <w:rtl/>
              </w:rPr>
              <w:t xml:space="preserve">במסלול יבוא על בסיס התאמה לתקן </w:t>
            </w:r>
            <w:r w:rsidR="00E46184" w:rsidRPr="00E46184">
              <w:rPr>
                <w:rFonts w:ascii="David" w:hAnsi="David" w:cs="David" w:hint="cs"/>
                <w:b/>
                <w:bCs/>
                <w:rtl/>
              </w:rPr>
              <w:t>הבין-לאומי</w:t>
            </w:r>
          </w:p>
          <w:p w:rsidR="000C1C23" w:rsidRDefault="000C1C23" w:rsidP="000C1C23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תעודת התאמה </w:t>
            </w:r>
            <w:r>
              <w:rPr>
                <w:rFonts w:ascii="David" w:hAnsi="David" w:cs="David" w:hint="cs"/>
                <w:rtl/>
              </w:rPr>
              <w:t xml:space="preserve">לתקן הבין-לאומי </w:t>
            </w:r>
            <w:r w:rsidRPr="00190D9A">
              <w:rPr>
                <w:rFonts w:ascii="David" w:hAnsi="David" w:cs="David"/>
                <w:rtl/>
              </w:rPr>
              <w:t xml:space="preserve"> שניתנה </w:t>
            </w:r>
            <w:r>
              <w:rPr>
                <w:rFonts w:ascii="David" w:hAnsi="David" w:cs="David" w:hint="cs"/>
                <w:rtl/>
              </w:rPr>
              <w:t xml:space="preserve">ע"י מעבדה מוסמכת על ידי גוף החבר בארגון </w:t>
            </w:r>
            <w:r>
              <w:rPr>
                <w:rFonts w:ascii="David" w:hAnsi="David" w:cs="David" w:hint="cs"/>
              </w:rPr>
              <w:t>ILAC</w:t>
            </w:r>
            <w:r>
              <w:rPr>
                <w:rFonts w:ascii="David" w:hAnsi="David" w:cs="David" w:hint="cs"/>
                <w:rtl/>
              </w:rPr>
              <w:t>.</w:t>
            </w:r>
          </w:p>
          <w:p w:rsidR="000C1C23" w:rsidRDefault="000C1C23" w:rsidP="000C1C23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* התעודות צריכות לכלול את </w:t>
            </w:r>
            <w:r w:rsidRPr="0003481F">
              <w:rPr>
                <w:rFonts w:ascii="David" w:hAnsi="David" w:cs="David"/>
                <w:rtl/>
              </w:rPr>
              <w:t xml:space="preserve">פרטי הטובין ותיאורם </w:t>
            </w:r>
            <w:r>
              <w:rPr>
                <w:rFonts w:ascii="David" w:hAnsi="David" w:cs="David" w:hint="cs"/>
                <w:rtl/>
              </w:rPr>
              <w:t>כך שיתאפשר</w:t>
            </w:r>
            <w:r w:rsidRPr="0003481F">
              <w:rPr>
                <w:rFonts w:ascii="David" w:hAnsi="David" w:cs="David"/>
                <w:rtl/>
              </w:rPr>
              <w:t xml:space="preserve"> זיהוי באופן חד ערכי של הטובין לדגם המאוש</w:t>
            </w:r>
            <w:r>
              <w:rPr>
                <w:rFonts w:ascii="David" w:hAnsi="David" w:cs="David" w:hint="cs"/>
                <w:rtl/>
              </w:rPr>
              <w:t>ר.</w:t>
            </w:r>
          </w:p>
          <w:p w:rsidR="000C1C23" w:rsidRPr="00DF25CE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2268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תיעוד ערוצי הפצה</w:t>
            </w:r>
          </w:p>
        </w:tc>
        <w:tc>
          <w:tcPr>
            <w:tcW w:w="6239" w:type="dxa"/>
          </w:tcPr>
          <w:p w:rsidR="000C1C23" w:rsidRPr="00190D9A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2268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צילום המוצר והתווית</w:t>
            </w:r>
          </w:p>
        </w:tc>
        <w:tc>
          <w:tcPr>
            <w:tcW w:w="6239" w:type="dxa"/>
          </w:tcPr>
          <w:p w:rsidR="000C1C23" w:rsidRPr="00190D9A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צילום של הטובין ואריזת הטובין, לרבות תוויות סימון, כפי שמשווק ונמכר בארץ.  </w:t>
            </w:r>
          </w:p>
        </w:tc>
      </w:tr>
    </w:tbl>
    <w:p w:rsidR="000C1C23" w:rsidRDefault="000C1C23" w:rsidP="000C1C23">
      <w:pPr>
        <w:pStyle w:val="a3"/>
        <w:spacing w:line="360" w:lineRule="auto"/>
        <w:ind w:left="0" w:right="142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E46184" w:rsidRDefault="00E46184" w:rsidP="000C1C23">
      <w:pPr>
        <w:pStyle w:val="a3"/>
        <w:spacing w:line="360" w:lineRule="auto"/>
        <w:ind w:left="0" w:right="142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E46184" w:rsidRDefault="00E46184" w:rsidP="000C1C23">
      <w:pPr>
        <w:pStyle w:val="a3"/>
        <w:spacing w:line="360" w:lineRule="auto"/>
        <w:ind w:left="0" w:right="142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E46184" w:rsidRDefault="00E46184" w:rsidP="000C1C23">
      <w:pPr>
        <w:pStyle w:val="a3"/>
        <w:spacing w:line="360" w:lineRule="auto"/>
        <w:ind w:left="0" w:right="142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E46184" w:rsidRDefault="00E46184" w:rsidP="000C1C23">
      <w:pPr>
        <w:pStyle w:val="a3"/>
        <w:spacing w:line="360" w:lineRule="auto"/>
        <w:ind w:left="0" w:right="142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E46184" w:rsidRDefault="00E46184" w:rsidP="000C1C23">
      <w:pPr>
        <w:pStyle w:val="a3"/>
        <w:spacing w:line="360" w:lineRule="auto"/>
        <w:ind w:left="0" w:right="142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E46184" w:rsidRDefault="00E46184" w:rsidP="000C1C23">
      <w:pPr>
        <w:pStyle w:val="a3"/>
        <w:spacing w:line="360" w:lineRule="auto"/>
        <w:ind w:left="0" w:right="142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E46184" w:rsidRPr="00190D9A" w:rsidRDefault="00E46184" w:rsidP="000C1C23">
      <w:pPr>
        <w:pStyle w:val="a3"/>
        <w:spacing w:line="360" w:lineRule="auto"/>
        <w:ind w:left="0" w:right="142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0C1C23" w:rsidRPr="00190D9A" w:rsidRDefault="000C1C23" w:rsidP="00E46184">
      <w:pPr>
        <w:pStyle w:val="a3"/>
        <w:numPr>
          <w:ilvl w:val="0"/>
          <w:numId w:val="1"/>
        </w:numPr>
        <w:spacing w:line="360" w:lineRule="auto"/>
        <w:ind w:right="142"/>
        <w:jc w:val="both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lastRenderedPageBreak/>
        <w:t>מסמכים נוספים הנדרשים ל</w:t>
      </w:r>
      <w:r w:rsidRPr="00190D9A">
        <w:rPr>
          <w:rFonts w:ascii="David" w:hAnsi="David" w:cs="David"/>
          <w:b/>
          <w:bCs/>
          <w:sz w:val="28"/>
          <w:szCs w:val="28"/>
          <w:rtl/>
        </w:rPr>
        <w:t>כל משלוח</w:t>
      </w:r>
    </w:p>
    <w:p w:rsidR="000C1C23" w:rsidRPr="00190D9A" w:rsidRDefault="000C1C23" w:rsidP="000C1C23">
      <w:pPr>
        <w:pStyle w:val="p00"/>
        <w:bidi/>
        <w:spacing w:before="72" w:beforeAutospacing="0" w:after="0" w:afterAutospacing="0"/>
        <w:ind w:right="1134"/>
        <w:jc w:val="both"/>
        <w:rPr>
          <w:rFonts w:ascii="David" w:hAnsi="David" w:cs="David"/>
          <w:color w:val="000000"/>
          <w:sz w:val="20"/>
          <w:szCs w:val="20"/>
          <w:rtl/>
        </w:rPr>
      </w:pPr>
    </w:p>
    <w:tbl>
      <w:tblPr>
        <w:tblStyle w:val="a4"/>
        <w:tblpPr w:leftFromText="180" w:rightFromText="180" w:vertAnchor="text" w:tblpXSpec="center" w:tblpY="1"/>
        <w:tblOverlap w:val="never"/>
        <w:bidiVisual/>
        <w:tblW w:w="9216" w:type="dxa"/>
        <w:jc w:val="center"/>
        <w:tblLook w:val="04A0" w:firstRow="1" w:lastRow="0" w:firstColumn="1" w:lastColumn="0" w:noHBand="0" w:noVBand="1"/>
      </w:tblPr>
      <w:tblGrid>
        <w:gridCol w:w="711"/>
        <w:gridCol w:w="2271"/>
        <w:gridCol w:w="6234"/>
      </w:tblGrid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D4647F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מס'</w:t>
            </w:r>
          </w:p>
        </w:tc>
        <w:tc>
          <w:tcPr>
            <w:tcW w:w="2271" w:type="dxa"/>
          </w:tcPr>
          <w:p w:rsidR="000C1C23" w:rsidRPr="00D4647F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דרישה</w:t>
            </w:r>
          </w:p>
        </w:tc>
        <w:tc>
          <w:tcPr>
            <w:tcW w:w="6237" w:type="dxa"/>
          </w:tcPr>
          <w:p w:rsidR="000C1C23" w:rsidRPr="00D4647F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9</w:t>
            </w:r>
          </w:p>
        </w:tc>
        <w:tc>
          <w:tcPr>
            <w:tcW w:w="2271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חשבון מכר </w:t>
            </w:r>
          </w:p>
        </w:tc>
        <w:tc>
          <w:tcPr>
            <w:tcW w:w="6237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חשבון ספק </w:t>
            </w:r>
          </w:p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יש לשים לב כי  הטובין </w:t>
            </w:r>
            <w:r w:rsidRPr="00E46184">
              <w:rPr>
                <w:rFonts w:ascii="David" w:hAnsi="David" w:cs="David" w:hint="cs"/>
                <w:u w:val="single"/>
                <w:rtl/>
              </w:rPr>
              <w:t>בחשבון המכר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E46184">
              <w:rPr>
                <w:rFonts w:ascii="David" w:hAnsi="David" w:cs="David"/>
                <w:b/>
                <w:bCs/>
                <w:rtl/>
              </w:rPr>
              <w:t xml:space="preserve">יזוהה בצורה וודאית </w:t>
            </w:r>
            <w:r w:rsidRPr="00E46184">
              <w:rPr>
                <w:rFonts w:ascii="David" w:hAnsi="David" w:cs="David" w:hint="cs"/>
                <w:b/>
                <w:bCs/>
                <w:rtl/>
              </w:rPr>
              <w:t>וחד ערכית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90D9A">
              <w:rPr>
                <w:rFonts w:ascii="David" w:hAnsi="David" w:cs="David"/>
                <w:rtl/>
              </w:rPr>
              <w:t xml:space="preserve">אל מול </w:t>
            </w:r>
            <w:r w:rsidRPr="00E46184">
              <w:rPr>
                <w:rFonts w:ascii="David" w:hAnsi="David" w:cs="David"/>
                <w:u w:val="single"/>
                <w:rtl/>
              </w:rPr>
              <w:t xml:space="preserve">אישור </w:t>
            </w:r>
            <w:r w:rsidRPr="00E46184">
              <w:rPr>
                <w:rFonts w:ascii="David" w:hAnsi="David" w:cs="David" w:hint="cs"/>
                <w:u w:val="single"/>
                <w:rtl/>
              </w:rPr>
              <w:t>ה</w:t>
            </w:r>
            <w:r w:rsidRPr="00E46184">
              <w:rPr>
                <w:rFonts w:ascii="David" w:hAnsi="David" w:cs="David"/>
                <w:u w:val="single"/>
                <w:rtl/>
              </w:rPr>
              <w:t>עמידה בדרישות הממונה על התקינה לטובין מיובאים</w:t>
            </w:r>
            <w:r>
              <w:rPr>
                <w:rFonts w:ascii="David" w:hAnsi="David" w:cs="David" w:hint="cs"/>
                <w:rtl/>
              </w:rPr>
              <w:t xml:space="preserve"> (ב</w:t>
            </w:r>
            <w:r w:rsidR="00E46184">
              <w:rPr>
                <w:rFonts w:ascii="David" w:hAnsi="David" w:cs="David" w:hint="cs"/>
                <w:rtl/>
              </w:rPr>
              <w:t>מסלול יבוא עפ"י התקן הישראלי הרשמי - ב</w:t>
            </w:r>
            <w:r>
              <w:rPr>
                <w:rFonts w:ascii="David" w:hAnsi="David" w:cs="David" w:hint="cs"/>
                <w:rtl/>
              </w:rPr>
              <w:t>קבוצות יבוא מס 2 ו-3</w:t>
            </w:r>
            <w:r w:rsidR="00E46184">
              <w:rPr>
                <w:rFonts w:ascii="David" w:hAnsi="David" w:cs="David" w:hint="cs"/>
                <w:rtl/>
              </w:rPr>
              <w:t xml:space="preserve"> ובמסלול יבוא עפ"י התקן הבין-לאומי</w:t>
            </w:r>
            <w:r>
              <w:rPr>
                <w:rFonts w:ascii="David" w:hAnsi="David" w:cs="David" w:hint="cs"/>
                <w:rtl/>
              </w:rPr>
              <w:t xml:space="preserve">) </w:t>
            </w:r>
            <w:r w:rsidRPr="00E46184">
              <w:rPr>
                <w:rFonts w:ascii="David" w:hAnsi="David" w:cs="David" w:hint="cs"/>
                <w:rtl/>
              </w:rPr>
              <w:t xml:space="preserve">או </w:t>
            </w:r>
            <w:r w:rsidRPr="00E46184">
              <w:rPr>
                <w:rFonts w:ascii="David" w:hAnsi="David" w:cs="David" w:hint="cs"/>
                <w:u w:val="single"/>
                <w:rtl/>
              </w:rPr>
              <w:t>לאישור שחרור תחת התחייבות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="00E46184">
              <w:rPr>
                <w:rFonts w:ascii="David" w:hAnsi="David" w:cs="David" w:hint="cs"/>
                <w:rtl/>
              </w:rPr>
              <w:t xml:space="preserve">במסלול יבוא עפ"י התקן הישראלי הרשמי </w:t>
            </w:r>
            <w:r>
              <w:rPr>
                <w:rFonts w:ascii="David" w:hAnsi="David" w:cs="David" w:hint="cs"/>
                <w:rtl/>
              </w:rPr>
              <w:t>בקבוצת יבוא מספר 1)</w:t>
            </w:r>
            <w:r w:rsidR="00E46184">
              <w:rPr>
                <w:rFonts w:ascii="David" w:hAnsi="David" w:cs="David" w:hint="cs"/>
                <w:rtl/>
              </w:rPr>
              <w:t xml:space="preserve">  </w:t>
            </w:r>
            <w:r w:rsidR="00E46184" w:rsidRPr="00E46184">
              <w:rPr>
                <w:rFonts w:ascii="David" w:hAnsi="David" w:cs="David" w:hint="cs"/>
                <w:u w:val="single"/>
                <w:rtl/>
              </w:rPr>
              <w:t>והטובין עצמו</w:t>
            </w:r>
            <w:r w:rsidR="00E46184">
              <w:rPr>
                <w:rFonts w:ascii="David" w:hAnsi="David" w:cs="David" w:hint="cs"/>
                <w:u w:val="single"/>
                <w:rtl/>
              </w:rPr>
              <w:t>.</w:t>
            </w: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10</w:t>
            </w:r>
          </w:p>
        </w:tc>
        <w:tc>
          <w:tcPr>
            <w:tcW w:w="2271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הצהרת יבוא</w:t>
            </w:r>
            <w:r w:rsidRPr="00190D9A">
              <w:rPr>
                <w:rFonts w:ascii="David" w:hAnsi="David" w:cs="David"/>
                <w:rtl/>
              </w:rPr>
              <w:t xml:space="preserve"> כמשמעותו בסעיף </w:t>
            </w:r>
            <w:r>
              <w:rPr>
                <w:rFonts w:ascii="David" w:hAnsi="David" w:cs="David" w:hint="cs"/>
                <w:rtl/>
              </w:rPr>
              <w:t xml:space="preserve">24 </w:t>
            </w:r>
            <w:r w:rsidRPr="00190D9A">
              <w:rPr>
                <w:rFonts w:ascii="David" w:hAnsi="David" w:cs="David"/>
                <w:rtl/>
              </w:rPr>
              <w:t>לפקודת המכס</w:t>
            </w:r>
          </w:p>
        </w:tc>
        <w:tc>
          <w:tcPr>
            <w:tcW w:w="6237" w:type="dxa"/>
          </w:tcPr>
          <w:p w:rsidR="000C1C23" w:rsidRPr="008105CA" w:rsidRDefault="00E46184" w:rsidP="00053A11">
            <w:pPr>
              <w:tabs>
                <w:tab w:val="left" w:pos="992"/>
              </w:tabs>
              <w:spacing w:before="72"/>
              <w:ind w:left="312" w:right="175" w:hanging="992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 </w:t>
            </w: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11</w:t>
            </w:r>
          </w:p>
        </w:tc>
        <w:tc>
          <w:tcPr>
            <w:tcW w:w="2271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שטר מסירה </w:t>
            </w:r>
          </w:p>
        </w:tc>
        <w:tc>
          <w:tcPr>
            <w:tcW w:w="6237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שטר מטען</w:t>
            </w: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12</w:t>
            </w:r>
          </w:p>
        </w:tc>
        <w:tc>
          <w:tcPr>
            <w:tcW w:w="2271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אישור דגם ו</w:t>
            </w:r>
            <w:r w:rsidRPr="00190D9A">
              <w:rPr>
                <w:rFonts w:ascii="David" w:hAnsi="David" w:cs="David"/>
                <w:rtl/>
              </w:rPr>
              <w:t>אישור משלוח, בהתאם להנחיות הממונה על התקינה</w:t>
            </w:r>
          </w:p>
        </w:tc>
        <w:tc>
          <w:tcPr>
            <w:tcW w:w="6237" w:type="dxa"/>
          </w:tcPr>
          <w:p w:rsidR="000C1C23" w:rsidRDefault="00E46184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בכל מסלולי היבוא:</w:t>
            </w:r>
          </w:p>
          <w:p w:rsidR="000C1C23" w:rsidRPr="00E46184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E46184">
              <w:rPr>
                <w:rFonts w:ascii="David" w:hAnsi="David" w:cs="David" w:hint="cs"/>
                <w:rtl/>
              </w:rPr>
              <w:t>אישור עמידה בדרישות הממונה על התקינה לשחרור טובין מיובאים.</w:t>
            </w:r>
          </w:p>
          <w:p w:rsidR="000C1C23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  <w:p w:rsidR="00E46184" w:rsidRPr="00E46184" w:rsidRDefault="00E46184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בעניין מסלול יבוא עפ"י התקן הישראלי הרשמי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קבוצת יבוא מס' 1,</w:t>
            </w:r>
          </w:p>
          <w:p w:rsidR="000C1C23" w:rsidRPr="00E46184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E46184">
              <w:rPr>
                <w:rFonts w:ascii="David" w:hAnsi="David" w:cs="David" w:hint="cs"/>
                <w:rtl/>
              </w:rPr>
              <w:t>יש לצרף גם אישור בדיקת מעבדה למשלוח (תעודת בדיקה חלקית), למעט מקרים בהם:</w:t>
            </w:r>
            <w:r w:rsidR="00E46184">
              <w:rPr>
                <w:rFonts w:ascii="David" w:hAnsi="David" w:cs="David" w:hint="cs"/>
                <w:rtl/>
              </w:rPr>
              <w:t xml:space="preserve"> </w:t>
            </w:r>
          </w:p>
          <w:p w:rsidR="000C1C23" w:rsidRPr="00E46184" w:rsidRDefault="00E46184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 </w:t>
            </w:r>
            <w:r w:rsidR="000C1C23" w:rsidRPr="00E46184">
              <w:rPr>
                <w:rFonts w:ascii="David" w:hAnsi="David" w:cs="David" w:hint="cs"/>
                <w:rtl/>
              </w:rPr>
              <w:t xml:space="preserve">1. טובין מיובאים </w:t>
            </w:r>
            <w:r w:rsidRPr="00E46184">
              <w:rPr>
                <w:rFonts w:ascii="David" w:hAnsi="David" w:cs="David" w:hint="cs"/>
                <w:rtl/>
              </w:rPr>
              <w:t>ה</w:t>
            </w:r>
            <w:r w:rsidR="000C1C23" w:rsidRPr="00E46184">
              <w:rPr>
                <w:rFonts w:ascii="David" w:hAnsi="David" w:cs="David" w:hint="cs"/>
                <w:rtl/>
              </w:rPr>
              <w:t xml:space="preserve">נמצאים בפיקוח תו תקן </w:t>
            </w:r>
          </w:p>
          <w:p w:rsidR="000C1C23" w:rsidRPr="00E46184" w:rsidRDefault="00E46184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 </w:t>
            </w:r>
            <w:r w:rsidR="000C1C23" w:rsidRPr="00E46184">
              <w:rPr>
                <w:rFonts w:ascii="David" w:hAnsi="David" w:cs="David" w:hint="cs"/>
                <w:rtl/>
              </w:rPr>
              <w:t>2.  טובין שזכאי להקלה ע"י פטור מבדיקה:</w:t>
            </w:r>
          </w:p>
          <w:p w:rsidR="000C1C23" w:rsidRPr="00E46184" w:rsidRDefault="00E46184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  </w:t>
            </w:r>
            <w:r w:rsidR="000C1C23" w:rsidRPr="00E46184">
              <w:rPr>
                <w:rFonts w:ascii="David" w:hAnsi="David" w:cs="David" w:hint="cs"/>
                <w:rtl/>
              </w:rPr>
              <w:t xml:space="preserve">    א.  שיובא במסלול הקלות</w:t>
            </w:r>
          </w:p>
          <w:p w:rsidR="000C1C23" w:rsidRPr="00E46184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E46184">
              <w:rPr>
                <w:rFonts w:ascii="David" w:hAnsi="David" w:cs="David" w:hint="cs"/>
                <w:rtl/>
              </w:rPr>
              <w:t xml:space="preserve">    </w:t>
            </w:r>
            <w:r w:rsidR="00E46184">
              <w:rPr>
                <w:rFonts w:ascii="David" w:hAnsi="David" w:cs="David" w:hint="cs"/>
                <w:rtl/>
              </w:rPr>
              <w:t xml:space="preserve">    </w:t>
            </w:r>
            <w:r w:rsidRPr="00E46184">
              <w:rPr>
                <w:rFonts w:ascii="David" w:hAnsi="David" w:cs="David" w:hint="cs"/>
                <w:rtl/>
              </w:rPr>
              <w:t>ב. שיובא במסגרת איחוד משלוחים</w:t>
            </w:r>
          </w:p>
          <w:p w:rsidR="000C1C23" w:rsidRPr="00190D9A" w:rsidRDefault="00E46184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  </w:t>
            </w:r>
            <w:r w:rsidR="000C1C23" w:rsidRPr="00E46184">
              <w:rPr>
                <w:rFonts w:ascii="David" w:hAnsi="David" w:cs="David" w:hint="cs"/>
                <w:rtl/>
              </w:rPr>
              <w:t xml:space="preserve">    ג. שיובא כשורה נלווית לשורה מובילה</w:t>
            </w: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13</w:t>
            </w:r>
          </w:p>
        </w:tc>
        <w:tc>
          <w:tcPr>
            <w:tcW w:w="2271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עותק הצהרת יבואן כאמור בסעיף 2ו לפקודה, ככל שיש כזו</w:t>
            </w:r>
          </w:p>
        </w:tc>
        <w:tc>
          <w:tcPr>
            <w:tcW w:w="6237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14</w:t>
            </w:r>
          </w:p>
        </w:tc>
        <w:tc>
          <w:tcPr>
            <w:tcW w:w="2271" w:type="dxa"/>
          </w:tcPr>
          <w:p w:rsidR="000C1C23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מספרי אצוות ומספרים סידוריים </w:t>
            </w:r>
            <w:r w:rsidRPr="00D956A9">
              <w:rPr>
                <w:rFonts w:ascii="David" w:hAnsi="David" w:cs="David" w:hint="cs"/>
                <w:rtl/>
              </w:rPr>
              <w:t>אם הועברו ליבואן על ידי הספק רשימות הכוללות מידע זה</w:t>
            </w:r>
          </w:p>
        </w:tc>
        <w:tc>
          <w:tcPr>
            <w:tcW w:w="6237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</w:tbl>
    <w:p w:rsidR="000C1C23" w:rsidRPr="007E3184" w:rsidRDefault="000C1C23" w:rsidP="000C1C23">
      <w:pPr>
        <w:spacing w:line="360" w:lineRule="auto"/>
        <w:ind w:right="142"/>
        <w:jc w:val="both"/>
        <w:rPr>
          <w:rFonts w:ascii="David" w:hAnsi="David" w:cs="David"/>
          <w:sz w:val="28"/>
          <w:szCs w:val="28"/>
        </w:rPr>
      </w:pPr>
    </w:p>
    <w:p w:rsidR="000C1C23" w:rsidRPr="000C1C23" w:rsidRDefault="000C1C23" w:rsidP="000C1C23">
      <w:pPr>
        <w:spacing w:after="0" w:line="360" w:lineRule="auto"/>
        <w:jc w:val="center"/>
      </w:pPr>
    </w:p>
    <w:sectPr w:rsidR="000C1C23" w:rsidRPr="000C1C23" w:rsidSect="003A41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8F6"/>
    <w:multiLevelType w:val="hybridMultilevel"/>
    <w:tmpl w:val="5D2CD7E6"/>
    <w:lvl w:ilvl="0" w:tplc="2AE297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23"/>
    <w:rsid w:val="000C1C23"/>
    <w:rsid w:val="002756A9"/>
    <w:rsid w:val="003A418B"/>
    <w:rsid w:val="008B180C"/>
    <w:rsid w:val="00B13AF3"/>
    <w:rsid w:val="00E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1D30A-DB6C-4BA8-A693-EFB7F9F4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p00">
    <w:name w:val="p00"/>
    <w:basedOn w:val="a"/>
    <w:rsid w:val="000C1C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C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0C1C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1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בדלבייב</dc:creator>
  <cp:keywords/>
  <dc:description/>
  <cp:lastModifiedBy>Merav Kaplan - Chamber Of Commerce</cp:lastModifiedBy>
  <cp:revision>2</cp:revision>
  <dcterms:created xsi:type="dcterms:W3CDTF">2022-04-11T05:03:00Z</dcterms:created>
  <dcterms:modified xsi:type="dcterms:W3CDTF">2022-04-11T05:03:00Z</dcterms:modified>
</cp:coreProperties>
</file>