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1E" w:rsidRPr="004F3BBA" w:rsidRDefault="00372D1E" w:rsidP="007C1744">
      <w:pPr>
        <w:pStyle w:val="HeadHatzaotHok"/>
        <w:keepNext w:val="0"/>
        <w:keepLines w:val="0"/>
        <w:rPr>
          <w:rFonts w:ascii="David" w:hAnsi="David"/>
          <w:sz w:val="24"/>
          <w:szCs w:val="24"/>
          <w:rtl/>
        </w:rPr>
      </w:pPr>
      <w:r w:rsidRPr="004F3BBA">
        <w:rPr>
          <w:rFonts w:ascii="David" w:hAnsi="David"/>
          <w:sz w:val="24"/>
          <w:szCs w:val="24"/>
          <w:u w:val="single"/>
          <w:rtl/>
        </w:rPr>
        <w:t>צו הגנת הצרכן (סימון טובין) (תיקון), התש"פ – 2019</w:t>
      </w:r>
    </w:p>
    <w:p w:rsidR="00372D1E" w:rsidRPr="004F3BBA" w:rsidRDefault="00372D1E" w:rsidP="00372D1E">
      <w:pPr>
        <w:rPr>
          <w:rtl/>
        </w:rPr>
      </w:pPr>
      <w:r w:rsidRPr="004F3BBA">
        <w:rPr>
          <w:rtl/>
        </w:rPr>
        <w:t>בתוקף סמכותי לפי סעיפים 17(ב) ו-37(א) לחוק הגנת הצרכן, התשמ"א – 1981</w:t>
      </w:r>
      <w:r w:rsidRPr="004F3BBA">
        <w:rPr>
          <w:rStyle w:val="a7"/>
          <w:rtl/>
        </w:rPr>
        <w:footnoteReference w:id="1"/>
      </w:r>
      <w:r w:rsidRPr="004F3BBA">
        <w:rPr>
          <w:rtl/>
        </w:rPr>
        <w:t xml:space="preserve"> (להלן-החוק), בהתייעצות עם הממונה על הגנת הצרכן והסחר ההוגן לפי סעיף 37(א1) לחוק, אני מצווה לאמור:</w:t>
      </w: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24"/>
        <w:gridCol w:w="624"/>
        <w:gridCol w:w="5274"/>
      </w:tblGrid>
      <w:tr w:rsidR="00372D1E" w:rsidRPr="004F3BBA" w:rsidTr="00372D1E">
        <w:trPr>
          <w:cantSplit/>
          <w:trHeight w:val="60"/>
        </w:trPr>
        <w:tc>
          <w:tcPr>
            <w:tcW w:w="1871" w:type="dxa"/>
          </w:tcPr>
          <w:p w:rsidR="00372D1E" w:rsidRPr="004F3BBA" w:rsidRDefault="00372D1E">
            <w:pPr>
              <w:pStyle w:val="TableSideHeading"/>
              <w:rPr>
                <w:rFonts w:ascii="David" w:hAnsi="David"/>
                <w:sz w:val="24"/>
                <w:szCs w:val="24"/>
                <w:rtl/>
              </w:rPr>
            </w:pPr>
            <w:r w:rsidRPr="004F3BBA">
              <w:rPr>
                <w:rFonts w:ascii="David" w:hAnsi="David"/>
                <w:sz w:val="24"/>
                <w:szCs w:val="24"/>
                <w:rtl/>
              </w:rPr>
              <w:t>תיקון התוספת השנייה</w:t>
            </w:r>
          </w:p>
        </w:tc>
        <w:tc>
          <w:tcPr>
            <w:tcW w:w="624" w:type="dxa"/>
          </w:tcPr>
          <w:p w:rsidR="00372D1E" w:rsidRPr="004F3BBA" w:rsidRDefault="00372D1E">
            <w:pPr>
              <w:pStyle w:val="TableText"/>
              <w:rPr>
                <w:rFonts w:ascii="David" w:hAnsi="David"/>
                <w:sz w:val="24"/>
                <w:szCs w:val="24"/>
              </w:rPr>
            </w:pPr>
            <w:r w:rsidRPr="004F3BBA">
              <w:rPr>
                <w:rFonts w:ascii="David" w:hAnsi="David"/>
                <w:sz w:val="24"/>
                <w:szCs w:val="24"/>
                <w:rtl/>
              </w:rPr>
              <w:t>1.</w:t>
            </w:r>
          </w:p>
        </w:tc>
        <w:tc>
          <w:tcPr>
            <w:tcW w:w="7146" w:type="dxa"/>
            <w:gridSpan w:val="4"/>
            <w:hideMark/>
          </w:tcPr>
          <w:p w:rsidR="00372D1E" w:rsidRPr="004F3BBA" w:rsidRDefault="00372D1E" w:rsidP="004F3BBA">
            <w:r w:rsidRPr="004F3BBA">
              <w:rPr>
                <w:rtl/>
              </w:rPr>
              <w:t>בצו הגנת הצרכן (סימון טובין), התשמ"ג-1983</w:t>
            </w:r>
            <w:r w:rsidRPr="004F3BBA">
              <w:rPr>
                <w:rStyle w:val="a7"/>
                <w:rtl/>
              </w:rPr>
              <w:footnoteReference w:id="2"/>
            </w:r>
            <w:r w:rsidRPr="004F3BBA">
              <w:rPr>
                <w:rtl/>
              </w:rPr>
              <w:t xml:space="preserve"> (להלן – הצו העיקרי), בתוספת השנייה בפרט מספר 3 -</w:t>
            </w:r>
          </w:p>
        </w:tc>
      </w:tr>
      <w:tr w:rsidR="00372D1E" w:rsidRPr="004F3BBA" w:rsidTr="00372D1E">
        <w:trPr>
          <w:cantSplit/>
          <w:trHeight w:val="60"/>
        </w:trPr>
        <w:tc>
          <w:tcPr>
            <w:tcW w:w="1871" w:type="dxa"/>
          </w:tcPr>
          <w:p w:rsidR="00372D1E" w:rsidRPr="004F3BBA" w:rsidRDefault="00372D1E">
            <w:pPr>
              <w:pStyle w:val="TableSideHeading"/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624" w:type="dxa"/>
          </w:tcPr>
          <w:p w:rsidR="00372D1E" w:rsidRPr="004F3BBA" w:rsidRDefault="00372D1E">
            <w:pPr>
              <w:pStyle w:val="TableText"/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624" w:type="dxa"/>
          </w:tcPr>
          <w:p w:rsidR="00372D1E" w:rsidRPr="004F3BBA" w:rsidRDefault="00372D1E" w:rsidP="00372D1E">
            <w:pPr>
              <w:pStyle w:val="TableText"/>
              <w:numPr>
                <w:ilvl w:val="0"/>
                <w:numId w:val="20"/>
              </w:numPr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6522" w:type="dxa"/>
            <w:gridSpan w:val="3"/>
          </w:tcPr>
          <w:p w:rsidR="00372D1E" w:rsidRPr="004F3BBA" w:rsidRDefault="00372D1E" w:rsidP="004F3BBA">
            <w:pPr>
              <w:pStyle w:val="TableBlock"/>
              <w:rPr>
                <w:rFonts w:ascii="David" w:hAnsi="David"/>
                <w:sz w:val="24"/>
                <w:szCs w:val="24"/>
              </w:rPr>
            </w:pPr>
            <w:r w:rsidRPr="004F3BBA">
              <w:rPr>
                <w:rFonts w:ascii="David" w:hAnsi="David"/>
                <w:sz w:val="24"/>
                <w:szCs w:val="24"/>
                <w:rtl/>
              </w:rPr>
              <w:t>במקום סעיף קטן (ט) יבוא -</w:t>
            </w:r>
          </w:p>
        </w:tc>
      </w:tr>
      <w:tr w:rsidR="00372D1E" w:rsidRPr="004F3BBA" w:rsidTr="00D82F37">
        <w:trPr>
          <w:cantSplit/>
          <w:trHeight w:val="60"/>
        </w:trPr>
        <w:tc>
          <w:tcPr>
            <w:tcW w:w="1871" w:type="dxa"/>
          </w:tcPr>
          <w:p w:rsidR="00372D1E" w:rsidRPr="004F3BBA" w:rsidRDefault="00372D1E">
            <w:pPr>
              <w:pStyle w:val="TableSideHeading"/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624" w:type="dxa"/>
          </w:tcPr>
          <w:p w:rsidR="00372D1E" w:rsidRPr="004F3BBA" w:rsidRDefault="00372D1E">
            <w:pPr>
              <w:pStyle w:val="TableText"/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624" w:type="dxa"/>
          </w:tcPr>
          <w:p w:rsidR="00372D1E" w:rsidRPr="004F3BBA" w:rsidRDefault="00372D1E">
            <w:pPr>
              <w:pStyle w:val="TableText"/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624" w:type="dxa"/>
          </w:tcPr>
          <w:p w:rsidR="00372D1E" w:rsidRPr="004F3BBA" w:rsidRDefault="00372D1E" w:rsidP="004F3BBA">
            <w:pPr>
              <w:pStyle w:val="TableText"/>
              <w:rPr>
                <w:rFonts w:ascii="David" w:hAnsi="David"/>
                <w:sz w:val="24"/>
                <w:szCs w:val="24"/>
              </w:rPr>
            </w:pPr>
            <w:r w:rsidRPr="004F3BBA">
              <w:rPr>
                <w:rFonts w:ascii="David" w:hAnsi="David"/>
                <w:sz w:val="24"/>
                <w:szCs w:val="24"/>
                <w:rtl/>
              </w:rPr>
              <w:t>"(ט)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C1185F" w:rsidRPr="004F3BBA" w:rsidRDefault="00C1185F" w:rsidP="004F3BBA">
            <w:pPr>
              <w:rPr>
                <w:rtl/>
              </w:rPr>
            </w:pPr>
            <w:r w:rsidRPr="004F3BBA">
              <w:rPr>
                <w:rtl/>
              </w:rPr>
              <w:t xml:space="preserve">על אף האמור בסעיף 2 לצו העיקרי,  סימון רהיטים יכול שייעשה </w:t>
            </w:r>
            <w:r w:rsidR="001E234F" w:rsidRPr="004F3BBA">
              <w:rPr>
                <w:rtl/>
              </w:rPr>
              <w:t>באופן מקוון</w:t>
            </w:r>
            <w:r w:rsidRPr="004F3BBA">
              <w:rPr>
                <w:rtl/>
              </w:rPr>
              <w:t xml:space="preserve"> ובלבד שהתקיימו כל אלה:</w:t>
            </w:r>
            <w:r w:rsidRPr="004F3BBA">
              <w:t xml:space="preserve"> </w:t>
            </w:r>
          </w:p>
          <w:p w:rsidR="001E234F" w:rsidRPr="004F3BBA" w:rsidRDefault="00C1185F" w:rsidP="004F3BBA">
            <w:pPr>
              <w:pStyle w:val="af"/>
              <w:numPr>
                <w:ilvl w:val="0"/>
                <w:numId w:val="24"/>
              </w:numPr>
              <w:spacing w:after="200" w:line="360" w:lineRule="auto"/>
              <w:rPr>
                <w:rFonts w:ascii="David" w:hAnsi="David"/>
                <w:sz w:val="24"/>
              </w:rPr>
            </w:pPr>
            <w:r w:rsidRPr="004F3BBA">
              <w:rPr>
                <w:rFonts w:ascii="David" w:hAnsi="David"/>
                <w:sz w:val="24"/>
                <w:rtl/>
              </w:rPr>
              <w:t>פרטי הסימון</w:t>
            </w:r>
            <w:r w:rsidR="001E234F" w:rsidRPr="004F3BBA">
              <w:rPr>
                <w:rFonts w:ascii="David" w:hAnsi="David"/>
                <w:sz w:val="24"/>
                <w:rtl/>
              </w:rPr>
              <w:t xml:space="preserve"> מופיעים בעברית באופן שהצרכן יכול לעיין בהם בחיפוש פשוט לפי שם המוצר ומאפייניו, ושם הדגם ככל שישנו.</w:t>
            </w:r>
          </w:p>
          <w:p w:rsidR="00D82F37" w:rsidRPr="004F3BBA" w:rsidRDefault="001E234F" w:rsidP="004F3BBA">
            <w:pPr>
              <w:pStyle w:val="af"/>
              <w:numPr>
                <w:ilvl w:val="0"/>
                <w:numId w:val="24"/>
              </w:numPr>
              <w:spacing w:after="200" w:line="360" w:lineRule="auto"/>
              <w:rPr>
                <w:rFonts w:ascii="David" w:hAnsi="David"/>
                <w:sz w:val="24"/>
              </w:rPr>
            </w:pPr>
            <w:r w:rsidRPr="004F3BBA">
              <w:rPr>
                <w:rFonts w:ascii="David" w:hAnsi="David"/>
                <w:sz w:val="24"/>
                <w:rtl/>
              </w:rPr>
              <w:t>פרטי הסימון</w:t>
            </w:r>
            <w:r w:rsidR="00495FDB" w:rsidRPr="004F3BBA">
              <w:rPr>
                <w:rFonts w:ascii="David" w:hAnsi="David"/>
                <w:sz w:val="24"/>
                <w:rtl/>
              </w:rPr>
              <w:t xml:space="preserve"> של רהיט מסוג מסוים</w:t>
            </w:r>
            <w:r w:rsidRPr="004F3BBA">
              <w:rPr>
                <w:rFonts w:ascii="David" w:hAnsi="David"/>
                <w:sz w:val="24"/>
                <w:rtl/>
              </w:rPr>
              <w:t xml:space="preserve"> </w:t>
            </w:r>
            <w:r w:rsidR="00C1185F" w:rsidRPr="004F3BBA">
              <w:rPr>
                <w:rFonts w:ascii="David" w:hAnsi="David"/>
                <w:sz w:val="24"/>
                <w:rtl/>
              </w:rPr>
              <w:t xml:space="preserve">יופיעו בהתאם לאמור בסעיף קטן (א) לתקופה של 7 שנים לפחות </w:t>
            </w:r>
            <w:r w:rsidR="007C1744" w:rsidRPr="004F3BBA">
              <w:rPr>
                <w:rFonts w:ascii="David" w:hAnsi="David"/>
                <w:sz w:val="24"/>
                <w:rtl/>
              </w:rPr>
              <w:t xml:space="preserve">מהמועד האחרון שבו נמכר </w:t>
            </w:r>
            <w:r w:rsidR="00495FDB" w:rsidRPr="004F3BBA">
              <w:rPr>
                <w:rFonts w:ascii="David" w:hAnsi="David"/>
                <w:sz w:val="24"/>
                <w:rtl/>
              </w:rPr>
              <w:t xml:space="preserve">אותו </w:t>
            </w:r>
            <w:r w:rsidR="007C1744" w:rsidRPr="004F3BBA">
              <w:rPr>
                <w:rFonts w:ascii="David" w:hAnsi="David"/>
                <w:sz w:val="24"/>
                <w:rtl/>
              </w:rPr>
              <w:t xml:space="preserve">רהיט </w:t>
            </w:r>
            <w:r w:rsidR="00B57850" w:rsidRPr="004F3BBA">
              <w:rPr>
                <w:rFonts w:ascii="David" w:hAnsi="David"/>
                <w:sz w:val="24"/>
                <w:rtl/>
              </w:rPr>
              <w:t>לקמעונאי</w:t>
            </w:r>
            <w:r w:rsidR="00495FDB" w:rsidRPr="004F3BBA">
              <w:rPr>
                <w:rFonts w:ascii="David" w:hAnsi="David"/>
                <w:sz w:val="24"/>
                <w:rtl/>
              </w:rPr>
              <w:t>."</w:t>
            </w:r>
          </w:p>
        </w:tc>
      </w:tr>
      <w:tr w:rsidR="00372D1E" w:rsidRPr="004F3BBA" w:rsidTr="00372D1E">
        <w:trPr>
          <w:cantSplit/>
          <w:trHeight w:val="60"/>
        </w:trPr>
        <w:tc>
          <w:tcPr>
            <w:tcW w:w="1871" w:type="dxa"/>
          </w:tcPr>
          <w:p w:rsidR="00372D1E" w:rsidRPr="004F3BBA" w:rsidRDefault="00372D1E">
            <w:pPr>
              <w:pStyle w:val="TableSideHeading"/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624" w:type="dxa"/>
          </w:tcPr>
          <w:p w:rsidR="00372D1E" w:rsidRPr="004F3BBA" w:rsidRDefault="00372D1E" w:rsidP="00372D1E">
            <w:pPr>
              <w:pStyle w:val="TableText"/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624" w:type="dxa"/>
          </w:tcPr>
          <w:p w:rsidR="00372D1E" w:rsidRPr="004F3BBA" w:rsidRDefault="00372D1E" w:rsidP="00372D1E">
            <w:pPr>
              <w:pStyle w:val="TableText"/>
              <w:numPr>
                <w:ilvl w:val="0"/>
                <w:numId w:val="20"/>
              </w:numPr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6522" w:type="dxa"/>
            <w:gridSpan w:val="3"/>
          </w:tcPr>
          <w:p w:rsidR="00372D1E" w:rsidRPr="004F3BBA" w:rsidRDefault="00372D1E">
            <w:pPr>
              <w:pStyle w:val="TableBlock"/>
              <w:rPr>
                <w:rFonts w:ascii="David" w:hAnsi="David"/>
                <w:sz w:val="24"/>
                <w:szCs w:val="24"/>
                <w:rtl/>
              </w:rPr>
            </w:pPr>
            <w:r w:rsidRPr="004F3BBA">
              <w:rPr>
                <w:rFonts w:ascii="David" w:hAnsi="David"/>
                <w:sz w:val="24"/>
                <w:szCs w:val="24"/>
                <w:rtl/>
              </w:rPr>
              <w:t>אחרי סעיף קטן (ט) יבוא -</w:t>
            </w:r>
          </w:p>
        </w:tc>
      </w:tr>
      <w:tr w:rsidR="007C1744" w:rsidRPr="004F3BBA">
        <w:trPr>
          <w:cantSplit/>
          <w:trHeight w:val="60"/>
        </w:trPr>
        <w:tc>
          <w:tcPr>
            <w:tcW w:w="1871" w:type="dxa"/>
          </w:tcPr>
          <w:p w:rsidR="007C1744" w:rsidRPr="004F3BBA" w:rsidRDefault="007C1744">
            <w:pPr>
              <w:pStyle w:val="TableSideHeading"/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624" w:type="dxa"/>
          </w:tcPr>
          <w:p w:rsidR="007C1744" w:rsidRPr="004F3BBA" w:rsidRDefault="007C1744">
            <w:pPr>
              <w:pStyle w:val="TableText"/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624" w:type="dxa"/>
          </w:tcPr>
          <w:p w:rsidR="007C1744" w:rsidRPr="004F3BBA" w:rsidRDefault="007C1744">
            <w:pPr>
              <w:pStyle w:val="TableText"/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624" w:type="dxa"/>
          </w:tcPr>
          <w:p w:rsidR="007C1744" w:rsidRPr="004F3BBA" w:rsidRDefault="007C1744">
            <w:pPr>
              <w:pStyle w:val="TableText"/>
              <w:rPr>
                <w:rFonts w:ascii="David" w:hAnsi="David"/>
                <w:sz w:val="24"/>
                <w:szCs w:val="24"/>
              </w:rPr>
            </w:pPr>
            <w:r w:rsidRPr="004F3BBA">
              <w:rPr>
                <w:rFonts w:ascii="David" w:hAnsi="David"/>
                <w:sz w:val="24"/>
                <w:szCs w:val="24"/>
                <w:rtl/>
              </w:rPr>
              <w:t>"(י)</w:t>
            </w:r>
          </w:p>
        </w:tc>
        <w:tc>
          <w:tcPr>
            <w:tcW w:w="624" w:type="dxa"/>
          </w:tcPr>
          <w:p w:rsidR="007C1744" w:rsidRPr="004F3BBA" w:rsidRDefault="007C1744">
            <w:pPr>
              <w:pStyle w:val="TableText"/>
              <w:rPr>
                <w:rFonts w:ascii="David" w:hAnsi="David"/>
                <w:sz w:val="24"/>
                <w:szCs w:val="24"/>
              </w:rPr>
            </w:pPr>
            <w:r w:rsidRPr="004F3BBA">
              <w:rPr>
                <w:rFonts w:ascii="David" w:hAnsi="David"/>
                <w:sz w:val="24"/>
                <w:szCs w:val="24"/>
                <w:rtl/>
              </w:rPr>
              <w:t>(1)</w:t>
            </w:r>
          </w:p>
        </w:tc>
        <w:tc>
          <w:tcPr>
            <w:tcW w:w="5274" w:type="dxa"/>
          </w:tcPr>
          <w:p w:rsidR="007C1744" w:rsidRPr="004F3BBA" w:rsidRDefault="005B44D3">
            <w:pPr>
              <w:pStyle w:val="TableBlock"/>
              <w:rPr>
                <w:rFonts w:ascii="David" w:hAnsi="David"/>
                <w:sz w:val="24"/>
                <w:szCs w:val="24"/>
              </w:rPr>
            </w:pPr>
            <w:r w:rsidRPr="004F3BBA">
              <w:rPr>
                <w:rFonts w:ascii="David" w:hAnsi="David"/>
                <w:sz w:val="24"/>
                <w:szCs w:val="24"/>
                <w:rtl/>
              </w:rPr>
              <w:t>סימון רהיטים המשמשים בתצוגה ייעשה על גבי שלט שיונח על הרהיט או בסמוך אליו; ואם הוצג הרהיט בקטלוג, ייעשה הסימון בקטלוג</w:t>
            </w:r>
            <w:r w:rsidRPr="004F3BBA">
              <w:rPr>
                <w:rFonts w:ascii="David" w:hAnsi="David"/>
                <w:sz w:val="24"/>
                <w:szCs w:val="24"/>
              </w:rPr>
              <w:t>;</w:t>
            </w:r>
          </w:p>
        </w:tc>
      </w:tr>
      <w:tr w:rsidR="005B44D3" w:rsidRPr="004F3BBA">
        <w:trPr>
          <w:cantSplit/>
          <w:trHeight w:val="60"/>
        </w:trPr>
        <w:tc>
          <w:tcPr>
            <w:tcW w:w="1871" w:type="dxa"/>
          </w:tcPr>
          <w:p w:rsidR="005B44D3" w:rsidRPr="004F3BBA" w:rsidRDefault="005B44D3">
            <w:pPr>
              <w:pStyle w:val="TableSideHeading"/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624" w:type="dxa"/>
          </w:tcPr>
          <w:p w:rsidR="005B44D3" w:rsidRPr="004F3BBA" w:rsidRDefault="005B44D3" w:rsidP="005B44D3">
            <w:pPr>
              <w:pStyle w:val="TableText"/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624" w:type="dxa"/>
          </w:tcPr>
          <w:p w:rsidR="005B44D3" w:rsidRPr="004F3BBA" w:rsidRDefault="005B44D3">
            <w:pPr>
              <w:pStyle w:val="TableText"/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624" w:type="dxa"/>
          </w:tcPr>
          <w:p w:rsidR="005B44D3" w:rsidRPr="004F3BBA" w:rsidRDefault="005B44D3">
            <w:pPr>
              <w:pStyle w:val="TableText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624" w:type="dxa"/>
          </w:tcPr>
          <w:p w:rsidR="005B44D3" w:rsidRPr="004F3BBA" w:rsidRDefault="005B44D3">
            <w:pPr>
              <w:pStyle w:val="TableText"/>
              <w:rPr>
                <w:rFonts w:ascii="David" w:hAnsi="David"/>
                <w:sz w:val="24"/>
                <w:szCs w:val="24"/>
                <w:rtl/>
              </w:rPr>
            </w:pPr>
            <w:r w:rsidRPr="004F3BBA">
              <w:rPr>
                <w:rFonts w:ascii="David" w:hAnsi="David"/>
                <w:sz w:val="24"/>
                <w:szCs w:val="24"/>
                <w:rtl/>
              </w:rPr>
              <w:t>(2)</w:t>
            </w:r>
          </w:p>
        </w:tc>
        <w:tc>
          <w:tcPr>
            <w:tcW w:w="5274" w:type="dxa"/>
          </w:tcPr>
          <w:p w:rsidR="005B44D3" w:rsidRPr="004F3BBA" w:rsidRDefault="005B44D3" w:rsidP="00F73576">
            <w:pPr>
              <w:pStyle w:val="TableBlock"/>
              <w:rPr>
                <w:rFonts w:ascii="David" w:hAnsi="David"/>
                <w:sz w:val="24"/>
                <w:szCs w:val="24"/>
                <w:rtl/>
              </w:rPr>
            </w:pPr>
            <w:r w:rsidRPr="004F3BBA">
              <w:rPr>
                <w:rFonts w:ascii="David" w:hAnsi="David"/>
                <w:sz w:val="24"/>
                <w:szCs w:val="24"/>
                <w:rtl/>
              </w:rPr>
              <w:t xml:space="preserve">רכש צרכן רהיט שפרטיו לא מסומנים על גביו או על גבי אריזתו, ימסור לו העוסק </w:t>
            </w:r>
            <w:r w:rsidR="00F73576">
              <w:rPr>
                <w:rFonts w:ascii="David" w:hAnsi="David" w:hint="cs"/>
                <w:sz w:val="24"/>
                <w:szCs w:val="24"/>
                <w:rtl/>
              </w:rPr>
              <w:t xml:space="preserve">במסמך </w:t>
            </w:r>
            <w:r w:rsidRPr="004F3BBA">
              <w:rPr>
                <w:rFonts w:ascii="David" w:hAnsi="David"/>
                <w:sz w:val="24"/>
                <w:szCs w:val="24"/>
                <w:rtl/>
              </w:rPr>
              <w:t>את פרטי הסימון של הרהיט</w:t>
            </w:r>
            <w:r w:rsidR="00495FDB" w:rsidRPr="004F3BBA">
              <w:rPr>
                <w:rFonts w:ascii="David" w:hAnsi="David"/>
                <w:sz w:val="24"/>
                <w:szCs w:val="24"/>
                <w:rtl/>
              </w:rPr>
              <w:t xml:space="preserve"> או </w:t>
            </w:r>
            <w:r w:rsidR="00F73576">
              <w:rPr>
                <w:rFonts w:ascii="David" w:hAnsi="David" w:hint="cs"/>
                <w:sz w:val="24"/>
                <w:szCs w:val="24"/>
                <w:rtl/>
              </w:rPr>
              <w:t xml:space="preserve">ימסור לו במסמך </w:t>
            </w:r>
            <w:r w:rsidR="00495FDB" w:rsidRPr="004F3BBA">
              <w:rPr>
                <w:rFonts w:ascii="David" w:hAnsi="David"/>
                <w:sz w:val="24"/>
                <w:szCs w:val="24"/>
                <w:rtl/>
              </w:rPr>
              <w:t>את הקישור לאתר האינטרנט של היצרן או היבואן כאמור בסעיף קטן (ט),</w:t>
            </w:r>
            <w:r w:rsidRPr="004F3BBA">
              <w:rPr>
                <w:rFonts w:ascii="David" w:hAnsi="David"/>
                <w:sz w:val="24"/>
                <w:szCs w:val="24"/>
                <w:rtl/>
              </w:rPr>
              <w:t xml:space="preserve"> </w:t>
            </w:r>
            <w:r w:rsidR="00DA4893">
              <w:rPr>
                <w:rFonts w:ascii="David" w:hAnsi="David" w:hint="cs"/>
                <w:sz w:val="24"/>
                <w:szCs w:val="24"/>
                <w:rtl/>
              </w:rPr>
              <w:t>לפי בחירת הצרכן:</w:t>
            </w:r>
            <w:r w:rsidRPr="004F3BBA">
              <w:rPr>
                <w:rFonts w:ascii="David" w:hAnsi="David"/>
                <w:sz w:val="24"/>
                <w:szCs w:val="24"/>
                <w:rtl/>
              </w:rPr>
              <w:t xml:space="preserve"> </w:t>
            </w:r>
            <w:r w:rsidR="00DA4893">
              <w:rPr>
                <w:rFonts w:ascii="David" w:hAnsi="David" w:hint="cs"/>
                <w:sz w:val="24"/>
                <w:szCs w:val="24"/>
                <w:rtl/>
              </w:rPr>
              <w:t xml:space="preserve">על אף האמור רשאי העוסק </w:t>
            </w:r>
            <w:r w:rsidR="00E92D83">
              <w:rPr>
                <w:rFonts w:ascii="David" w:hAnsi="David" w:hint="cs"/>
                <w:sz w:val="24"/>
                <w:szCs w:val="24"/>
                <w:rtl/>
              </w:rPr>
              <w:t xml:space="preserve">למסור את פרטי הסימון או הקישור כאמור בדרך אחרת, למעט בעל פה, אם הסכים לכך הצרכן. </w:t>
            </w:r>
          </w:p>
        </w:tc>
      </w:tr>
      <w:tr w:rsidR="005B44D3" w:rsidRPr="004F3BBA">
        <w:trPr>
          <w:cantSplit/>
          <w:trHeight w:val="60"/>
        </w:trPr>
        <w:tc>
          <w:tcPr>
            <w:tcW w:w="1871" w:type="dxa"/>
          </w:tcPr>
          <w:p w:rsidR="005B44D3" w:rsidRPr="004F3BBA" w:rsidRDefault="005B44D3">
            <w:pPr>
              <w:pStyle w:val="TableSideHeading"/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624" w:type="dxa"/>
          </w:tcPr>
          <w:p w:rsidR="005B44D3" w:rsidRPr="004F3BBA" w:rsidRDefault="005B44D3" w:rsidP="005B44D3">
            <w:pPr>
              <w:pStyle w:val="TableText"/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624" w:type="dxa"/>
          </w:tcPr>
          <w:p w:rsidR="005B44D3" w:rsidRPr="004F3BBA" w:rsidRDefault="005B44D3">
            <w:pPr>
              <w:pStyle w:val="TableText"/>
              <w:rPr>
                <w:rFonts w:ascii="David" w:hAnsi="David"/>
                <w:sz w:val="24"/>
                <w:szCs w:val="24"/>
              </w:rPr>
            </w:pPr>
          </w:p>
        </w:tc>
        <w:tc>
          <w:tcPr>
            <w:tcW w:w="624" w:type="dxa"/>
          </w:tcPr>
          <w:p w:rsidR="005B44D3" w:rsidRPr="004F3BBA" w:rsidRDefault="005B44D3">
            <w:pPr>
              <w:pStyle w:val="TableText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624" w:type="dxa"/>
          </w:tcPr>
          <w:p w:rsidR="005B44D3" w:rsidRPr="004F3BBA" w:rsidRDefault="005B44D3">
            <w:pPr>
              <w:pStyle w:val="TableText"/>
              <w:rPr>
                <w:rFonts w:ascii="David" w:hAnsi="David"/>
                <w:sz w:val="24"/>
                <w:szCs w:val="24"/>
                <w:rtl/>
              </w:rPr>
            </w:pPr>
            <w:r w:rsidRPr="004F3BBA">
              <w:rPr>
                <w:rFonts w:ascii="David" w:hAnsi="David"/>
                <w:sz w:val="24"/>
                <w:szCs w:val="24"/>
                <w:rtl/>
              </w:rPr>
              <w:t>(3)</w:t>
            </w:r>
          </w:p>
        </w:tc>
        <w:tc>
          <w:tcPr>
            <w:tcW w:w="5274" w:type="dxa"/>
          </w:tcPr>
          <w:p w:rsidR="005B44D3" w:rsidRPr="004F3BBA" w:rsidRDefault="005B44D3">
            <w:pPr>
              <w:pStyle w:val="TableBlock"/>
              <w:rPr>
                <w:rFonts w:ascii="David" w:hAnsi="David"/>
                <w:sz w:val="24"/>
                <w:szCs w:val="24"/>
                <w:rtl/>
              </w:rPr>
            </w:pPr>
            <w:r w:rsidRPr="004F3BBA">
              <w:rPr>
                <w:rFonts w:ascii="David" w:hAnsi="David"/>
                <w:sz w:val="24"/>
                <w:szCs w:val="24"/>
                <w:rtl/>
              </w:rPr>
              <w:t xml:space="preserve">פרטי הסימון </w:t>
            </w:r>
            <w:r w:rsidR="00495FDB" w:rsidRPr="004F3BBA">
              <w:rPr>
                <w:rFonts w:ascii="David" w:hAnsi="David"/>
                <w:sz w:val="24"/>
                <w:szCs w:val="24"/>
                <w:rtl/>
              </w:rPr>
              <w:t xml:space="preserve">כאמור בפסקה (2) </w:t>
            </w:r>
            <w:r w:rsidRPr="004F3BBA">
              <w:rPr>
                <w:rFonts w:ascii="David" w:hAnsi="David"/>
                <w:sz w:val="24"/>
                <w:szCs w:val="24"/>
                <w:rtl/>
              </w:rPr>
              <w:t>יימסרו לצרכן במעמד ביצוע העסקה.</w:t>
            </w:r>
          </w:p>
        </w:tc>
      </w:tr>
    </w:tbl>
    <w:p w:rsidR="00372D1E" w:rsidRPr="004F3BBA" w:rsidRDefault="00372D1E" w:rsidP="00307E94">
      <w:pPr>
        <w:rPr>
          <w:rFonts w:eastAsia="Calibri"/>
          <w:rtl/>
        </w:rPr>
      </w:pPr>
      <w:r w:rsidRPr="004F3BBA">
        <w:rPr>
          <w:rFonts w:eastAsia="Calibri"/>
          <w:rtl/>
        </w:rPr>
        <w:t>___ ב________ התש_______ (___ ב________ ____20)</w:t>
      </w:r>
    </w:p>
    <w:p w:rsidR="00372D1E" w:rsidRPr="004F3BBA" w:rsidRDefault="00372D1E" w:rsidP="00307E94">
      <w:pPr>
        <w:rPr>
          <w:rFonts w:eastAsia="Calibri"/>
          <w:rtl/>
        </w:rPr>
      </w:pPr>
      <w:r w:rsidRPr="004F3BBA">
        <w:rPr>
          <w:rFonts w:eastAsia="Calibri"/>
          <w:rtl/>
        </w:rPr>
        <w:t>[תאריך עברי] ([תאריך לועזי])</w:t>
      </w:r>
    </w:p>
    <w:p w:rsidR="00372D1E" w:rsidRPr="004F3BBA" w:rsidRDefault="00372D1E" w:rsidP="00307E94">
      <w:pPr>
        <w:rPr>
          <w:rFonts w:eastAsia="Calibri"/>
          <w:rtl/>
        </w:rPr>
      </w:pPr>
      <w:r w:rsidRPr="004F3BBA">
        <w:rPr>
          <w:rFonts w:eastAsia="Calibri"/>
          <w:rtl/>
        </w:rPr>
        <w:t>(חמ _____-3)</w:t>
      </w:r>
    </w:p>
    <w:p w:rsidR="00372D1E" w:rsidRPr="004F3BBA" w:rsidRDefault="00372D1E" w:rsidP="00307E94">
      <w:pPr>
        <w:rPr>
          <w:rFonts w:eastAsia="Calibri"/>
          <w:rtl/>
        </w:rPr>
      </w:pPr>
    </w:p>
    <w:p w:rsidR="000D55FC" w:rsidRPr="004F3BBA" w:rsidRDefault="000D55FC" w:rsidP="000D55FC">
      <w:pPr>
        <w:ind w:left="5760"/>
        <w:jc w:val="center"/>
        <w:rPr>
          <w:rFonts w:eastAsia="Calibri"/>
          <w:rtl/>
        </w:rPr>
      </w:pPr>
      <w:r w:rsidRPr="004F3BBA">
        <w:rPr>
          <w:rFonts w:eastAsia="Calibri"/>
          <w:rtl/>
        </w:rPr>
        <w:t>__________</w:t>
      </w:r>
    </w:p>
    <w:p w:rsidR="000D55FC" w:rsidRPr="004F3BBA" w:rsidRDefault="000D55FC" w:rsidP="000D55FC">
      <w:pPr>
        <w:ind w:left="5760"/>
        <w:jc w:val="center"/>
        <w:rPr>
          <w:rFonts w:hint="cs"/>
          <w:rtl/>
        </w:rPr>
      </w:pPr>
      <w:r w:rsidRPr="004F3BBA">
        <w:rPr>
          <w:rtl/>
        </w:rPr>
        <w:t>שר הכלכלה והתעשייה</w:t>
      </w:r>
      <w:bookmarkStart w:id="0" w:name="_GoBack"/>
      <w:bookmarkEnd w:id="0"/>
    </w:p>
    <w:sectPr w:rsidR="000D55FC" w:rsidRPr="004F3BBA" w:rsidSect="00372D1E"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97" w:rsidRDefault="005D3E97" w:rsidP="00372D1E">
      <w:pPr>
        <w:spacing w:line="240" w:lineRule="auto"/>
      </w:pPr>
      <w:r>
        <w:separator/>
      </w:r>
    </w:p>
  </w:endnote>
  <w:endnote w:type="continuationSeparator" w:id="0">
    <w:p w:rsidR="005D3E97" w:rsidRDefault="005D3E97" w:rsidP="00372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97" w:rsidRDefault="005D3E97" w:rsidP="00372D1E">
      <w:pPr>
        <w:spacing w:line="240" w:lineRule="auto"/>
      </w:pPr>
      <w:r>
        <w:separator/>
      </w:r>
    </w:p>
  </w:footnote>
  <w:footnote w:type="continuationSeparator" w:id="0">
    <w:p w:rsidR="005D3E97" w:rsidRDefault="005D3E97" w:rsidP="00372D1E">
      <w:pPr>
        <w:spacing w:line="240" w:lineRule="auto"/>
      </w:pPr>
      <w:r>
        <w:continuationSeparator/>
      </w:r>
    </w:p>
  </w:footnote>
  <w:footnote w:id="1">
    <w:p w:rsidR="00372D1E" w:rsidRDefault="00372D1E" w:rsidP="00372D1E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התשמ"א, עמ' 248.</w:t>
      </w:r>
    </w:p>
  </w:footnote>
  <w:footnote w:id="2">
    <w:p w:rsidR="00372D1E" w:rsidRDefault="00372D1E" w:rsidP="00372D1E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ק"ת התשמ"ג, עמ' 862.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06E1F"/>
    <w:multiLevelType w:val="hybridMultilevel"/>
    <w:tmpl w:val="BD142230"/>
    <w:lvl w:ilvl="0" w:tplc="2B827A9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0DC621A1"/>
    <w:multiLevelType w:val="hybridMultilevel"/>
    <w:tmpl w:val="C8BC5A66"/>
    <w:lvl w:ilvl="0" w:tplc="D4AC651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86E6956"/>
    <w:multiLevelType w:val="hybridMultilevel"/>
    <w:tmpl w:val="98A4496E"/>
    <w:lvl w:ilvl="0" w:tplc="6A92FBF4">
      <w:start w:val="1"/>
      <w:numFmt w:val="hebrew1"/>
      <w:lvlText w:val="(%1)"/>
      <w:lvlJc w:val="left"/>
      <w:pPr>
        <w:ind w:left="720" w:hanging="360"/>
      </w:pPr>
      <w:rPr>
        <w:rFonts w:ascii="Calibri" w:eastAsia="Calibri" w:hAnsi="Calibr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F75186"/>
    <w:multiLevelType w:val="hybridMultilevel"/>
    <w:tmpl w:val="1DA6E822"/>
    <w:lvl w:ilvl="0" w:tplc="573ADFBE">
      <w:start w:val="1"/>
      <w:numFmt w:val="hebrew1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396A48B5"/>
    <w:multiLevelType w:val="hybridMultilevel"/>
    <w:tmpl w:val="41B4F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DD0E90"/>
    <w:multiLevelType w:val="hybridMultilevel"/>
    <w:tmpl w:val="03949584"/>
    <w:lvl w:ilvl="0" w:tplc="707A555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80E37D7"/>
    <w:multiLevelType w:val="hybridMultilevel"/>
    <w:tmpl w:val="98A4496E"/>
    <w:lvl w:ilvl="0" w:tplc="6A92FBF4">
      <w:start w:val="1"/>
      <w:numFmt w:val="hebrew1"/>
      <w:lvlText w:val="(%1)"/>
      <w:lvlJc w:val="left"/>
      <w:pPr>
        <w:ind w:left="720" w:hanging="360"/>
      </w:pPr>
      <w:rPr>
        <w:rFonts w:ascii="Calibri" w:eastAsia="Calibri" w:hAnsi="Calibr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B7BF3"/>
    <w:multiLevelType w:val="hybridMultilevel"/>
    <w:tmpl w:val="1BAC0720"/>
    <w:lvl w:ilvl="0" w:tplc="82D800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</w:num>
  <w:num w:numId="5">
    <w:abstractNumId w:val="14"/>
  </w:num>
  <w:num w:numId="6">
    <w:abstractNumId w:val="2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7"/>
    <w:lvlOverride w:ilvl="0">
      <w:startOverride w:val="1"/>
    </w:lvlOverride>
  </w:num>
  <w:num w:numId="18">
    <w:abstractNumId w:val="12"/>
  </w:num>
  <w:num w:numId="19">
    <w:abstractNumId w:val="19"/>
  </w:num>
  <w:num w:numId="20">
    <w:abstractNumId w:val="21"/>
  </w:num>
  <w:num w:numId="21">
    <w:abstractNumId w:val="16"/>
  </w:num>
  <w:num w:numId="22">
    <w:abstractNumId w:val="18"/>
  </w:num>
  <w:num w:numId="23">
    <w:abstractNumId w:val="10"/>
  </w:num>
  <w:num w:numId="24">
    <w:abstractNumId w:val="13"/>
  </w:num>
  <w:num w:numId="25">
    <w:abstractNumId w:val="15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doNotUseMarginsForDrawingGridOrigin/>
  <w:drawingGridHorizontalOrigin w:val="6594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1E"/>
    <w:rsid w:val="000912BF"/>
    <w:rsid w:val="000B5650"/>
    <w:rsid w:val="000D55FC"/>
    <w:rsid w:val="001118DB"/>
    <w:rsid w:val="001345D5"/>
    <w:rsid w:val="00146F1D"/>
    <w:rsid w:val="001E234F"/>
    <w:rsid w:val="002E09F6"/>
    <w:rsid w:val="003069F6"/>
    <w:rsid w:val="00372D1E"/>
    <w:rsid w:val="003B22A1"/>
    <w:rsid w:val="00495FDB"/>
    <w:rsid w:val="004A5682"/>
    <w:rsid w:val="004F3BBA"/>
    <w:rsid w:val="0052026C"/>
    <w:rsid w:val="00534739"/>
    <w:rsid w:val="00561C07"/>
    <w:rsid w:val="005B44D3"/>
    <w:rsid w:val="005D3E97"/>
    <w:rsid w:val="006E2F21"/>
    <w:rsid w:val="007259B0"/>
    <w:rsid w:val="00763947"/>
    <w:rsid w:val="007C1744"/>
    <w:rsid w:val="0082662A"/>
    <w:rsid w:val="008277DA"/>
    <w:rsid w:val="00830BE3"/>
    <w:rsid w:val="00A25E20"/>
    <w:rsid w:val="00A471AC"/>
    <w:rsid w:val="00A7709C"/>
    <w:rsid w:val="00A92A42"/>
    <w:rsid w:val="00AD0FFF"/>
    <w:rsid w:val="00AE6767"/>
    <w:rsid w:val="00AF1BE9"/>
    <w:rsid w:val="00B407E2"/>
    <w:rsid w:val="00B57850"/>
    <w:rsid w:val="00B855FE"/>
    <w:rsid w:val="00BE64B3"/>
    <w:rsid w:val="00C1185F"/>
    <w:rsid w:val="00CE5112"/>
    <w:rsid w:val="00D1091A"/>
    <w:rsid w:val="00D12B3F"/>
    <w:rsid w:val="00D82F37"/>
    <w:rsid w:val="00DA4893"/>
    <w:rsid w:val="00E617DF"/>
    <w:rsid w:val="00E90EB3"/>
    <w:rsid w:val="00E92D83"/>
    <w:rsid w:val="00E94A8E"/>
    <w:rsid w:val="00EB2008"/>
    <w:rsid w:val="00EC662E"/>
    <w:rsid w:val="00F00F6A"/>
    <w:rsid w:val="00F05E24"/>
    <w:rsid w:val="00F4282E"/>
    <w:rsid w:val="00F7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F3212-8BE4-45AA-94B1-A8BB6E93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D1E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2D1E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372D1E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372D1E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372D1E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72D1E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72D1E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40">
    <w:name w:val="כותרת 4 תו"/>
    <w:basedOn w:val="a0"/>
    <w:link w:val="4"/>
    <w:uiPriority w:val="9"/>
    <w:rsid w:val="00372D1E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a"/>
    <w:rsid w:val="00372D1E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372D1E"/>
    <w:pPr>
      <w:outlineLvl w:val="2"/>
    </w:pPr>
  </w:style>
  <w:style w:type="paragraph" w:customStyle="1" w:styleId="TableBlock">
    <w:name w:val="Table Block"/>
    <w:basedOn w:val="TableText"/>
    <w:rsid w:val="00372D1E"/>
    <w:pPr>
      <w:jc w:val="both"/>
    </w:pPr>
  </w:style>
  <w:style w:type="paragraph" w:customStyle="1" w:styleId="TableHead">
    <w:name w:val="Table Head"/>
    <w:basedOn w:val="TableText"/>
    <w:rsid w:val="00372D1E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372D1E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372D1E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372D1E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372D1E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20">
    <w:name w:val="כותרת 2 תו"/>
    <w:basedOn w:val="a0"/>
    <w:link w:val="2"/>
    <w:rsid w:val="00372D1E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372D1E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50">
    <w:name w:val="כותרת 5 תו"/>
    <w:basedOn w:val="a0"/>
    <w:link w:val="5"/>
    <w:uiPriority w:val="9"/>
    <w:rsid w:val="00372D1E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372D1E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372D1E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372D1E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372D1E"/>
    <w:pPr>
      <w:outlineLvl w:val="9"/>
    </w:pPr>
  </w:style>
  <w:style w:type="paragraph" w:customStyle="1" w:styleId="Hesber">
    <w:name w:val="Hesber"/>
    <w:basedOn w:val="a"/>
    <w:rsid w:val="00372D1E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uiPriority w:val="99"/>
    <w:semiHidden/>
    <w:rsid w:val="00372D1E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372D1E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"/>
    <w:basedOn w:val="a0"/>
    <w:uiPriority w:val="99"/>
    <w:semiHidden/>
    <w:rsid w:val="00372D1E"/>
    <w:rPr>
      <w:vertAlign w:val="superscript"/>
    </w:rPr>
  </w:style>
  <w:style w:type="paragraph" w:customStyle="1" w:styleId="HesberHeading">
    <w:name w:val="Hesber Heading"/>
    <w:basedOn w:val="Hesber"/>
    <w:rsid w:val="00372D1E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372D1E"/>
    <w:pPr>
      <w:spacing w:before="120" w:after="120"/>
      <w:ind w:left="1418"/>
      <w:jc w:val="right"/>
    </w:pPr>
    <w:rPr>
      <w:b/>
      <w:bCs/>
    </w:rPr>
  </w:style>
  <w:style w:type="character" w:styleId="a8">
    <w:name w:val="endnote reference"/>
    <w:basedOn w:val="a0"/>
    <w:semiHidden/>
    <w:rsid w:val="00372D1E"/>
    <w:rPr>
      <w:vertAlign w:val="superscript"/>
    </w:rPr>
  </w:style>
  <w:style w:type="paragraph" w:customStyle="1" w:styleId="TableBlockOutdent">
    <w:name w:val="Table BlockOutdent"/>
    <w:basedOn w:val="TableBlock"/>
    <w:rsid w:val="00372D1E"/>
    <w:pPr>
      <w:ind w:left="624" w:hanging="624"/>
    </w:pPr>
  </w:style>
  <w:style w:type="paragraph" w:styleId="a9">
    <w:name w:val="header"/>
    <w:basedOn w:val="a"/>
    <w:link w:val="aa"/>
    <w:rsid w:val="00372D1E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372D1E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372D1E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372D1E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372D1E"/>
  </w:style>
  <w:style w:type="paragraph" w:customStyle="1" w:styleId="Cover1-Reshumot">
    <w:name w:val="Cover 1-Reshumot"/>
    <w:basedOn w:val="a"/>
    <w:rsid w:val="00372D1E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372D1E"/>
    <w:rPr>
      <w:sz w:val="36"/>
      <w:szCs w:val="52"/>
    </w:rPr>
  </w:style>
  <w:style w:type="paragraph" w:customStyle="1" w:styleId="Cover3-Haknesset">
    <w:name w:val="Cover 3-Haknesset"/>
    <w:basedOn w:val="Cover1-Reshumot"/>
    <w:rsid w:val="00372D1E"/>
    <w:rPr>
      <w:b/>
      <w:bCs/>
      <w:spacing w:val="60"/>
    </w:rPr>
  </w:style>
  <w:style w:type="paragraph" w:customStyle="1" w:styleId="Cover4-Date">
    <w:name w:val="Cover 4-Date"/>
    <w:basedOn w:val="a"/>
    <w:rsid w:val="00372D1E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372D1E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372D1E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372D1E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372D1E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372D1E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372D1E"/>
    <w:pPr>
      <w:numPr>
        <w:numId w:val="19"/>
      </w:numPr>
      <w:tabs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nhideWhenUsed/>
    <w:qFormat/>
    <w:rsid w:val="00372D1E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372D1E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372D1E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372D1E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372D1E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372D1E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372D1E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372D1E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372D1E"/>
    <w:rPr>
      <w:rFonts w:eastAsia="Times New Roman"/>
    </w:rPr>
  </w:style>
  <w:style w:type="paragraph" w:styleId="af">
    <w:name w:val="List Paragraph"/>
    <w:basedOn w:val="a"/>
    <w:uiPriority w:val="34"/>
    <w:qFormat/>
    <w:rsid w:val="00372D1E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372D1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372D1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72D1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372D1E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372D1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character" w:styleId="af2">
    <w:name w:val="annotation reference"/>
    <w:basedOn w:val="a0"/>
    <w:uiPriority w:val="99"/>
    <w:semiHidden/>
    <w:unhideWhenUsed/>
    <w:rsid w:val="00372D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72D1E"/>
    <w:pPr>
      <w:widowControl/>
      <w:spacing w:after="200" w:line="240" w:lineRule="auto"/>
      <w:ind w:left="0"/>
      <w:contextualSpacing w:val="0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af4">
    <w:name w:val="טקסט הערה תו"/>
    <w:basedOn w:val="a0"/>
    <w:link w:val="af3"/>
    <w:uiPriority w:val="99"/>
    <w:semiHidden/>
    <w:rsid w:val="00372D1E"/>
    <w:rPr>
      <w:rFonts w:ascii="Calibri" w:eastAsia="Calibri" w:hAnsi="Calibri" w:cs="Arial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372D1E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6">
    <w:name w:val="טקסט בלונים תו"/>
    <w:basedOn w:val="a0"/>
    <w:link w:val="af5"/>
    <w:uiPriority w:val="99"/>
    <w:semiHidden/>
    <w:rsid w:val="00372D1E"/>
    <w:rPr>
      <w:rFonts w:ascii="Tahoma" w:hAnsi="Tahoma" w:cs="Tahoma"/>
      <w:sz w:val="18"/>
      <w:szCs w:val="18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1E234F"/>
    <w:pPr>
      <w:widowControl w:val="0"/>
      <w:spacing w:after="0"/>
      <w:ind w:left="340"/>
      <w:contextualSpacing/>
      <w:jc w:val="both"/>
    </w:pPr>
    <w:rPr>
      <w:rFonts w:ascii="David" w:eastAsiaTheme="minorHAnsi" w:hAnsi="David" w:cs="David"/>
      <w:b/>
      <w:bCs/>
    </w:rPr>
  </w:style>
  <w:style w:type="character" w:customStyle="1" w:styleId="af8">
    <w:name w:val="נושא הערה תו"/>
    <w:basedOn w:val="af4"/>
    <w:link w:val="af7"/>
    <w:uiPriority w:val="99"/>
    <w:semiHidden/>
    <w:rsid w:val="001E234F"/>
    <w:rPr>
      <w:rFonts w:ascii="David" w:eastAsia="Calibri" w:hAnsi="David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אילנה מזרחי (Ilana Mizrachi)</dc:creator>
  <cp:keywords/>
  <dc:description/>
  <cp:lastModifiedBy>Adi Iflah - Chamber Of Commerce</cp:lastModifiedBy>
  <cp:revision>2</cp:revision>
  <cp:lastPrinted>2019-11-13T10:31:00Z</cp:lastPrinted>
  <dcterms:created xsi:type="dcterms:W3CDTF">2019-12-16T10:59:00Z</dcterms:created>
  <dcterms:modified xsi:type="dcterms:W3CDTF">2019-12-16T10:59:00Z</dcterms:modified>
</cp:coreProperties>
</file>