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515E" w:rsidRPr="004F515E" w:rsidRDefault="004F515E" w:rsidP="00C47204">
      <w:pPr>
        <w:jc w:val="right"/>
        <w:rPr>
          <w:rFonts w:ascii="Arial" w:hAnsi="Arial" w:cs="Arial" w:hint="cs"/>
          <w:b w:val="0"/>
          <w:bCs/>
          <w:sz w:val="20"/>
          <w:szCs w:val="20"/>
          <w:rtl/>
        </w:rPr>
      </w:pPr>
    </w:p>
    <w:p w:rsidR="004F515E" w:rsidRPr="004F515E" w:rsidRDefault="00B426DC" w:rsidP="004F515E">
      <w:pPr>
        <w:widowControl w:val="0"/>
        <w:bidi w:val="0"/>
        <w:rPr>
          <w:rFonts w:ascii="Arial" w:hAnsi="Arial" w:cs="Arial"/>
          <w:b w:val="0"/>
          <w:noProof/>
          <w:sz w:val="22"/>
          <w:szCs w:val="22"/>
          <w:lang w:eastAsia="en-US"/>
        </w:rPr>
      </w:pPr>
      <w:bookmarkStart w:id="0" w:name="_Hlk84748813"/>
      <w:bookmarkStart w:id="1" w:name="_Hlk84767255"/>
      <w:r w:rsidRPr="004F515E">
        <w:rPr>
          <w:rFonts w:ascii="Calibri" w:eastAsia="Calibri" w:hAnsi="Calibri" w:cs="Arial"/>
          <w:b w:val="0"/>
          <w:noProof/>
          <w:sz w:val="22"/>
          <w:szCs w:val="22"/>
          <w:lang w:eastAsia="en-US" w:bidi="ar-SA"/>
        </w:rPr>
        <w:drawing>
          <wp:inline distT="0" distB="0" distL="0" distR="0">
            <wp:extent cx="2319654" cy="509017"/>
            <wp:effectExtent l="0" t="0" r="0" b="0"/>
            <wp:docPr id="1" name="תמונה 1" descr="אגף הרכ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אגף הרכב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508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515E" w:rsidRPr="004F515E" w:rsidRDefault="004F515E" w:rsidP="004F515E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4F515E" w:rsidRPr="004F515E" w:rsidRDefault="004F515E" w:rsidP="004F515E">
      <w:pPr>
        <w:widowControl w:val="0"/>
        <w:bidi w:val="0"/>
        <w:spacing w:after="240"/>
        <w:jc w:val="center"/>
        <w:rPr>
          <w:rFonts w:ascii="Arial" w:hAnsi="Arial" w:cs="Arial"/>
          <w:bCs/>
          <w:color w:val="000000"/>
          <w:sz w:val="44"/>
          <w:szCs w:val="44"/>
        </w:rPr>
      </w:pPr>
    </w:p>
    <w:p w:rsidR="004F515E" w:rsidRPr="004F515E" w:rsidRDefault="004F515E" w:rsidP="004F515E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56"/>
        </w:rPr>
      </w:pPr>
      <w:r w:rsidRPr="004F515E">
        <w:rPr>
          <w:rFonts w:ascii="Arial" w:hAnsi="Arial" w:cs="Arial"/>
          <w:bCs/>
          <w:spacing w:val="-10"/>
          <w:kern w:val="28"/>
          <w:sz w:val="56"/>
          <w:szCs w:val="56"/>
        </w:rPr>
        <w:t>State of Israel</w:t>
      </w:r>
    </w:p>
    <w:p w:rsidR="004F515E" w:rsidRPr="004F515E" w:rsidRDefault="004F515E" w:rsidP="004F515E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4F515E">
        <w:rPr>
          <w:rFonts w:ascii="Arial" w:hAnsi="Arial" w:cs="Arial"/>
          <w:bCs/>
          <w:spacing w:val="-10"/>
          <w:kern w:val="28"/>
          <w:sz w:val="28"/>
          <w:szCs w:val="28"/>
        </w:rPr>
        <w:t>Ministry of Transport and Road Safety</w:t>
      </w:r>
    </w:p>
    <w:p w:rsidR="004F515E" w:rsidRPr="004F515E" w:rsidRDefault="004F515E" w:rsidP="004F515E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4F515E">
        <w:rPr>
          <w:rFonts w:ascii="Arial" w:hAnsi="Arial" w:cs="Arial"/>
          <w:bCs/>
          <w:spacing w:val="-10"/>
          <w:kern w:val="28"/>
          <w:sz w:val="28"/>
          <w:szCs w:val="28"/>
        </w:rPr>
        <w:t>Department of Motor Vehicles and</w:t>
      </w:r>
    </w:p>
    <w:p w:rsidR="004F515E" w:rsidRPr="004F515E" w:rsidRDefault="004F515E" w:rsidP="004F515E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28"/>
        </w:rPr>
      </w:pPr>
      <w:r w:rsidRPr="004F515E">
        <w:rPr>
          <w:rFonts w:ascii="Arial" w:hAnsi="Arial" w:cs="Arial"/>
          <w:bCs/>
          <w:spacing w:val="-10"/>
          <w:kern w:val="28"/>
          <w:sz w:val="28"/>
          <w:szCs w:val="28"/>
        </w:rPr>
        <w:t>Maintenance Services</w:t>
      </w:r>
    </w:p>
    <w:p w:rsidR="004F515E" w:rsidRPr="004F515E" w:rsidRDefault="004F515E" w:rsidP="004F515E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4F515E" w:rsidRPr="004F515E" w:rsidRDefault="004F515E" w:rsidP="004F515E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tbl>
      <w:tblPr>
        <w:tblpPr w:leftFromText="180" w:rightFromText="180" w:vertAnchor="page" w:horzAnchor="margin" w:tblpY="79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767"/>
      </w:tblGrid>
      <w:tr w:rsidR="004F515E" w:rsidRPr="004F515E" w:rsidTr="00862A07">
        <w:tc>
          <w:tcPr>
            <w:tcW w:w="9875" w:type="dxa"/>
            <w:shd w:val="clear" w:color="auto" w:fill="auto"/>
          </w:tcPr>
          <w:p w:rsidR="004F515E" w:rsidRPr="004F515E" w:rsidRDefault="004F515E" w:rsidP="00862A07">
            <w:pPr>
              <w:widowControl w:val="0"/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:rsidR="004F515E" w:rsidRPr="004F515E" w:rsidRDefault="004F515E" w:rsidP="00862A07">
            <w:pPr>
              <w:widowControl w:val="0"/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4F515E">
              <w:rPr>
                <w:rFonts w:ascii="Arial" w:hAnsi="Arial" w:cs="Arial"/>
                <w:i/>
                <w:iCs/>
                <w:sz w:val="28"/>
                <w:szCs w:val="28"/>
              </w:rPr>
              <w:t>ISRAELI MANDATORY REQUIREMENTS (IMR)</w:t>
            </w:r>
          </w:p>
          <w:p w:rsidR="004F515E" w:rsidRPr="004F515E" w:rsidRDefault="004F515E" w:rsidP="00862A07">
            <w:pPr>
              <w:widowControl w:val="0"/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4F515E">
              <w:rPr>
                <w:rFonts w:ascii="Arial" w:hAnsi="Arial" w:cs="Arial"/>
                <w:i/>
                <w:iCs/>
                <w:sz w:val="28"/>
                <w:szCs w:val="28"/>
              </w:rPr>
              <w:t>FOR CALEND</w:t>
            </w:r>
            <w:r w:rsidR="00A904EE">
              <w:rPr>
                <w:rFonts w:ascii="Arial" w:hAnsi="Arial" w:cs="Arial"/>
                <w:i/>
                <w:iCs/>
                <w:sz w:val="28"/>
                <w:szCs w:val="28"/>
              </w:rPr>
              <w:t>A</w:t>
            </w:r>
            <w:r w:rsidRPr="004F515E"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R YEAR </w:t>
            </w:r>
            <w:r w:rsidR="00E042C3">
              <w:rPr>
                <w:rFonts w:ascii="Arial" w:hAnsi="Arial" w:cs="Arial"/>
                <w:i/>
                <w:iCs/>
                <w:sz w:val="28"/>
                <w:szCs w:val="28"/>
                <w:highlight w:val="yellow"/>
              </w:rPr>
              <w:t>20</w:t>
            </w:r>
            <w:r w:rsidR="001D0E56">
              <w:rPr>
                <w:rFonts w:ascii="Arial" w:hAnsi="Arial" w:cs="Arial"/>
                <w:i/>
                <w:iCs/>
                <w:sz w:val="28"/>
                <w:szCs w:val="28"/>
                <w:highlight w:val="yellow"/>
              </w:rPr>
              <w:t>27</w:t>
            </w:r>
          </w:p>
          <w:p w:rsidR="004F515E" w:rsidRPr="004F515E" w:rsidRDefault="004F515E" w:rsidP="00862A07">
            <w:pPr>
              <w:widowControl w:val="0"/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rtl/>
              </w:rPr>
            </w:pPr>
            <w:r w:rsidRPr="004F515E">
              <w:rPr>
                <w:rFonts w:ascii="Arial" w:hAnsi="Arial" w:cs="Arial"/>
                <w:i/>
                <w:iCs/>
                <w:sz w:val="28"/>
                <w:szCs w:val="28"/>
              </w:rPr>
              <w:t>*****************************************************</w:t>
            </w:r>
          </w:p>
          <w:p w:rsidR="004F515E" w:rsidRPr="004F515E" w:rsidRDefault="004F515E" w:rsidP="00862A07">
            <w:pPr>
              <w:widowControl w:val="0"/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</w:pPr>
            <w:r w:rsidRPr="004F515E">
              <w:rPr>
                <w:rFonts w:ascii="Arial" w:hAnsi="Arial" w:cs="Arial"/>
                <w:i/>
                <w:iCs/>
                <w:sz w:val="28"/>
                <w:szCs w:val="28"/>
              </w:rPr>
              <w:t>NON-ROAD MOBILE MACHINERY (NRMM)</w:t>
            </w:r>
            <w:r w:rsidRPr="004F515E">
              <w:rPr>
                <w:rFonts w:ascii="Arial" w:hAnsi="Arial" w:cs="Arial"/>
                <w:i/>
                <w:iCs/>
                <w:sz w:val="28"/>
                <w:szCs w:val="28"/>
                <w:u w:val="single"/>
              </w:rPr>
              <w:t xml:space="preserve"> </w:t>
            </w:r>
          </w:p>
          <w:p w:rsidR="004F515E" w:rsidRPr="00862A07" w:rsidRDefault="004F515E" w:rsidP="00862A07">
            <w:pPr>
              <w:widowControl w:val="0"/>
              <w:spacing w:before="120" w:after="120"/>
              <w:jc w:val="center"/>
              <w:rPr>
                <w:rFonts w:ascii="Arial" w:hAnsi="Arial" w:cs="Arial" w:hint="cs"/>
                <w:bCs/>
                <w:sz w:val="36"/>
                <w:szCs w:val="36"/>
                <w:rtl/>
                <w:lang w:eastAsia="en-US"/>
              </w:rPr>
            </w:pPr>
            <w:r w:rsidRPr="004F515E"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NEW </w:t>
            </w:r>
            <w:r w:rsidR="00A904EE">
              <w:rPr>
                <w:rFonts w:ascii="Arial" w:hAnsi="Arial" w:cs="Arial"/>
                <w:i/>
                <w:iCs/>
                <w:sz w:val="28"/>
                <w:szCs w:val="28"/>
              </w:rPr>
              <w:t>MODELS</w:t>
            </w:r>
          </w:p>
        </w:tc>
      </w:tr>
      <w:bookmarkEnd w:id="0"/>
      <w:bookmarkEnd w:id="1"/>
    </w:tbl>
    <w:p w:rsidR="004F515E" w:rsidRPr="004F515E" w:rsidRDefault="004F515E" w:rsidP="004F515E">
      <w:pPr>
        <w:bidi w:val="0"/>
        <w:spacing w:line="276" w:lineRule="auto"/>
        <w:ind w:left="340"/>
        <w:rPr>
          <w:rFonts w:ascii="Arial" w:hAnsi="Arial" w:cs="Arial"/>
          <w:bCs/>
          <w:sz w:val="24"/>
          <w:szCs w:val="24"/>
          <w:u w:val="single"/>
        </w:rPr>
      </w:pPr>
    </w:p>
    <w:p w:rsidR="004F515E" w:rsidRPr="004F515E" w:rsidRDefault="004F515E" w:rsidP="004F515E">
      <w:pPr>
        <w:bidi w:val="0"/>
        <w:rPr>
          <w:rFonts w:ascii="Arial" w:hAnsi="Arial" w:cs="Arial"/>
          <w:bCs/>
          <w:sz w:val="24"/>
          <w:szCs w:val="24"/>
          <w:u w:val="single"/>
        </w:rPr>
      </w:pPr>
      <w:r w:rsidRPr="004F515E">
        <w:rPr>
          <w:rFonts w:ascii="Arial" w:hAnsi="Arial" w:cs="Arial"/>
          <w:sz w:val="24"/>
          <w:szCs w:val="24"/>
        </w:rPr>
        <w:br w:type="page"/>
      </w:r>
    </w:p>
    <w:p w:rsidR="004F515E" w:rsidRPr="004F515E" w:rsidRDefault="004F515E" w:rsidP="004F515E">
      <w:pPr>
        <w:bidi w:val="0"/>
        <w:spacing w:line="276" w:lineRule="auto"/>
        <w:ind w:left="340"/>
        <w:rPr>
          <w:rFonts w:ascii="Arial" w:hAnsi="Arial" w:cs="Arial"/>
          <w:bCs/>
          <w:sz w:val="24"/>
          <w:szCs w:val="24"/>
          <w:u w:val="single"/>
          <w:rtl/>
        </w:rPr>
      </w:pPr>
      <w:r w:rsidRPr="004F515E">
        <w:rPr>
          <w:rFonts w:ascii="Arial" w:hAnsi="Arial" w:cs="Arial"/>
          <w:bCs/>
          <w:sz w:val="24"/>
          <w:szCs w:val="24"/>
          <w:u w:val="single"/>
        </w:rPr>
        <w:lastRenderedPageBreak/>
        <w:t>Introduction</w:t>
      </w:r>
    </w:p>
    <w:p w:rsidR="004F515E" w:rsidRPr="004F515E" w:rsidRDefault="004F515E" w:rsidP="004F515E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 xml:space="preserve">This Israeli Mandatory Requirements (IMR) is the statutory document for importing </w:t>
      </w:r>
      <w:r w:rsidR="006B1EF9" w:rsidRPr="004F515E">
        <w:rPr>
          <w:rFonts w:ascii="Arial" w:hAnsi="Arial" w:cs="Arial"/>
          <w:b w:val="0"/>
          <w:sz w:val="24"/>
          <w:szCs w:val="24"/>
        </w:rPr>
        <w:t>Non-Road</w:t>
      </w:r>
      <w:r w:rsidRPr="004F515E">
        <w:rPr>
          <w:rFonts w:ascii="Arial" w:hAnsi="Arial" w:cs="Arial"/>
          <w:b w:val="0"/>
          <w:sz w:val="24"/>
          <w:szCs w:val="24"/>
        </w:rPr>
        <w:t xml:space="preserve"> Mobile Machinery (NRMM) into the State of Israel.  </w:t>
      </w:r>
    </w:p>
    <w:p w:rsidR="004F515E" w:rsidRPr="004F515E" w:rsidRDefault="004F515E" w:rsidP="004F515E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>The document includes information and requirement for importing NRMM in compliance with updated standards and regulations.</w:t>
      </w:r>
    </w:p>
    <w:p w:rsidR="004F515E" w:rsidRPr="004F515E" w:rsidRDefault="004F515E" w:rsidP="004F515E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>Import of NRMM must be carried out by an accredited dealer, holding an import license issued by Israeli Ministry of Transport and Road Safety (MOT).</w:t>
      </w:r>
    </w:p>
    <w:p w:rsidR="004F515E" w:rsidRPr="004F515E" w:rsidRDefault="004F515E" w:rsidP="004F515E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A904EE">
        <w:rPr>
          <w:rFonts w:ascii="Arial" w:hAnsi="Arial" w:cs="Arial"/>
          <w:b w:val="0"/>
          <w:strike/>
          <w:sz w:val="24"/>
          <w:szCs w:val="24"/>
          <w:highlight w:val="red"/>
        </w:rPr>
        <w:t>The imported NRMM models must comply with the European community (EC) directives and regulations listed in this document</w:t>
      </w:r>
      <w:r w:rsidRPr="00A904EE">
        <w:rPr>
          <w:rFonts w:ascii="Arial" w:hAnsi="Arial" w:cs="Arial"/>
          <w:b w:val="0"/>
          <w:strike/>
          <w:sz w:val="24"/>
          <w:szCs w:val="24"/>
        </w:rPr>
        <w:t xml:space="preserve"> </w:t>
      </w:r>
      <w:proofErr w:type="gramStart"/>
      <w:r w:rsidR="00A904EE" w:rsidRPr="00A904EE">
        <w:rPr>
          <w:rFonts w:ascii="Arial" w:hAnsi="Arial" w:cs="Arial"/>
          <w:b w:val="0"/>
          <w:sz w:val="24"/>
          <w:szCs w:val="24"/>
          <w:highlight w:val="yellow"/>
        </w:rPr>
        <w:t>The</w:t>
      </w:r>
      <w:proofErr w:type="gramEnd"/>
      <w:r w:rsidR="00A904EE" w:rsidRPr="00A904EE">
        <w:rPr>
          <w:rFonts w:ascii="Arial" w:hAnsi="Arial" w:cs="Arial"/>
          <w:b w:val="0"/>
          <w:sz w:val="24"/>
          <w:szCs w:val="24"/>
          <w:highlight w:val="yellow"/>
        </w:rPr>
        <w:t xml:space="preserve"> imported NRMM models shall comply with the applicable European Union legislation, including the regulations, directives, delegated acts, implementing acts and applicable amendments listed in this document</w:t>
      </w:r>
      <w:r w:rsidR="00A904EE">
        <w:rPr>
          <w:rFonts w:ascii="Arial" w:hAnsi="Arial" w:cs="Arial"/>
          <w:b w:val="0"/>
          <w:sz w:val="24"/>
          <w:szCs w:val="24"/>
        </w:rPr>
        <w:t>.</w:t>
      </w:r>
      <w:r w:rsidRPr="004F515E">
        <w:rPr>
          <w:rFonts w:ascii="Arial" w:hAnsi="Arial" w:cs="Arial"/>
          <w:b w:val="0"/>
          <w:sz w:val="24"/>
          <w:szCs w:val="24"/>
        </w:rPr>
        <w:t xml:space="preserve"> In addition, the NRMM</w:t>
      </w:r>
      <w:r w:rsidRPr="004F515E">
        <w:rPr>
          <w:rFonts w:ascii="Arial" w:hAnsi="Arial" w:cs="Arial"/>
          <w:b w:val="0"/>
          <w:bCs/>
          <w:sz w:val="24"/>
          <w:szCs w:val="24"/>
        </w:rPr>
        <w:t xml:space="preserve"> must comply with the Israeli Standards, relevant to the calendar year of import.</w:t>
      </w:r>
    </w:p>
    <w:p w:rsidR="004F515E" w:rsidRPr="004F515E" w:rsidRDefault="004F515E" w:rsidP="004F515E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 xml:space="preserve">The </w:t>
      </w:r>
      <w:smartTag w:uri="urn:schemas-microsoft-com:office:smarttags" w:element="country-region">
        <w:r w:rsidRPr="004F515E">
          <w:rPr>
            <w:rFonts w:ascii="Arial" w:hAnsi="Arial" w:cs="Arial"/>
            <w:b w:val="0"/>
            <w:sz w:val="24"/>
            <w:szCs w:val="24"/>
          </w:rPr>
          <w:t>U.S.</w:t>
        </w:r>
      </w:smartTag>
      <w:r w:rsidRPr="004F515E">
        <w:rPr>
          <w:rFonts w:ascii="Arial" w:hAnsi="Arial" w:cs="Arial"/>
          <w:b w:val="0"/>
          <w:sz w:val="24"/>
          <w:szCs w:val="24"/>
        </w:rPr>
        <w:t xml:space="preserve"> federal regulations and standards listed in this document will be accepted for NRMM produced and marketed in </w:t>
      </w:r>
      <w:r w:rsidRPr="004F515E">
        <w:rPr>
          <w:rFonts w:ascii="Arial" w:hAnsi="Arial" w:cs="Arial"/>
          <w:bCs/>
          <w:sz w:val="20"/>
          <w:szCs w:val="20"/>
        </w:rPr>
        <w:t>NAFTA</w:t>
      </w:r>
      <w:r w:rsidRPr="004F515E">
        <w:rPr>
          <w:rFonts w:ascii="Arial" w:hAnsi="Arial" w:cs="Arial"/>
          <w:b w:val="0"/>
          <w:sz w:val="24"/>
          <w:szCs w:val="24"/>
        </w:rPr>
        <w:t xml:space="preserve"> countries only</w:t>
      </w:r>
      <w:r w:rsidRPr="004F515E">
        <w:rPr>
          <w:rFonts w:ascii="Arial" w:hAnsi="Arial" w:cs="Arial"/>
          <w:bCs/>
          <w:sz w:val="24"/>
          <w:szCs w:val="24"/>
        </w:rPr>
        <w:t xml:space="preserve"> </w:t>
      </w:r>
      <w:r w:rsidRPr="004F515E">
        <w:rPr>
          <w:rFonts w:ascii="Arial" w:hAnsi="Arial" w:cs="Arial"/>
          <w:bCs/>
          <w:sz w:val="22"/>
          <w:szCs w:val="22"/>
        </w:rPr>
        <w:t>(</w:t>
      </w:r>
      <w:smartTag w:uri="urn:schemas-microsoft-com:office:smarttags" w:element="country-region">
        <w:r w:rsidRPr="004F515E">
          <w:rPr>
            <w:rFonts w:ascii="Arial" w:hAnsi="Arial" w:cs="Arial"/>
            <w:bCs/>
            <w:sz w:val="22"/>
            <w:szCs w:val="22"/>
          </w:rPr>
          <w:t>Canada</w:t>
        </w:r>
      </w:smartTag>
      <w:r w:rsidRPr="004F515E">
        <w:rPr>
          <w:rFonts w:ascii="Arial" w:hAnsi="Arial" w:cs="Arial"/>
          <w:bCs/>
          <w:sz w:val="22"/>
          <w:szCs w:val="22"/>
        </w:rPr>
        <w:t xml:space="preserve">, </w:t>
      </w:r>
      <w:smartTag w:uri="urn:schemas-microsoft-com:office:smarttags" w:element="country-region">
        <w:r w:rsidRPr="004F515E">
          <w:rPr>
            <w:rFonts w:ascii="Arial" w:hAnsi="Arial" w:cs="Arial"/>
            <w:bCs/>
            <w:sz w:val="22"/>
            <w:szCs w:val="22"/>
          </w:rPr>
          <w:t>Mexico</w:t>
        </w:r>
      </w:smartTag>
      <w:r w:rsidRPr="004F515E">
        <w:rPr>
          <w:rFonts w:ascii="Arial" w:hAnsi="Arial" w:cs="Arial"/>
          <w:bCs/>
          <w:sz w:val="22"/>
          <w:szCs w:val="22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Pr="004F515E">
            <w:rPr>
              <w:rFonts w:ascii="Arial" w:hAnsi="Arial" w:cs="Arial"/>
              <w:bCs/>
              <w:sz w:val="22"/>
              <w:szCs w:val="22"/>
            </w:rPr>
            <w:t>U.S.</w:t>
          </w:r>
        </w:smartTag>
      </w:smartTag>
      <w:r w:rsidRPr="004F515E">
        <w:rPr>
          <w:rFonts w:ascii="Arial" w:hAnsi="Arial" w:cs="Arial"/>
          <w:bCs/>
          <w:sz w:val="22"/>
          <w:szCs w:val="22"/>
        </w:rPr>
        <w:t>)</w:t>
      </w:r>
      <w:r w:rsidRPr="004F515E">
        <w:rPr>
          <w:rFonts w:ascii="Arial" w:hAnsi="Arial" w:cs="Arial"/>
          <w:b w:val="0"/>
          <w:sz w:val="24"/>
          <w:szCs w:val="24"/>
        </w:rPr>
        <w:t>,</w:t>
      </w:r>
      <w:r w:rsidRPr="004F515E">
        <w:rPr>
          <w:rFonts w:ascii="Arial" w:hAnsi="Arial" w:cs="Arial"/>
          <w:bCs/>
          <w:sz w:val="24"/>
          <w:szCs w:val="24"/>
        </w:rPr>
        <w:t xml:space="preserve"> </w:t>
      </w:r>
      <w:r w:rsidRPr="004F515E">
        <w:rPr>
          <w:rFonts w:ascii="Arial" w:hAnsi="Arial" w:cs="Arial"/>
          <w:b w:val="0"/>
          <w:sz w:val="24"/>
          <w:szCs w:val="24"/>
        </w:rPr>
        <w:t>according to the federal law. Waivers granted, according to federal law, for third countries will not be accepted.</w:t>
      </w:r>
    </w:p>
    <w:p w:rsidR="004F515E" w:rsidRPr="004F515E" w:rsidRDefault="004F515E" w:rsidP="004F515E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  <w:u w:val="single"/>
        </w:rPr>
      </w:pPr>
      <w:r w:rsidRPr="004F515E">
        <w:rPr>
          <w:rFonts w:ascii="Arial" w:hAnsi="Arial" w:cs="Arial"/>
          <w:b w:val="0"/>
          <w:sz w:val="24"/>
          <w:szCs w:val="24"/>
        </w:rPr>
        <w:t>The directives and regulations listed in this document will be effective according to the subject and the schedule noted for each directive or regulation.</w:t>
      </w:r>
    </w:p>
    <w:p w:rsidR="004F515E" w:rsidRPr="004F515E" w:rsidRDefault="004F515E" w:rsidP="004F515E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>The accredited dealer must submit the complete IMR document signed at the head office of the manufacturer, by an authorized representative of the manufacturer, and duly attested to by a notary public.</w:t>
      </w:r>
    </w:p>
    <w:p w:rsidR="004F515E" w:rsidRPr="004F515E" w:rsidRDefault="004F515E" w:rsidP="004F515E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 xml:space="preserve">In some </w:t>
      </w:r>
      <w:r w:rsidR="007B5668" w:rsidRPr="004F515E">
        <w:rPr>
          <w:rFonts w:ascii="Arial" w:hAnsi="Arial" w:cs="Arial"/>
          <w:b w:val="0"/>
          <w:sz w:val="24"/>
          <w:szCs w:val="24"/>
        </w:rPr>
        <w:t>cases,</w:t>
      </w:r>
      <w:r w:rsidRPr="004F515E">
        <w:rPr>
          <w:rFonts w:ascii="Arial" w:hAnsi="Arial" w:cs="Arial"/>
          <w:b w:val="0"/>
          <w:sz w:val="24"/>
          <w:szCs w:val="24"/>
        </w:rPr>
        <w:t xml:space="preserve"> and for certain items, the manufacturer will be requested to provide a copy of the certificates from an authorized laboratory.</w:t>
      </w:r>
    </w:p>
    <w:p w:rsidR="004F515E" w:rsidRPr="004F515E" w:rsidRDefault="004F515E" w:rsidP="004F515E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 xml:space="preserve">The MOT reserves the right to update the requirements for NRMM during the calendar year </w:t>
      </w:r>
      <w:r w:rsidR="00E042C3">
        <w:rPr>
          <w:rFonts w:ascii="Arial" w:hAnsi="Arial" w:cs="Arial"/>
          <w:b w:val="0"/>
          <w:sz w:val="24"/>
          <w:szCs w:val="24"/>
          <w:highlight w:val="yellow"/>
        </w:rPr>
        <w:t>202</w:t>
      </w:r>
      <w:r w:rsidR="001D0E56">
        <w:rPr>
          <w:rFonts w:ascii="Arial" w:hAnsi="Arial" w:cs="Arial"/>
          <w:b w:val="0"/>
          <w:sz w:val="24"/>
          <w:szCs w:val="24"/>
          <w:highlight w:val="yellow"/>
        </w:rPr>
        <w:t>7</w:t>
      </w:r>
      <w:r w:rsidRPr="004F515E">
        <w:rPr>
          <w:rFonts w:ascii="Arial" w:hAnsi="Arial" w:cs="Arial"/>
          <w:b w:val="0"/>
          <w:sz w:val="24"/>
          <w:szCs w:val="24"/>
        </w:rPr>
        <w:t>.</w:t>
      </w:r>
    </w:p>
    <w:p w:rsidR="004F515E" w:rsidRPr="004F515E" w:rsidRDefault="004F515E" w:rsidP="004F515E">
      <w:pPr>
        <w:bidi w:val="0"/>
        <w:spacing w:before="120" w:after="120" w:line="276" w:lineRule="auto"/>
        <w:ind w:left="340"/>
        <w:jc w:val="both"/>
        <w:rPr>
          <w:rFonts w:cs="David Transparent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>The Israeli Mandatory Requirements (IMR) document forms can be downloaded from the ministry's website at</w:t>
      </w:r>
      <w:r w:rsidRPr="004F515E">
        <w:rPr>
          <w:rFonts w:cs="David Transparent"/>
          <w:b w:val="0"/>
          <w:sz w:val="24"/>
          <w:szCs w:val="24"/>
        </w:rPr>
        <w:t xml:space="preserve"> </w:t>
      </w:r>
      <w:hyperlink r:id="rId13" w:history="1">
        <w:r w:rsidR="001D0E56" w:rsidRPr="004E0D0A">
          <w:rPr>
            <w:rStyle w:val="Hyperlink"/>
            <w:rFonts w:ascii="Arial" w:hAnsi="Arial" w:cs="Arial"/>
            <w:b w:val="0"/>
            <w:sz w:val="24"/>
            <w:szCs w:val="24"/>
          </w:rPr>
          <w:t>https://www.gov.il/he/departments/policies/imr_NRMM_2027</w:t>
        </w:r>
      </w:hyperlink>
      <w:r w:rsidRPr="004F515E">
        <w:rPr>
          <w:rFonts w:ascii="Arial" w:hAnsi="Arial" w:cs="Arial"/>
          <w:b w:val="0"/>
          <w:sz w:val="24"/>
          <w:szCs w:val="24"/>
          <w:u w:val="single"/>
        </w:rPr>
        <w:t>.</w:t>
      </w:r>
      <w:r w:rsidRPr="004F515E">
        <w:rPr>
          <w:rFonts w:cs="David Transparent"/>
          <w:b w:val="0"/>
          <w:sz w:val="24"/>
          <w:szCs w:val="24"/>
          <w:u w:val="single"/>
        </w:rPr>
        <w:t xml:space="preserve"> </w:t>
      </w:r>
    </w:p>
    <w:p w:rsidR="004F515E" w:rsidRPr="004F515E" w:rsidRDefault="004F515E" w:rsidP="004F515E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spacing w:before="80" w:after="80" w:line="276" w:lineRule="auto"/>
        <w:ind w:left="697" w:hanging="357"/>
        <w:outlineLvl w:val="0"/>
        <w:rPr>
          <w:rFonts w:ascii="Arial" w:hAnsi="Arial" w:cs="Arial"/>
          <w:sz w:val="24"/>
          <w:szCs w:val="24"/>
          <w:lang w:eastAsia="en-US"/>
        </w:rPr>
      </w:pPr>
      <w:r w:rsidRPr="004F515E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Definitions</w:t>
      </w:r>
    </w:p>
    <w:p w:rsidR="004F515E" w:rsidRPr="004F515E" w:rsidRDefault="004F515E" w:rsidP="004F515E">
      <w:pPr>
        <w:numPr>
          <w:ilvl w:val="0"/>
          <w:numId w:val="17"/>
        </w:numPr>
        <w:bidi w:val="0"/>
        <w:spacing w:before="80" w:after="80" w:line="276" w:lineRule="auto"/>
        <w:outlineLvl w:val="0"/>
        <w:rPr>
          <w:rFonts w:ascii="Arial" w:hAnsi="Arial" w:cs="Arial"/>
          <w:sz w:val="22"/>
          <w:szCs w:val="22"/>
          <w:lang w:eastAsia="en-US"/>
        </w:rPr>
      </w:pPr>
      <w:r w:rsidRPr="004F515E">
        <w:rPr>
          <w:rFonts w:ascii="Arial" w:hAnsi="Arial" w:cs="Arial"/>
          <w:sz w:val="22"/>
          <w:szCs w:val="22"/>
          <w:u w:val="single"/>
          <w:lang w:eastAsia="en-US"/>
        </w:rPr>
        <w:t>Carry-Over and New Model</w:t>
      </w:r>
    </w:p>
    <w:p w:rsidR="004F515E" w:rsidRPr="004F515E" w:rsidRDefault="004F515E" w:rsidP="004F515E">
      <w:pPr>
        <w:autoSpaceDE w:val="0"/>
        <w:autoSpaceDN w:val="0"/>
        <w:bidi w:val="0"/>
        <w:adjustRightInd w:val="0"/>
        <w:spacing w:before="80" w:after="80" w:line="276" w:lineRule="auto"/>
        <w:ind w:left="808"/>
        <w:rPr>
          <w:rFonts w:ascii="Arial" w:hAnsi="Arial" w:cs="Arial"/>
          <w:b w:val="0"/>
          <w:sz w:val="24"/>
          <w:szCs w:val="24"/>
          <w:u w:val="single"/>
        </w:rPr>
      </w:pPr>
      <w:r w:rsidRPr="004F515E">
        <w:rPr>
          <w:rFonts w:ascii="Arial" w:hAnsi="Arial" w:cs="Arial"/>
          <w:b w:val="0"/>
          <w:sz w:val="24"/>
          <w:szCs w:val="24"/>
          <w:u w:val="single"/>
        </w:rPr>
        <w:t>Carry-over model</w:t>
      </w:r>
    </w:p>
    <w:p w:rsidR="004F515E" w:rsidRPr="004F515E" w:rsidRDefault="00E85BF3" w:rsidP="004F515E">
      <w:pPr>
        <w:autoSpaceDE w:val="0"/>
        <w:autoSpaceDN w:val="0"/>
        <w:bidi w:val="0"/>
        <w:adjustRightInd w:val="0"/>
        <w:spacing w:before="80" w:after="80" w:line="276" w:lineRule="auto"/>
        <w:ind w:left="805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>Non-Road</w:t>
      </w:r>
      <w:r w:rsidR="004F515E" w:rsidRPr="004F515E">
        <w:rPr>
          <w:rFonts w:ascii="Arial" w:hAnsi="Arial" w:cs="Arial"/>
          <w:b w:val="0"/>
          <w:sz w:val="24"/>
          <w:szCs w:val="24"/>
        </w:rPr>
        <w:t xml:space="preserve"> Mobile Machinery:</w:t>
      </w:r>
    </w:p>
    <w:p w:rsidR="004F515E" w:rsidRPr="004F515E" w:rsidRDefault="004F515E" w:rsidP="004F515E">
      <w:pPr>
        <w:numPr>
          <w:ilvl w:val="0"/>
          <w:numId w:val="1"/>
        </w:numPr>
        <w:tabs>
          <w:tab w:val="clear" w:pos="1080"/>
          <w:tab w:val="left" w:pos="1111"/>
        </w:tabs>
        <w:autoSpaceDE w:val="0"/>
        <w:autoSpaceDN w:val="0"/>
        <w:bidi w:val="0"/>
        <w:adjustRightInd w:val="0"/>
        <w:spacing w:before="80" w:after="80" w:line="276" w:lineRule="auto"/>
        <w:ind w:left="808" w:firstLine="0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 xml:space="preserve">That has passed prototype inspection in </w:t>
      </w:r>
      <w:smartTag w:uri="urn:schemas-microsoft-com:office:smarttags" w:element="place">
        <w:smartTag w:uri="urn:schemas-microsoft-com:office:smarttags" w:element="country-region">
          <w:r w:rsidRPr="004F515E">
            <w:rPr>
              <w:rFonts w:ascii="Arial" w:hAnsi="Arial" w:cs="Arial"/>
              <w:b w:val="0"/>
              <w:sz w:val="24"/>
              <w:szCs w:val="24"/>
            </w:rPr>
            <w:t>Israel</w:t>
          </w:r>
        </w:smartTag>
      </w:smartTag>
      <w:r w:rsidRPr="004F515E">
        <w:rPr>
          <w:rFonts w:ascii="Arial" w:hAnsi="Arial" w:cs="Arial"/>
          <w:b w:val="0"/>
          <w:sz w:val="24"/>
          <w:szCs w:val="24"/>
        </w:rPr>
        <w:t>;</w:t>
      </w:r>
    </w:p>
    <w:p w:rsidR="004F515E" w:rsidRPr="004F515E" w:rsidRDefault="004F515E" w:rsidP="004F515E">
      <w:pPr>
        <w:numPr>
          <w:ilvl w:val="0"/>
          <w:numId w:val="1"/>
        </w:numPr>
        <w:tabs>
          <w:tab w:val="clear" w:pos="1080"/>
          <w:tab w:val="left" w:pos="1111"/>
        </w:tabs>
        <w:autoSpaceDE w:val="0"/>
        <w:autoSpaceDN w:val="0"/>
        <w:bidi w:val="0"/>
        <w:adjustRightInd w:val="0"/>
        <w:spacing w:before="80" w:after="80" w:line="276" w:lineRule="auto"/>
        <w:ind w:left="808" w:firstLine="0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>For which a registration form was issued in one of the previous seven years.</w:t>
      </w:r>
    </w:p>
    <w:p w:rsidR="004F515E" w:rsidRPr="004F515E" w:rsidRDefault="004F515E" w:rsidP="004F515E">
      <w:pPr>
        <w:numPr>
          <w:ilvl w:val="0"/>
          <w:numId w:val="1"/>
        </w:numPr>
        <w:tabs>
          <w:tab w:val="clear" w:pos="1080"/>
          <w:tab w:val="left" w:pos="1111"/>
        </w:tabs>
        <w:autoSpaceDE w:val="0"/>
        <w:autoSpaceDN w:val="0"/>
        <w:bidi w:val="0"/>
        <w:adjustRightInd w:val="0"/>
        <w:spacing w:before="80" w:after="80" w:line="276" w:lineRule="auto"/>
        <w:ind w:left="1111" w:hanging="303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>For which changes, if made, do not affect the structure and/or the main assembly, and therefore do not require prototype inspection.</w:t>
      </w:r>
    </w:p>
    <w:p w:rsidR="004F515E" w:rsidRPr="004F515E" w:rsidRDefault="004F515E" w:rsidP="004F515E">
      <w:pPr>
        <w:autoSpaceDE w:val="0"/>
        <w:autoSpaceDN w:val="0"/>
        <w:bidi w:val="0"/>
        <w:adjustRightInd w:val="0"/>
        <w:spacing w:before="80" w:after="80" w:line="276" w:lineRule="auto"/>
        <w:ind w:left="805"/>
        <w:rPr>
          <w:rFonts w:ascii="Arial" w:hAnsi="Arial" w:cs="Arial"/>
          <w:b w:val="0"/>
          <w:sz w:val="24"/>
          <w:szCs w:val="24"/>
          <w:u w:val="single"/>
        </w:rPr>
      </w:pPr>
      <w:r w:rsidRPr="004F515E">
        <w:rPr>
          <w:rFonts w:ascii="Arial" w:hAnsi="Arial" w:cs="Arial"/>
          <w:b w:val="0"/>
          <w:sz w:val="24"/>
          <w:szCs w:val="24"/>
          <w:u w:val="single"/>
        </w:rPr>
        <w:t xml:space="preserve">New model  </w:t>
      </w:r>
    </w:p>
    <w:p w:rsidR="004F515E" w:rsidRPr="004F515E" w:rsidRDefault="00E85BF3" w:rsidP="004F515E">
      <w:pPr>
        <w:autoSpaceDE w:val="0"/>
        <w:autoSpaceDN w:val="0"/>
        <w:bidi w:val="0"/>
        <w:adjustRightInd w:val="0"/>
        <w:spacing w:before="80" w:after="80" w:line="276" w:lineRule="auto"/>
        <w:ind w:left="808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>Non-Road</w:t>
      </w:r>
      <w:r w:rsidR="004F515E" w:rsidRPr="004F515E">
        <w:rPr>
          <w:rFonts w:ascii="Arial" w:hAnsi="Arial" w:cs="Arial"/>
          <w:b w:val="0"/>
          <w:sz w:val="24"/>
          <w:szCs w:val="24"/>
        </w:rPr>
        <w:t xml:space="preserve"> Mobile Machinery:</w:t>
      </w:r>
    </w:p>
    <w:p w:rsidR="004F515E" w:rsidRPr="004F515E" w:rsidRDefault="004F515E" w:rsidP="004F515E">
      <w:pPr>
        <w:numPr>
          <w:ilvl w:val="0"/>
          <w:numId w:val="1"/>
        </w:numPr>
        <w:tabs>
          <w:tab w:val="clear" w:pos="1080"/>
          <w:tab w:val="left" w:pos="1111"/>
        </w:tabs>
        <w:autoSpaceDE w:val="0"/>
        <w:autoSpaceDN w:val="0"/>
        <w:bidi w:val="0"/>
        <w:adjustRightInd w:val="0"/>
        <w:spacing w:before="80" w:after="80" w:line="276" w:lineRule="auto"/>
        <w:ind w:left="808" w:firstLine="0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 xml:space="preserve">That has not passed prototype inspection in </w:t>
      </w:r>
      <w:smartTag w:uri="urn:schemas-microsoft-com:office:smarttags" w:element="country-region">
        <w:smartTag w:uri="urn:schemas-microsoft-com:office:smarttags" w:element="place">
          <w:r w:rsidRPr="004F515E">
            <w:rPr>
              <w:rFonts w:ascii="Arial" w:hAnsi="Arial" w:cs="Arial"/>
              <w:b w:val="0"/>
              <w:sz w:val="24"/>
              <w:szCs w:val="24"/>
            </w:rPr>
            <w:t>Israel</w:t>
          </w:r>
        </w:smartTag>
      </w:smartTag>
      <w:r w:rsidRPr="004F515E">
        <w:rPr>
          <w:rFonts w:ascii="Arial" w:hAnsi="Arial" w:cs="Arial"/>
          <w:b w:val="0"/>
          <w:sz w:val="24"/>
          <w:szCs w:val="24"/>
        </w:rPr>
        <w:t>;</w:t>
      </w:r>
    </w:p>
    <w:p w:rsidR="004F515E" w:rsidRPr="004F515E" w:rsidRDefault="004F515E" w:rsidP="004F515E">
      <w:pPr>
        <w:numPr>
          <w:ilvl w:val="0"/>
          <w:numId w:val="1"/>
        </w:numPr>
        <w:tabs>
          <w:tab w:val="clear" w:pos="1080"/>
          <w:tab w:val="left" w:pos="1111"/>
        </w:tabs>
        <w:autoSpaceDE w:val="0"/>
        <w:autoSpaceDN w:val="0"/>
        <w:bidi w:val="0"/>
        <w:adjustRightInd w:val="0"/>
        <w:spacing w:before="80" w:after="80" w:line="276" w:lineRule="auto"/>
        <w:ind w:left="808" w:firstLine="0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 xml:space="preserve">For which registration forms have not been issued. </w:t>
      </w:r>
    </w:p>
    <w:p w:rsidR="004F515E" w:rsidRPr="004F515E" w:rsidRDefault="00E85BF3" w:rsidP="004F515E">
      <w:pPr>
        <w:numPr>
          <w:ilvl w:val="0"/>
          <w:numId w:val="17"/>
        </w:numPr>
        <w:bidi w:val="0"/>
        <w:spacing w:before="80" w:after="80" w:line="276" w:lineRule="auto"/>
        <w:outlineLvl w:val="0"/>
        <w:rPr>
          <w:rFonts w:ascii="Arial" w:hAnsi="Arial" w:cs="Arial"/>
          <w:sz w:val="22"/>
          <w:szCs w:val="22"/>
          <w:u w:val="single"/>
          <w:lang w:eastAsia="en-US"/>
        </w:rPr>
      </w:pPr>
      <w:r w:rsidRPr="004F515E">
        <w:rPr>
          <w:rFonts w:ascii="Arial" w:hAnsi="Arial" w:cs="Arial"/>
          <w:sz w:val="22"/>
          <w:szCs w:val="22"/>
          <w:u w:val="single"/>
          <w:lang w:eastAsia="en-US"/>
        </w:rPr>
        <w:t>Non-Road</w:t>
      </w:r>
      <w:r w:rsidR="004F515E" w:rsidRPr="004F515E">
        <w:rPr>
          <w:rFonts w:ascii="Arial" w:hAnsi="Arial" w:cs="Arial"/>
          <w:sz w:val="22"/>
          <w:szCs w:val="22"/>
          <w:u w:val="single"/>
          <w:lang w:eastAsia="en-US"/>
        </w:rPr>
        <w:t xml:space="preserve"> Mobile Machinery categories</w:t>
      </w:r>
    </w:p>
    <w:p w:rsidR="004F515E" w:rsidRPr="004F515E" w:rsidRDefault="004F515E" w:rsidP="004F515E">
      <w:pPr>
        <w:numPr>
          <w:ilvl w:val="0"/>
          <w:numId w:val="1"/>
        </w:numPr>
        <w:tabs>
          <w:tab w:val="clear" w:pos="1080"/>
          <w:tab w:val="left" w:pos="1111"/>
        </w:tabs>
        <w:autoSpaceDE w:val="0"/>
        <w:autoSpaceDN w:val="0"/>
        <w:bidi w:val="0"/>
        <w:adjustRightInd w:val="0"/>
        <w:spacing w:before="80" w:after="80" w:line="276" w:lineRule="auto"/>
        <w:ind w:left="805" w:firstLine="0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>Construction machinery (EN500)</w:t>
      </w:r>
    </w:p>
    <w:p w:rsidR="004F515E" w:rsidRPr="004F515E" w:rsidRDefault="004F515E" w:rsidP="004F515E">
      <w:pPr>
        <w:numPr>
          <w:ilvl w:val="0"/>
          <w:numId w:val="1"/>
        </w:numPr>
        <w:tabs>
          <w:tab w:val="clear" w:pos="1080"/>
          <w:tab w:val="left" w:pos="1111"/>
        </w:tabs>
        <w:autoSpaceDE w:val="0"/>
        <w:autoSpaceDN w:val="0"/>
        <w:bidi w:val="0"/>
        <w:adjustRightInd w:val="0"/>
        <w:spacing w:before="80" w:after="80" w:line="276" w:lineRule="auto"/>
        <w:ind w:left="808" w:firstLine="0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>Earthmoving machinery (EN474)</w:t>
      </w:r>
    </w:p>
    <w:p w:rsidR="004F515E" w:rsidRPr="004F515E" w:rsidRDefault="004F515E" w:rsidP="004F515E">
      <w:pPr>
        <w:bidi w:val="0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sz w:val="24"/>
          <w:szCs w:val="24"/>
        </w:rPr>
        <w:br w:type="page"/>
      </w:r>
    </w:p>
    <w:p w:rsidR="004F515E" w:rsidRPr="004F515E" w:rsidRDefault="004F515E" w:rsidP="004F515E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="Arial" w:hAnsi="Arial" w:cs="Arial"/>
          <w:sz w:val="24"/>
          <w:szCs w:val="24"/>
          <w:u w:val="single"/>
          <w:lang w:eastAsia="en-US"/>
        </w:rPr>
      </w:pPr>
      <w:r w:rsidRPr="004F515E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 xml:space="preserve">Description of </w:t>
      </w:r>
      <w:r w:rsidR="00E85BF3" w:rsidRPr="004F515E">
        <w:rPr>
          <w:rFonts w:ascii="Arial" w:hAnsi="Arial" w:cs="Arial"/>
          <w:sz w:val="24"/>
          <w:szCs w:val="24"/>
          <w:u w:val="single"/>
          <w:lang w:eastAsia="en-US"/>
        </w:rPr>
        <w:t>Non-Road</w:t>
      </w:r>
      <w:r w:rsidRPr="004F515E">
        <w:rPr>
          <w:rFonts w:ascii="Arial" w:hAnsi="Arial" w:cs="Arial"/>
          <w:sz w:val="24"/>
          <w:szCs w:val="24"/>
          <w:u w:val="single"/>
          <w:lang w:eastAsia="en-US"/>
        </w:rPr>
        <w:t xml:space="preserve"> Mobile Machinery:</w:t>
      </w:r>
    </w:p>
    <w:p w:rsidR="004F515E" w:rsidRPr="004F515E" w:rsidRDefault="004F515E" w:rsidP="004F515E">
      <w:pPr>
        <w:bidi w:val="0"/>
        <w:spacing w:before="80" w:line="276" w:lineRule="auto"/>
        <w:ind w:left="720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 xml:space="preserve">This declaration refers to the </w:t>
      </w:r>
      <w:r w:rsidR="00E85BF3" w:rsidRPr="004F515E">
        <w:rPr>
          <w:rFonts w:ascii="Arial" w:hAnsi="Arial" w:cs="Arial"/>
          <w:b w:val="0"/>
          <w:sz w:val="24"/>
          <w:szCs w:val="24"/>
        </w:rPr>
        <w:t>Non-Road</w:t>
      </w:r>
      <w:r w:rsidRPr="004F515E">
        <w:rPr>
          <w:rFonts w:ascii="Arial" w:hAnsi="Arial" w:cs="Arial"/>
          <w:b w:val="0"/>
          <w:sz w:val="24"/>
          <w:szCs w:val="24"/>
        </w:rPr>
        <w:t xml:space="preserve"> Mobile Machinery (NRMM) detailed below. </w:t>
      </w:r>
    </w:p>
    <w:p w:rsidR="004F515E" w:rsidRPr="004F515E" w:rsidRDefault="004F515E" w:rsidP="004F515E">
      <w:pPr>
        <w:bidi w:val="0"/>
        <w:spacing w:line="276" w:lineRule="auto"/>
        <w:ind w:left="720"/>
        <w:rPr>
          <w:rFonts w:ascii="Arial" w:hAnsi="Arial" w:cs="Arial"/>
          <w:b w:val="0"/>
          <w:sz w:val="22"/>
          <w:szCs w:val="22"/>
        </w:rPr>
      </w:pPr>
      <w:r w:rsidRPr="004F515E">
        <w:rPr>
          <w:rFonts w:ascii="Arial" w:hAnsi="Arial" w:cs="Arial"/>
          <w:b w:val="0"/>
          <w:sz w:val="24"/>
          <w:szCs w:val="24"/>
        </w:rPr>
        <w:t>Please include all models imported by your Israeli dealer/representative.</w:t>
      </w:r>
    </w:p>
    <w:tbl>
      <w:tblPr>
        <w:tblpPr w:leftFromText="180" w:rightFromText="180" w:vertAnchor="text" w:horzAnchor="margin" w:tblpXSpec="center" w:tblpY="92"/>
        <w:tblW w:w="90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437"/>
        <w:gridCol w:w="2010"/>
        <w:gridCol w:w="2434"/>
        <w:gridCol w:w="2128"/>
      </w:tblGrid>
      <w:tr w:rsidR="004F515E" w:rsidRPr="004F515E" w:rsidTr="00862A07">
        <w:trPr>
          <w:trHeight w:val="720"/>
        </w:trPr>
        <w:tc>
          <w:tcPr>
            <w:tcW w:w="2437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F515E">
              <w:rPr>
                <w:rFonts w:ascii="Arial" w:hAnsi="Arial" w:cs="Arial"/>
                <w:bCs/>
                <w:sz w:val="24"/>
                <w:szCs w:val="24"/>
              </w:rPr>
              <w:t>NRMM Type</w:t>
            </w:r>
          </w:p>
        </w:tc>
        <w:tc>
          <w:tcPr>
            <w:tcW w:w="20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F515E">
              <w:rPr>
                <w:rFonts w:ascii="Arial" w:hAnsi="Arial" w:cs="Arial"/>
                <w:bCs/>
                <w:sz w:val="24"/>
                <w:szCs w:val="24"/>
              </w:rPr>
              <w:t>Model</w:t>
            </w:r>
          </w:p>
        </w:tc>
        <w:tc>
          <w:tcPr>
            <w:tcW w:w="24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F515E">
              <w:rPr>
                <w:rFonts w:ascii="Arial" w:hAnsi="Arial" w:cs="Arial"/>
                <w:bCs/>
                <w:sz w:val="24"/>
                <w:szCs w:val="24"/>
              </w:rPr>
              <w:t>Engine</w:t>
            </w:r>
          </w:p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F515E">
              <w:rPr>
                <w:rFonts w:ascii="Arial" w:hAnsi="Arial" w:cs="Arial"/>
                <w:bCs/>
                <w:sz w:val="24"/>
                <w:szCs w:val="24"/>
              </w:rPr>
              <w:t>Model</w:t>
            </w:r>
          </w:p>
        </w:tc>
        <w:tc>
          <w:tcPr>
            <w:tcW w:w="212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4F515E" w:rsidRPr="004F515E" w:rsidRDefault="004F515E" w:rsidP="004F515E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F515E">
              <w:rPr>
                <w:rFonts w:ascii="Arial" w:hAnsi="Arial" w:cs="Arial"/>
                <w:bCs/>
                <w:sz w:val="24"/>
                <w:szCs w:val="24"/>
              </w:rPr>
              <w:t>Net Power</w:t>
            </w:r>
          </w:p>
          <w:p w:rsidR="004F515E" w:rsidRPr="004F515E" w:rsidRDefault="004F515E" w:rsidP="004F515E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F515E">
              <w:rPr>
                <w:rFonts w:ascii="Arial" w:hAnsi="Arial" w:cs="Arial"/>
                <w:bCs/>
                <w:sz w:val="24"/>
                <w:szCs w:val="24"/>
              </w:rPr>
              <w:t>(HP)</w:t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720"/>
        </w:trPr>
        <w:tc>
          <w:tcPr>
            <w:tcW w:w="2437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F515E">
              <w:rPr>
                <w:rFonts w:ascii="Arial" w:hAnsi="Arial" w:cs="Arial"/>
                <w:bCs/>
                <w:sz w:val="24"/>
                <w:szCs w:val="24"/>
              </w:rPr>
              <w:lastRenderedPageBreak/>
              <w:t>NRMM Type</w:t>
            </w:r>
          </w:p>
        </w:tc>
        <w:tc>
          <w:tcPr>
            <w:tcW w:w="20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F515E">
              <w:rPr>
                <w:rFonts w:ascii="Arial" w:hAnsi="Arial" w:cs="Arial"/>
                <w:bCs/>
                <w:sz w:val="24"/>
                <w:szCs w:val="24"/>
              </w:rPr>
              <w:t>Model</w:t>
            </w:r>
          </w:p>
        </w:tc>
        <w:tc>
          <w:tcPr>
            <w:tcW w:w="24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F515E">
              <w:rPr>
                <w:rFonts w:ascii="Arial" w:hAnsi="Arial" w:cs="Arial"/>
                <w:bCs/>
                <w:sz w:val="24"/>
                <w:szCs w:val="24"/>
              </w:rPr>
              <w:t>Engine</w:t>
            </w:r>
          </w:p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F515E">
              <w:rPr>
                <w:rFonts w:ascii="Arial" w:hAnsi="Arial" w:cs="Arial"/>
                <w:bCs/>
                <w:sz w:val="24"/>
                <w:szCs w:val="24"/>
              </w:rPr>
              <w:t>Model</w:t>
            </w:r>
          </w:p>
        </w:tc>
        <w:tc>
          <w:tcPr>
            <w:tcW w:w="212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4F515E" w:rsidRPr="004F515E" w:rsidRDefault="004F515E" w:rsidP="004F515E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F515E">
              <w:rPr>
                <w:rFonts w:ascii="Arial" w:hAnsi="Arial" w:cs="Arial"/>
                <w:bCs/>
                <w:sz w:val="24"/>
                <w:szCs w:val="24"/>
              </w:rPr>
              <w:t>Net Power</w:t>
            </w:r>
          </w:p>
          <w:p w:rsidR="004F515E" w:rsidRPr="004F515E" w:rsidRDefault="004F515E" w:rsidP="004F515E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F515E">
              <w:rPr>
                <w:rFonts w:ascii="Arial" w:hAnsi="Arial" w:cs="Arial"/>
                <w:bCs/>
                <w:sz w:val="24"/>
                <w:szCs w:val="24"/>
              </w:rPr>
              <w:t>(HP)</w:t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4F515E" w:rsidRPr="004F515E" w:rsidRDefault="004F515E" w:rsidP="004F515E">
      <w:pPr>
        <w:bidi w:val="0"/>
        <w:ind w:left="720"/>
        <w:rPr>
          <w:rFonts w:ascii="Arial" w:hAnsi="Arial" w:cs="Arial"/>
          <w:b w:val="0"/>
          <w:sz w:val="22"/>
          <w:szCs w:val="22"/>
        </w:rPr>
      </w:pPr>
    </w:p>
    <w:tbl>
      <w:tblPr>
        <w:tblpPr w:leftFromText="180" w:rightFromText="180" w:vertAnchor="text" w:horzAnchor="margin" w:tblpXSpec="center" w:tblpY="2"/>
        <w:tblW w:w="8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7"/>
        <w:gridCol w:w="4949"/>
      </w:tblGrid>
      <w:tr w:rsidR="004F515E" w:rsidRPr="004F515E" w:rsidTr="00862A07">
        <w:trPr>
          <w:trHeight w:val="510"/>
        </w:trPr>
        <w:tc>
          <w:tcPr>
            <w:tcW w:w="4047" w:type="dxa"/>
            <w:vAlign w:val="bottom"/>
          </w:tcPr>
          <w:p w:rsidR="004F515E" w:rsidRPr="004F515E" w:rsidRDefault="004F515E" w:rsidP="004F515E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sz w:val="22"/>
                <w:szCs w:val="22"/>
              </w:rPr>
              <w:t>Make/Manufacturer:</w:t>
            </w:r>
          </w:p>
        </w:tc>
        <w:tc>
          <w:tcPr>
            <w:tcW w:w="4949" w:type="dxa"/>
            <w:vAlign w:val="bottom"/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sz w:val="24"/>
                <w:szCs w:val="24"/>
                <w:rtl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t xml:space="preserve"> 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4F515E">
              <w:rPr>
                <w:rFonts w:ascii="Arial" w:hAnsi="Arial" w:cs="Arial"/>
                <w:b w:val="0"/>
                <w:noProof/>
                <w:sz w:val="24"/>
                <w:szCs w:val="24"/>
              </w:rPr>
              <w:t xml:space="preserve"> </w:t>
            </w:r>
          </w:p>
        </w:tc>
      </w:tr>
      <w:tr w:rsidR="004F515E" w:rsidRPr="004F515E" w:rsidTr="00862A07">
        <w:trPr>
          <w:trHeight w:val="510"/>
        </w:trPr>
        <w:tc>
          <w:tcPr>
            <w:tcW w:w="4047" w:type="dxa"/>
            <w:vAlign w:val="bottom"/>
          </w:tcPr>
          <w:p w:rsidR="004F515E" w:rsidRPr="004F515E" w:rsidRDefault="004F515E" w:rsidP="004F515E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2"/>
                <w:szCs w:val="22"/>
                <w:highlight w:val="red"/>
              </w:rPr>
            </w:pPr>
            <w:r w:rsidRPr="004F515E">
              <w:rPr>
                <w:rFonts w:ascii="Arial" w:hAnsi="Arial" w:cs="Arial"/>
                <w:b w:val="0"/>
                <w:sz w:val="22"/>
                <w:szCs w:val="22"/>
              </w:rPr>
              <w:t>Location of assembly plant (</w:t>
            </w:r>
            <w:r w:rsidRPr="004F515E">
              <w:rPr>
                <w:rFonts w:ascii="Arial" w:hAnsi="Arial" w:cs="Arial"/>
                <w:b w:val="0"/>
                <w:sz w:val="20"/>
                <w:szCs w:val="20"/>
              </w:rPr>
              <w:t>City/Country</w:t>
            </w:r>
            <w:r w:rsidRPr="004F515E">
              <w:rPr>
                <w:rFonts w:ascii="Arial" w:hAnsi="Arial" w:cs="Arial"/>
                <w:b w:val="0"/>
                <w:sz w:val="22"/>
                <w:szCs w:val="22"/>
              </w:rPr>
              <w:t>):</w:t>
            </w:r>
          </w:p>
        </w:tc>
        <w:tc>
          <w:tcPr>
            <w:tcW w:w="4949" w:type="dxa"/>
            <w:vAlign w:val="bottom"/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t xml:space="preserve"> 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4F515E">
              <w:rPr>
                <w:rFonts w:ascii="Arial" w:hAnsi="Arial" w:cs="Arial"/>
                <w:b w:val="0"/>
                <w:noProof/>
                <w:sz w:val="24"/>
                <w:szCs w:val="24"/>
              </w:rPr>
              <w:t xml:space="preserve"> </w:t>
            </w:r>
          </w:p>
        </w:tc>
      </w:tr>
    </w:tbl>
    <w:p w:rsidR="004F515E" w:rsidRPr="004F515E" w:rsidRDefault="00E85BF3" w:rsidP="004F515E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="Arial" w:hAnsi="Arial" w:cs="Arial"/>
          <w:sz w:val="24"/>
          <w:szCs w:val="24"/>
          <w:u w:val="single"/>
          <w:lang w:eastAsia="en-US"/>
        </w:rPr>
      </w:pPr>
      <w:r w:rsidRPr="004F515E">
        <w:rPr>
          <w:rFonts w:ascii="Arial" w:hAnsi="Arial" w:cs="Arial"/>
          <w:sz w:val="24"/>
          <w:szCs w:val="24"/>
          <w:u w:val="single"/>
        </w:rPr>
        <w:lastRenderedPageBreak/>
        <w:t>Non-Road</w:t>
      </w:r>
      <w:r w:rsidR="004F515E" w:rsidRPr="004F515E">
        <w:rPr>
          <w:rFonts w:ascii="Arial" w:hAnsi="Arial" w:cs="Arial"/>
          <w:sz w:val="24"/>
          <w:szCs w:val="24"/>
          <w:u w:val="single"/>
        </w:rPr>
        <w:t xml:space="preserve"> Mobile </w:t>
      </w:r>
      <w:r w:rsidRPr="004F515E">
        <w:rPr>
          <w:rFonts w:ascii="Arial" w:hAnsi="Arial" w:cs="Arial"/>
          <w:sz w:val="24"/>
          <w:szCs w:val="24"/>
          <w:u w:val="single"/>
        </w:rPr>
        <w:t>Machinery (</w:t>
      </w:r>
      <w:r w:rsidR="004F515E" w:rsidRPr="004F515E">
        <w:rPr>
          <w:rFonts w:ascii="Arial" w:hAnsi="Arial" w:cs="Arial"/>
          <w:sz w:val="24"/>
          <w:szCs w:val="24"/>
          <w:u w:val="single"/>
          <w:lang w:eastAsia="en-US"/>
        </w:rPr>
        <w:t>NRMM) requirement:</w:t>
      </w:r>
    </w:p>
    <w:p w:rsidR="004F515E" w:rsidRPr="004F515E" w:rsidRDefault="004F515E" w:rsidP="004F515E">
      <w:pPr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before="80"/>
        <w:ind w:left="720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>The following declaration refers to NRMM models listed in section 2.</w:t>
      </w:r>
    </w:p>
    <w:p w:rsidR="004F515E" w:rsidRPr="004F515E" w:rsidRDefault="004F515E" w:rsidP="004F515E">
      <w:pPr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before="40" w:after="40"/>
        <w:ind w:left="720"/>
        <w:rPr>
          <w:rFonts w:cs="David Transparent"/>
          <w:b w:val="0"/>
          <w:sz w:val="16"/>
          <w:szCs w:val="16"/>
        </w:rPr>
      </w:pPr>
    </w:p>
    <w:tbl>
      <w:tblPr>
        <w:tblW w:w="10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51"/>
        <w:gridCol w:w="1702"/>
        <w:gridCol w:w="1314"/>
        <w:gridCol w:w="1380"/>
        <w:gridCol w:w="708"/>
        <w:gridCol w:w="709"/>
        <w:gridCol w:w="709"/>
        <w:gridCol w:w="3118"/>
      </w:tblGrid>
      <w:tr w:rsidR="004F515E" w:rsidRPr="004F515E" w:rsidTr="008D4C5E">
        <w:trPr>
          <w:trHeight w:val="630"/>
          <w:tblHeader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line="-220" w:lineRule="auto"/>
              <w:ind w:left="90" w:right="7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spacing w:before="40" w:line="-220" w:lineRule="auto"/>
              <w:ind w:left="90" w:right="71"/>
              <w:jc w:val="center"/>
              <w:rPr>
                <w:rFonts w:ascii="Arial" w:hAnsi="Arial" w:cs="Arial"/>
                <w:b w:val="0"/>
                <w:bCs/>
                <w:lang w:eastAsia="en-US"/>
              </w:rPr>
            </w:pPr>
            <w:r w:rsidRPr="004F515E">
              <w:rPr>
                <w:rFonts w:ascii="Arial" w:hAnsi="Arial" w:cs="Arial"/>
                <w:sz w:val="20"/>
                <w:szCs w:val="20"/>
              </w:rPr>
              <w:t>Subject</w:t>
            </w:r>
          </w:p>
        </w:tc>
        <w:tc>
          <w:tcPr>
            <w:tcW w:w="2694" w:type="dxa"/>
            <w:gridSpan w:val="2"/>
            <w:tcBorders>
              <w:top w:val="single" w:sz="12" w:space="0" w:color="auto"/>
            </w:tcBorders>
            <w:vAlign w:val="center"/>
          </w:tcPr>
          <w:p w:rsidR="004F515E" w:rsidRPr="004F515E" w:rsidRDefault="004F515E" w:rsidP="004F515E">
            <w:pPr>
              <w:tabs>
                <w:tab w:val="center" w:pos="4153"/>
                <w:tab w:val="right" w:pos="8306"/>
              </w:tabs>
              <w:bidi w:val="0"/>
              <w:spacing w:before="40" w:line="-220" w:lineRule="auto"/>
              <w:jc w:val="center"/>
              <w:rPr>
                <w:rFonts w:ascii="Arial" w:hAnsi="Arial" w:cs="Arial"/>
                <w:b w:val="0"/>
                <w:bCs/>
                <w:lang w:eastAsia="en-US"/>
              </w:rPr>
            </w:pPr>
            <w:r w:rsidRPr="004F515E">
              <w:rPr>
                <w:rFonts w:ascii="Arial" w:hAnsi="Arial" w:cs="Arial"/>
                <w:sz w:val="20"/>
                <w:szCs w:val="20"/>
              </w:rPr>
              <w:t>Directive/Regulations</w:t>
            </w:r>
          </w:p>
        </w:tc>
        <w:tc>
          <w:tcPr>
            <w:tcW w:w="2126" w:type="dxa"/>
            <w:gridSpan w:val="3"/>
            <w:tcBorders>
              <w:top w:val="single" w:sz="12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spacing w:before="40" w:after="40" w:line="2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sz w:val="20"/>
                <w:szCs w:val="20"/>
              </w:rPr>
              <w:t>Complies with the Directive</w:t>
            </w:r>
          </w:p>
          <w:p w:rsidR="004F515E" w:rsidRPr="004F515E" w:rsidRDefault="004F515E" w:rsidP="004F515E">
            <w:pPr>
              <w:bidi w:val="0"/>
              <w:spacing w:before="40" w:after="40" w:line="220" w:lineRule="exact"/>
              <w:jc w:val="center"/>
              <w:rPr>
                <w:rFonts w:ascii="Arial" w:hAnsi="Arial" w:cs="Arial"/>
                <w:b w:val="0"/>
                <w:bCs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sz w:val="20"/>
                <w:szCs w:val="20"/>
              </w:rPr>
              <w:t xml:space="preserve">and </w:t>
            </w:r>
            <w:r w:rsidRPr="004F515E">
              <w:rPr>
                <w:rFonts w:ascii="Arial" w:hAnsi="Arial" w:cs="Arial"/>
                <w:sz w:val="20"/>
                <w:szCs w:val="20"/>
              </w:rPr>
              <w:t>Amendment</w:t>
            </w:r>
            <w:r w:rsidRPr="004F515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spacing w:before="40" w:line="-220" w:lineRule="auto"/>
              <w:ind w:left="90" w:right="7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sz w:val="20"/>
                <w:szCs w:val="20"/>
              </w:rPr>
              <w:t>Remarks</w:t>
            </w: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tblHeader/>
          <w:jc w:val="center"/>
        </w:trPr>
        <w:tc>
          <w:tcPr>
            <w:tcW w:w="55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line="-220" w:lineRule="auto"/>
              <w:ind w:left="90" w:right="71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70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spacing w:before="40" w:line="200" w:lineRule="exact"/>
              <w:jc w:val="center"/>
              <w:rPr>
                <w:rFonts w:ascii="Arial" w:hAnsi="Arial" w:cs="Arial"/>
                <w:lang w:eastAsia="en-US"/>
              </w:rPr>
            </w:pPr>
            <w:r w:rsidRPr="004F515E">
              <w:rPr>
                <w:rFonts w:ascii="Arial" w:hAnsi="Arial" w:cs="Arial"/>
                <w:sz w:val="20"/>
                <w:szCs w:val="20"/>
              </w:rPr>
              <w:t>Base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spacing w:before="40" w:line="200" w:lineRule="exact"/>
              <w:jc w:val="center"/>
              <w:rPr>
                <w:rFonts w:ascii="Arial" w:hAnsi="Arial" w:cs="Arial"/>
                <w:lang w:eastAsia="en-US"/>
              </w:rPr>
            </w:pPr>
            <w:r w:rsidRPr="004F515E">
              <w:rPr>
                <w:rFonts w:ascii="Arial" w:hAnsi="Arial" w:cs="Arial"/>
                <w:sz w:val="20"/>
                <w:szCs w:val="20"/>
              </w:rPr>
              <w:t>Amendment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spacing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F515E">
              <w:rPr>
                <w:rFonts w:ascii="Arial" w:hAnsi="Arial" w:cs="Arial"/>
                <w:sz w:val="16"/>
                <w:szCs w:val="16"/>
                <w:lang w:eastAsia="en-US"/>
              </w:rPr>
              <w:t>Yes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spacing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F515E">
              <w:rPr>
                <w:rFonts w:ascii="Arial" w:hAnsi="Arial" w:cs="Arial"/>
                <w:sz w:val="16"/>
                <w:szCs w:val="16"/>
                <w:lang w:eastAsia="en-US"/>
              </w:rPr>
              <w:t>No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spacing w:line="240" w:lineRule="exact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4F515E">
              <w:rPr>
                <w:rFonts w:ascii="Arial" w:hAnsi="Arial" w:cs="Arial"/>
                <w:sz w:val="16"/>
                <w:szCs w:val="16"/>
                <w:lang w:eastAsia="en-US"/>
              </w:rPr>
              <w:t>N/A</w:t>
            </w:r>
          </w:p>
        </w:tc>
        <w:tc>
          <w:tcPr>
            <w:tcW w:w="31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line="-220" w:lineRule="auto"/>
              <w:ind w:left="90" w:right="7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724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 w:line="-220" w:lineRule="auto"/>
              <w:ind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1702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Emissions from Non-Road Mobile. Machinery (NRMM)</w:t>
            </w:r>
          </w:p>
          <w:p w:rsidR="004F515E" w:rsidRPr="004F515E" w:rsidRDefault="004F515E" w:rsidP="004F515E">
            <w:pPr>
              <w:bidi w:val="0"/>
              <w:spacing w:before="40" w:after="40"/>
              <w:ind w:firstLine="6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(EU) No. 2016/1628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7B566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C20348"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 xml:space="preserve"> </w:t>
            </w:r>
            <w:r w:rsidR="00310C5E" w:rsidRPr="00310C5E">
              <w:rPr>
                <w:rFonts w:ascii="Arial" w:hAnsi="Arial" w:cs="Arial"/>
                <w:b w:val="0"/>
                <w:bCs/>
                <w:sz w:val="20"/>
                <w:szCs w:val="20"/>
              </w:rPr>
              <w:t>(EU) 2021/1068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numPr>
                <w:ilvl w:val="0"/>
                <w:numId w:val="15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The NRMM must meet the most recent requirements with regard to air-polluting emissions specified in regulation (EU) 2016/1628 and the amendments.</w:t>
            </w:r>
          </w:p>
          <w:p w:rsidR="004F515E" w:rsidRPr="004F515E" w:rsidRDefault="004F515E" w:rsidP="004F515E">
            <w:pPr>
              <w:numPr>
                <w:ilvl w:val="0"/>
                <w:numId w:val="15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The time table for registration of an applicable engine category will be according to the placing on market and engine production date specified in regulation (EU) 2016/1628 and the amendments.</w:t>
            </w:r>
          </w:p>
          <w:p w:rsidR="004F515E" w:rsidRDefault="004F515E" w:rsidP="004F515E">
            <w:pPr>
              <w:numPr>
                <w:ilvl w:val="0"/>
                <w:numId w:val="15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trike/>
                <w:sz w:val="20"/>
                <w:szCs w:val="20"/>
              </w:rPr>
            </w:pPr>
            <w:r w:rsidRPr="003F076C">
              <w:rPr>
                <w:rFonts w:ascii="Arial" w:hAnsi="Arial" w:cs="Arial"/>
                <w:b w:val="0"/>
                <w:bCs/>
                <w:strike/>
                <w:sz w:val="20"/>
                <w:szCs w:val="20"/>
                <w:highlight w:val="red"/>
              </w:rPr>
              <w:t>Due to the provisions of the transition scheme in (EU) 2016/1628, engines with a type approval according to 97/68/EC may in some cases still be placed on the market.</w:t>
            </w:r>
          </w:p>
          <w:p w:rsidR="003F076C" w:rsidRPr="003F076C" w:rsidRDefault="003F076C" w:rsidP="003F076C">
            <w:pPr>
              <w:bidi w:val="0"/>
              <w:spacing w:before="80" w:after="40"/>
              <w:ind w:left="253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3F076C"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  <w:t>Engines shall hold a valid EU type-approval issued under Regulation (EU) 2016/1628, unless the manufacturer demonstrates that a specific exemption or transitional provision remains legally applicable to the particular engine and machinery.</w:t>
            </w: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6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 w:line="220" w:lineRule="exact"/>
              <w:ind w:right="74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/>
              <w:ind w:firstLine="6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7938" w:type="dxa"/>
            <w:gridSpan w:val="6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tabs>
                <w:tab w:val="num" w:pos="437"/>
              </w:tabs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OR</w:t>
            </w: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561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 w:line="220" w:lineRule="exact"/>
              <w:ind w:right="74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/>
              <w:ind w:firstLine="6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EPA 40 CFR</w:t>
            </w:r>
          </w:p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PART 1039</w:t>
            </w:r>
          </w:p>
          <w:p w:rsidR="004F515E" w:rsidRPr="004F515E" w:rsidRDefault="004F515E" w:rsidP="004F515E">
            <w:pPr>
              <w:bidi w:val="0"/>
              <w:ind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(CI engines)</w:t>
            </w:r>
          </w:p>
          <w:p w:rsidR="004F515E" w:rsidRPr="004F515E" w:rsidRDefault="004F515E" w:rsidP="004F515E">
            <w:pPr>
              <w:bidi w:val="0"/>
              <w:ind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or</w:t>
            </w:r>
          </w:p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40 CFR part 1054 or 1048 (SI engines)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  <w:u w:val="single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numPr>
                <w:ilvl w:val="0"/>
                <w:numId w:val="13"/>
              </w:numPr>
              <w:bidi w:val="0"/>
              <w:spacing w:before="80"/>
              <w:ind w:left="227" w:hanging="227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sz w:val="20"/>
                <w:szCs w:val="20"/>
              </w:rPr>
              <w:t>Effective for NRMM produced</w:t>
            </w: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and marketed</w:t>
            </w:r>
            <w:r w:rsidRPr="004F515E">
              <w:rPr>
                <w:rFonts w:ascii="Arial" w:hAnsi="Arial" w:cs="Arial"/>
                <w:b w:val="0"/>
                <w:sz w:val="20"/>
                <w:szCs w:val="20"/>
              </w:rPr>
              <w:t xml:space="preserve"> in NAFTA countries.</w:t>
            </w:r>
          </w:p>
          <w:p w:rsidR="004F515E" w:rsidRPr="004F515E" w:rsidRDefault="004F515E" w:rsidP="004F515E">
            <w:pPr>
              <w:numPr>
                <w:ilvl w:val="0"/>
                <w:numId w:val="13"/>
              </w:numPr>
              <w:bidi w:val="0"/>
              <w:spacing w:before="80"/>
              <w:ind w:left="227" w:hanging="227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The NRMM must meet the most recent requirements with regard to air-polluting emissions specified in</w:t>
            </w:r>
            <w:r w:rsidRPr="004F515E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the US regulations.</w:t>
            </w:r>
          </w:p>
          <w:p w:rsidR="004F515E" w:rsidRPr="004F515E" w:rsidRDefault="004F515E" w:rsidP="004F515E">
            <w:pPr>
              <w:numPr>
                <w:ilvl w:val="0"/>
                <w:numId w:val="13"/>
              </w:numPr>
              <w:bidi w:val="0"/>
              <w:spacing w:before="80"/>
              <w:ind w:left="227" w:hanging="227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sz w:val="20"/>
                <w:szCs w:val="20"/>
              </w:rPr>
              <w:t>The time table for registration of an applicable engine category will be according to the placing on market and engine production date specified in Directive 97/68/EC and the amendments</w:t>
            </w:r>
            <w:r w:rsidRPr="004F515E">
              <w:rPr>
                <w:rFonts w:ascii="Arial" w:hAnsi="Arial" w:cs="Arial"/>
                <w:b w:val="0"/>
                <w:sz w:val="20"/>
                <w:szCs w:val="20"/>
                <w:rtl/>
              </w:rPr>
              <w:t>.</w:t>
            </w:r>
          </w:p>
          <w:p w:rsidR="004F515E" w:rsidRPr="003F076C" w:rsidRDefault="004F515E" w:rsidP="004F515E">
            <w:pPr>
              <w:numPr>
                <w:ilvl w:val="0"/>
                <w:numId w:val="13"/>
              </w:numPr>
              <w:bidi w:val="0"/>
              <w:spacing w:before="80"/>
              <w:ind w:left="253" w:right="-57" w:hanging="284"/>
              <w:rPr>
                <w:rFonts w:ascii="Arial" w:hAnsi="Arial" w:cs="Arial"/>
                <w:b w:val="0"/>
                <w:strike/>
                <w:sz w:val="20"/>
                <w:szCs w:val="20"/>
                <w:highlight w:val="red"/>
              </w:rPr>
            </w:pPr>
            <w:r w:rsidRPr="003F076C">
              <w:rPr>
                <w:rFonts w:ascii="Arial" w:hAnsi="Arial" w:cs="Arial"/>
                <w:b w:val="0"/>
                <w:strike/>
                <w:sz w:val="20"/>
                <w:szCs w:val="20"/>
                <w:highlight w:val="red"/>
              </w:rPr>
              <w:t>40 CFR part 89 applies to engines not yet subjected to the requirements of 40 CFR part 1039</w:t>
            </w:r>
          </w:p>
          <w:p w:rsidR="004F515E" w:rsidRPr="003F076C" w:rsidRDefault="004F515E" w:rsidP="004F515E">
            <w:pPr>
              <w:numPr>
                <w:ilvl w:val="0"/>
                <w:numId w:val="13"/>
              </w:numPr>
              <w:bidi w:val="0"/>
              <w:spacing w:before="80"/>
              <w:ind w:left="253" w:hanging="253"/>
              <w:rPr>
                <w:rFonts w:ascii="Arial" w:hAnsi="Arial" w:cs="Arial"/>
                <w:b w:val="0"/>
                <w:strike/>
                <w:sz w:val="20"/>
                <w:szCs w:val="20"/>
                <w:highlight w:val="red"/>
              </w:rPr>
            </w:pPr>
            <w:r w:rsidRPr="003F076C">
              <w:rPr>
                <w:rFonts w:ascii="Arial" w:hAnsi="Arial" w:cs="Arial"/>
                <w:b w:val="0"/>
                <w:strike/>
                <w:sz w:val="20"/>
                <w:szCs w:val="20"/>
                <w:highlight w:val="red"/>
              </w:rPr>
              <w:t>40 CFR part 90 applies to engine not yet subject to the requirements of 40 CFR part 1054</w:t>
            </w:r>
          </w:p>
          <w:p w:rsidR="003F076C" w:rsidRPr="004F515E" w:rsidRDefault="003F076C" w:rsidP="003F076C">
            <w:pPr>
              <w:bidi w:val="0"/>
              <w:spacing w:before="80"/>
              <w:ind w:left="253"/>
              <w:rPr>
                <w:rFonts w:ascii="Arial" w:hAnsi="Arial" w:cs="Arial"/>
                <w:b w:val="0"/>
                <w:sz w:val="20"/>
                <w:szCs w:val="20"/>
              </w:rPr>
            </w:pPr>
            <w:r w:rsidRPr="003F076C">
              <w:rPr>
                <w:rFonts w:ascii="Arial" w:hAnsi="Arial" w:cs="Arial"/>
                <w:b w:val="0"/>
                <w:sz w:val="20"/>
                <w:szCs w:val="20"/>
                <w:highlight w:val="yellow"/>
              </w:rPr>
              <w:t>References to 40 CFR Parts 89 and 90 shall be accepted only where the manufacturer provides documentary evidence that the engine is legally covered by a specific continuing, replacement-engine, exemption or transitional provision.</w:t>
            </w: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4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pageBreakBefore/>
              <w:bidi w:val="0"/>
              <w:spacing w:before="40" w:after="40" w:line="220" w:lineRule="exact"/>
              <w:ind w:left="91" w:right="74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ind w:firstLine="6"/>
              <w:rPr>
                <w:rFonts w:ascii="Arial" w:hAnsi="Arial" w:cs="Arial"/>
                <w:b w:val="0"/>
                <w:bCs/>
                <w:sz w:val="20"/>
                <w:szCs w:val="20"/>
                <w:u w:val="single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Electromagnetic compatibility (EMC)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spacing w:before="40" w:after="40"/>
              <w:ind w:left="53"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2014/30/EU</w:t>
            </w:r>
          </w:p>
          <w:p w:rsidR="004F515E" w:rsidRPr="004F515E" w:rsidRDefault="004F515E" w:rsidP="004F515E">
            <w:pPr>
              <w:bidi w:val="0"/>
              <w:spacing w:before="40" w:after="40"/>
              <w:ind w:left="53"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OR</w:t>
            </w:r>
          </w:p>
          <w:p w:rsidR="004F515E" w:rsidRPr="004F515E" w:rsidRDefault="004F515E" w:rsidP="004F515E">
            <w:pPr>
              <w:bidi w:val="0"/>
              <w:spacing w:before="40" w:after="40"/>
              <w:ind w:left="53"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2014/53/EU 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7B5668" w:rsidRDefault="008D4C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7B5668">
              <w:rPr>
                <w:rFonts w:ascii="Arial" w:hAnsi="Arial" w:cs="Arial"/>
                <w:b w:val="0"/>
                <w:bCs/>
                <w:sz w:val="20"/>
                <w:szCs w:val="20"/>
              </w:rPr>
              <w:t>(EU) 2019/1326</w:t>
            </w:r>
          </w:p>
          <w:p w:rsidR="008D4C5E" w:rsidRPr="007B5668" w:rsidRDefault="008D4C5E" w:rsidP="008D4C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7B5668">
              <w:rPr>
                <w:rFonts w:ascii="Arial" w:hAnsi="Arial" w:cs="Arial"/>
                <w:b w:val="0"/>
                <w:bCs/>
                <w:sz w:val="20"/>
                <w:szCs w:val="20"/>
              </w:rPr>
              <w:t>&amp; (EU) 2021/455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sz w:val="20"/>
                <w:szCs w:val="20"/>
              </w:rPr>
              <w:t>EMC not required for 'walk behind compactors'</w:t>
            </w: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77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ind w:firstLine="6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vAlign w:val="center"/>
          </w:tcPr>
          <w:p w:rsidR="004F515E" w:rsidRPr="004F515E" w:rsidRDefault="004F515E" w:rsidP="004F515E">
            <w:pPr>
              <w:bidi w:val="0"/>
              <w:spacing w:before="100" w:beforeAutospacing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sz w:val="20"/>
                <w:szCs w:val="20"/>
              </w:rPr>
              <w:t>OR</w:t>
            </w: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20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ind w:firstLine="6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ind w:left="53"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ISO 13766</w:t>
            </w:r>
          </w:p>
        </w:tc>
        <w:tc>
          <w:tcPr>
            <w:tcW w:w="13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sz w:val="20"/>
                <w:szCs w:val="20"/>
              </w:rPr>
              <w:t>Effective for NRMM produced and marketed in NAFTA countries</w:t>
            </w: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243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bCs/>
                <w:sz w:val="22"/>
                <w:szCs w:val="22"/>
              </w:rPr>
              <w:t>3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C27366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trike/>
                <w:sz w:val="20"/>
                <w:szCs w:val="20"/>
              </w:rPr>
            </w:pPr>
            <w:r w:rsidRPr="00C27366">
              <w:rPr>
                <w:rFonts w:ascii="Arial" w:hAnsi="Arial" w:cs="Arial"/>
                <w:b w:val="0"/>
                <w:bCs/>
                <w:strike/>
                <w:sz w:val="20"/>
                <w:szCs w:val="20"/>
                <w:highlight w:val="red"/>
              </w:rPr>
              <w:t>Exterior sound</w:t>
            </w:r>
          </w:p>
          <w:p w:rsidR="00C27366" w:rsidRPr="004F515E" w:rsidRDefault="00C27366" w:rsidP="00C2736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C27366"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  <w:t>Noise emission in the environment by equipment for use outdoors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2000/14/EC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Default="004F515E" w:rsidP="004F515E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2005/88/EC</w:t>
            </w:r>
          </w:p>
          <w:p w:rsidR="00C27366" w:rsidRPr="004F515E" w:rsidRDefault="00C27366" w:rsidP="00C27366">
            <w:pPr>
              <w:bidi w:val="0"/>
              <w:spacing w:before="80" w:after="8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C27366">
              <w:rPr>
                <w:rFonts w:ascii="Arial" w:hAnsi="Arial" w:cs="Arial"/>
                <w:b w:val="0"/>
                <w:bCs/>
                <w:sz w:val="20"/>
                <w:szCs w:val="20"/>
              </w:rPr>
              <w:t>and (EU) 2024/1208, including applicable subsequent amendments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numPr>
                <w:ilvl w:val="0"/>
                <w:numId w:val="3"/>
              </w:numPr>
              <w:tabs>
                <w:tab w:val="clear" w:pos="360"/>
              </w:tabs>
              <w:bidi w:val="0"/>
              <w:spacing w:before="40" w:after="40"/>
              <w:ind w:left="244" w:hanging="24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For drill machines - EN 791 standard will be accepted </w:t>
            </w:r>
          </w:p>
          <w:p w:rsidR="004F515E" w:rsidRPr="004F515E" w:rsidRDefault="004F515E" w:rsidP="004F515E">
            <w:pPr>
              <w:numPr>
                <w:ilvl w:val="0"/>
                <w:numId w:val="3"/>
              </w:numPr>
              <w:tabs>
                <w:tab w:val="clear" w:pos="360"/>
              </w:tabs>
              <w:bidi w:val="0"/>
              <w:spacing w:before="40" w:after="40"/>
              <w:ind w:left="244" w:hanging="24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Noise emissions not required for crushers</w:t>
            </w:r>
          </w:p>
          <w:p w:rsidR="004F515E" w:rsidRPr="004F515E" w:rsidRDefault="004F515E" w:rsidP="004F515E">
            <w:pPr>
              <w:numPr>
                <w:ilvl w:val="0"/>
                <w:numId w:val="3"/>
              </w:numPr>
              <w:tabs>
                <w:tab w:val="clear" w:pos="360"/>
              </w:tabs>
              <w:bidi w:val="0"/>
              <w:spacing w:before="40" w:after="40"/>
              <w:ind w:left="244" w:hanging="24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NRMM produce in </w:t>
            </w:r>
            <w:r w:rsidRPr="004F515E">
              <w:rPr>
                <w:rFonts w:ascii="Arial" w:hAnsi="Arial" w:cs="Arial"/>
                <w:b w:val="0"/>
                <w:sz w:val="20"/>
                <w:szCs w:val="20"/>
              </w:rPr>
              <w:t>NAFTA countries</w:t>
            </w: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will be accepted according to manufacturer's requirements</w:t>
            </w: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0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bCs/>
                <w:sz w:val="22"/>
                <w:szCs w:val="22"/>
              </w:rPr>
              <w:t>4</w:t>
            </w:r>
          </w:p>
        </w:tc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Sound level at operator's position</w:t>
            </w:r>
          </w:p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(for equipment with cab)</w:t>
            </w:r>
          </w:p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ISO 6394</w:t>
            </w:r>
          </w:p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  <w:u w:val="single"/>
              </w:rPr>
            </w:pPr>
          </w:p>
        </w:tc>
        <w:tc>
          <w:tcPr>
            <w:tcW w:w="13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  <w:u w:val="single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/>
              <w:ind w:right="-57"/>
              <w:rPr>
                <w:rFonts w:ascii="Arial" w:hAnsi="Arial" w:cs="Arial"/>
                <w:b w:val="0"/>
                <w:bCs/>
                <w:sz w:val="20"/>
                <w:szCs w:val="20"/>
                <w:rtl/>
              </w:rPr>
            </w:pPr>
            <w:r w:rsidRPr="004F515E">
              <w:rPr>
                <w:rFonts w:ascii="Arial" w:hAnsi="Arial" w:cs="Arial"/>
                <w:b w:val="0"/>
                <w:sz w:val="20"/>
                <w:szCs w:val="20"/>
              </w:rPr>
              <w:t>Effective for NRMM produced in NAFTA countries.</w:t>
            </w: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0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OR</w:t>
            </w:r>
          </w:p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  <w:u w:val="single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ISO 6396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  <w:u w:val="single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0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OR</w:t>
            </w:r>
          </w:p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  <w:u w:val="single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ANSI/SAE J1166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  <w:u w:val="single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86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pageBreakBefore/>
              <w:bidi w:val="0"/>
              <w:spacing w:before="40" w:after="40" w:line="220" w:lineRule="exact"/>
              <w:ind w:left="91" w:right="74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Machinery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2006/42/EC</w:t>
            </w:r>
          </w:p>
          <w:p w:rsidR="001208EA" w:rsidRDefault="001208EA" w:rsidP="001208EA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  <w:p w:rsidR="001208EA" w:rsidRDefault="001208EA" w:rsidP="001208EA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  <w:p w:rsidR="001208EA" w:rsidRPr="004F515E" w:rsidRDefault="001208EA" w:rsidP="001208EA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1208EA">
              <w:rPr>
                <w:rFonts w:ascii="Arial" w:hAnsi="Arial" w:cs="Arial"/>
                <w:b w:val="0"/>
                <w:bCs/>
                <w:sz w:val="20"/>
                <w:szCs w:val="20"/>
              </w:rPr>
              <w:t>(EU) 2023/1230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208EA" w:rsidRDefault="001208EA" w:rsidP="001208EA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  <w:p w:rsidR="001208EA" w:rsidRPr="004F515E" w:rsidRDefault="001208EA" w:rsidP="001208EA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1208EA">
              <w:rPr>
                <w:rFonts w:ascii="Arial" w:hAnsi="Arial" w:cs="Arial"/>
                <w:b w:val="0"/>
                <w:bCs/>
                <w:sz w:val="20"/>
                <w:szCs w:val="20"/>
              </w:rPr>
              <w:t>including applicable amendments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  <w:p w:rsidR="001208EA" w:rsidRDefault="001208EA" w:rsidP="001208EA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</w:p>
          <w:p w:rsidR="001208EA" w:rsidRDefault="001208EA" w:rsidP="001208EA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  <w:p w:rsidR="001208EA" w:rsidRPr="004F515E" w:rsidRDefault="001208EA" w:rsidP="001208EA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208EA" w:rsidRDefault="001208EA" w:rsidP="001208EA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  <w:p w:rsidR="001208EA" w:rsidRDefault="001208EA" w:rsidP="001208EA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</w:p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  <w:p w:rsidR="001208EA" w:rsidRDefault="001208EA" w:rsidP="001208EA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208EA" w:rsidRDefault="001208EA" w:rsidP="001208EA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  <w:p w:rsidR="001208EA" w:rsidRPr="004F515E" w:rsidRDefault="001208EA" w:rsidP="001208EA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Default="00D60291" w:rsidP="004F515E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</w:pPr>
            <w:r w:rsidRPr="00D60291"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  <w:t>Machinery placed on the EU market up to 19 January 2027</w:t>
            </w:r>
          </w:p>
          <w:p w:rsidR="001208EA" w:rsidRDefault="001208EA" w:rsidP="001208EA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</w:pPr>
          </w:p>
          <w:p w:rsidR="001208EA" w:rsidRDefault="001208EA" w:rsidP="001208EA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</w:pPr>
          </w:p>
          <w:p w:rsidR="001208EA" w:rsidRPr="00D60291" w:rsidRDefault="001208EA" w:rsidP="001208EA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</w:pPr>
            <w:r w:rsidRPr="001208EA"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  <w:t>Machinery placed on the EU market from 20 January 2027</w:t>
            </w: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64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sz w:val="20"/>
                <w:szCs w:val="20"/>
              </w:rPr>
              <w:t>OR</w:t>
            </w: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89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F515E" w:rsidRPr="00DF10E6" w:rsidRDefault="004F515E" w:rsidP="004F515E">
            <w:pPr>
              <w:bidi w:val="0"/>
              <w:ind w:left="-35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DF10E6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ISO 3449 </w:t>
            </w:r>
          </w:p>
          <w:p w:rsidR="004F515E" w:rsidRPr="00DF10E6" w:rsidRDefault="004F515E" w:rsidP="004F515E">
            <w:pPr>
              <w:bidi w:val="0"/>
              <w:ind w:left="-35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DF10E6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SAE J231</w:t>
            </w:r>
          </w:p>
          <w:p w:rsidR="004F515E" w:rsidRPr="00DF10E6" w:rsidRDefault="004F515E" w:rsidP="004F515E">
            <w:pPr>
              <w:bidi w:val="0"/>
              <w:ind w:left="-35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DF10E6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(FOPS) </w:t>
            </w:r>
          </w:p>
        </w:tc>
        <w:tc>
          <w:tcPr>
            <w:tcW w:w="1380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/>
              <w:ind w:left="29" w:right="-57"/>
              <w:rPr>
                <w:rFonts w:ascii="Arial" w:hAnsi="Arial" w:cs="Arial"/>
                <w:b w:val="0"/>
                <w:bCs/>
                <w:sz w:val="20"/>
                <w:szCs w:val="20"/>
                <w:highlight w:val="red"/>
                <w:u w:val="single"/>
                <w:rtl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Effective for NRMM produced and marketed in NAFTA countries</w:t>
            </w: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89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F515E" w:rsidRPr="00DF10E6" w:rsidRDefault="004F515E" w:rsidP="004F515E">
            <w:pPr>
              <w:bidi w:val="0"/>
              <w:ind w:left="-35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DF10E6">
              <w:rPr>
                <w:rFonts w:ascii="Arial" w:hAnsi="Arial" w:cs="Arial"/>
                <w:b w:val="0"/>
                <w:bCs/>
                <w:sz w:val="18"/>
                <w:szCs w:val="18"/>
              </w:rPr>
              <w:t>And ISO 3471</w:t>
            </w:r>
          </w:p>
          <w:p w:rsidR="004F515E" w:rsidRPr="00DF10E6" w:rsidRDefault="004F515E" w:rsidP="004F515E">
            <w:pPr>
              <w:bidi w:val="0"/>
              <w:ind w:left="-35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DF10E6">
              <w:rPr>
                <w:rFonts w:ascii="Arial" w:hAnsi="Arial" w:cs="Arial"/>
                <w:b w:val="0"/>
                <w:bCs/>
                <w:sz w:val="18"/>
                <w:szCs w:val="18"/>
              </w:rPr>
              <w:t>SAE J 1040 (ROPS)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89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4F515E" w:rsidRPr="00DF10E6" w:rsidRDefault="004F515E" w:rsidP="004F515E">
            <w:pPr>
              <w:bidi w:val="0"/>
              <w:ind w:left="-35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DF10E6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And </w:t>
            </w:r>
            <w:r w:rsidR="00E85BF3" w:rsidRPr="00DF10E6">
              <w:rPr>
                <w:rFonts w:ascii="Arial" w:hAnsi="Arial" w:cs="Arial"/>
                <w:b w:val="0"/>
                <w:bCs/>
                <w:sz w:val="18"/>
                <w:szCs w:val="18"/>
              </w:rPr>
              <w:t>OSHA regulation</w:t>
            </w:r>
            <w:r w:rsidRPr="00DF10E6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(standards 29 - CFR)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89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DF10E6" w:rsidRDefault="004F515E" w:rsidP="004F515E">
            <w:pPr>
              <w:bidi w:val="0"/>
              <w:ind w:left="-35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DF10E6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And ISO 3450 </w:t>
            </w:r>
            <w:r w:rsidR="00E85BF3" w:rsidRPr="00DF10E6">
              <w:rPr>
                <w:rFonts w:ascii="Arial" w:hAnsi="Arial" w:cs="Arial"/>
                <w:b w:val="0"/>
                <w:bCs/>
                <w:sz w:val="18"/>
                <w:szCs w:val="18"/>
              </w:rPr>
              <w:t>and ISO</w:t>
            </w:r>
            <w:r w:rsidRPr="00DF10E6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10265 (for crawler machines) and ISO 17063 (for pedestrian-controlled machines)</w:t>
            </w:r>
          </w:p>
          <w:p w:rsidR="004F515E" w:rsidRPr="00DF10E6" w:rsidRDefault="004F515E" w:rsidP="004F515E">
            <w:pPr>
              <w:bidi w:val="0"/>
              <w:ind w:left="-35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DF10E6">
              <w:rPr>
                <w:rFonts w:ascii="Arial" w:hAnsi="Arial" w:cs="Arial"/>
                <w:b w:val="0"/>
                <w:bCs/>
                <w:sz w:val="18"/>
                <w:szCs w:val="18"/>
              </w:rPr>
              <w:t xml:space="preserve"> (brakes)</w:t>
            </w:r>
          </w:p>
        </w:tc>
        <w:tc>
          <w:tcPr>
            <w:tcW w:w="13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515E" w:rsidRPr="004F515E" w:rsidRDefault="004F515E" w:rsidP="004F515E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</w:tr>
      <w:tr w:rsidR="004F515E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95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bCs/>
                <w:sz w:val="22"/>
                <w:szCs w:val="22"/>
              </w:rPr>
              <w:t>6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CE declaration of conformity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jc w:val="both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515E" w:rsidRPr="004F515E" w:rsidRDefault="004F515E" w:rsidP="004F515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Not required for NRMM produced in NAFTA countries </w:t>
            </w:r>
          </w:p>
        </w:tc>
      </w:tr>
      <w:tr w:rsidR="00835AC8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125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bCs/>
                <w:sz w:val="22"/>
                <w:szCs w:val="22"/>
              </w:rPr>
              <w:t>7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  <w:u w:val="single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CE conformity</w:t>
            </w: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  <w:u w:val="single"/>
              </w:rPr>
              <w:t xml:space="preserve"> </w:t>
            </w: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marking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35AC8" w:rsidRPr="00C27366" w:rsidRDefault="00835AC8" w:rsidP="00935C3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trike/>
                <w:sz w:val="20"/>
                <w:szCs w:val="20"/>
              </w:rPr>
            </w:pPr>
            <w:r w:rsidRPr="00C27366">
              <w:rPr>
                <w:rFonts w:ascii="Arial" w:hAnsi="Arial" w:cs="Arial"/>
                <w:b w:val="0"/>
                <w:strike/>
                <w:sz w:val="20"/>
                <w:szCs w:val="20"/>
                <w:highlight w:val="red"/>
                <w:lang w:eastAsia="en-US"/>
              </w:rPr>
              <w:t>93/465/EEC</w:t>
            </w:r>
          </w:p>
          <w:p w:rsidR="00935C3E" w:rsidRPr="00935C3E" w:rsidRDefault="00935C3E" w:rsidP="00935C3E">
            <w:pPr>
              <w:spacing w:before="40" w:after="40"/>
              <w:jc w:val="right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935C3E">
              <w:rPr>
                <w:rFonts w:ascii="Arial" w:hAnsi="Arial" w:cs="Arial"/>
                <w:b w:val="0"/>
                <w:bCs/>
                <w:sz w:val="18"/>
                <w:szCs w:val="18"/>
              </w:rPr>
              <w:t>2006/42/EC</w:t>
            </w:r>
          </w:p>
          <w:p w:rsidR="00935C3E" w:rsidRDefault="00935C3E" w:rsidP="00935C3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</w:p>
          <w:p w:rsidR="00C27366" w:rsidRPr="004F515E" w:rsidRDefault="00935C3E" w:rsidP="00935C3E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  <w:rtl/>
              </w:rPr>
            </w:pPr>
            <w:r w:rsidRPr="00935C3E">
              <w:rPr>
                <w:rFonts w:ascii="Arial" w:hAnsi="Arial" w:cs="Arial"/>
                <w:b w:val="0"/>
                <w:bCs/>
                <w:sz w:val="18"/>
                <w:szCs w:val="18"/>
              </w:rPr>
              <w:t>(EU) 2023/1230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35AC8" w:rsidRPr="00935C3E" w:rsidRDefault="00835AC8" w:rsidP="00835AC8">
            <w:pPr>
              <w:bidi w:val="0"/>
              <w:spacing w:before="40" w:after="40"/>
              <w:rPr>
                <w:rFonts w:asciiTheme="minorBidi" w:hAnsiTheme="minorBidi" w:cstheme="minorBidi"/>
                <w:b w:val="0"/>
                <w:strike/>
                <w:sz w:val="20"/>
                <w:szCs w:val="20"/>
                <w:lang w:eastAsia="en-US"/>
              </w:rPr>
            </w:pPr>
            <w:r w:rsidRPr="00935C3E">
              <w:rPr>
                <w:rFonts w:asciiTheme="minorBidi" w:hAnsiTheme="minorBidi" w:cstheme="minorBidi"/>
                <w:b w:val="0"/>
                <w:strike/>
                <w:sz w:val="20"/>
                <w:szCs w:val="20"/>
                <w:highlight w:val="red"/>
                <w:lang w:eastAsia="en-US"/>
              </w:rPr>
              <w:t>(EU) 2020/660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35AC8" w:rsidRPr="004F515E" w:rsidRDefault="00835AC8" w:rsidP="00835AC8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35AC8" w:rsidRPr="004F515E" w:rsidRDefault="00835AC8" w:rsidP="00835AC8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35AC8" w:rsidRPr="004F515E" w:rsidRDefault="00835AC8" w:rsidP="00835AC8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35AC8" w:rsidRPr="00C27366" w:rsidRDefault="00835AC8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trike/>
                <w:sz w:val="20"/>
                <w:szCs w:val="20"/>
              </w:rPr>
            </w:pPr>
            <w:r w:rsidRPr="00C27366">
              <w:rPr>
                <w:rFonts w:ascii="Arial" w:hAnsi="Arial" w:cs="Arial"/>
                <w:b w:val="0"/>
                <w:bCs/>
                <w:strike/>
                <w:sz w:val="20"/>
                <w:szCs w:val="20"/>
                <w:highlight w:val="red"/>
              </w:rPr>
              <w:t>For the CE marking the NRMM must confirm in addition to directive 2006/42/EC</w:t>
            </w:r>
          </w:p>
          <w:p w:rsidR="00C27366" w:rsidRPr="004F515E" w:rsidRDefault="00C27366" w:rsidP="00C2736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C27366"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  <w:t>Directive 2006/42/EC, as applicable until 19 January 2027; Regulation (EU) 2023/1230, as applicable from 20 January 2027; and other applicable Union harmonization legislation</w:t>
            </w:r>
          </w:p>
          <w:p w:rsidR="00835AC8" w:rsidRPr="004F515E" w:rsidRDefault="00835AC8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  <w:rtl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CE conformity marking is not required for NRMM produced in NAFTA countries</w:t>
            </w:r>
          </w:p>
        </w:tc>
      </w:tr>
      <w:tr w:rsidR="00835AC8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7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 w:line="220" w:lineRule="exact"/>
              <w:ind w:left="91" w:right="74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bCs/>
                <w:sz w:val="22"/>
                <w:szCs w:val="22"/>
              </w:rPr>
              <w:t>8</w:t>
            </w:r>
          </w:p>
        </w:tc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35AC8" w:rsidRPr="004F515E" w:rsidRDefault="00B71573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B71573">
              <w:rPr>
                <w:rFonts w:ascii="Arial" w:hAnsi="Arial" w:cs="Arial"/>
                <w:b w:val="0"/>
                <w:bCs/>
                <w:sz w:val="20"/>
                <w:szCs w:val="20"/>
              </w:rPr>
              <w:t>Operator’s manual</w:t>
            </w:r>
          </w:p>
        </w:tc>
        <w:tc>
          <w:tcPr>
            <w:tcW w:w="13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120" w:after="12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2006/42/EC OR</w:t>
            </w:r>
          </w:p>
          <w:p w:rsidR="00835AC8" w:rsidRPr="004F515E" w:rsidRDefault="00835AC8" w:rsidP="00835AC8">
            <w:pPr>
              <w:bidi w:val="0"/>
              <w:spacing w:before="120" w:after="12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ISO  6750</w:t>
            </w:r>
          </w:p>
          <w:p w:rsidR="00835AC8" w:rsidRPr="004F515E" w:rsidRDefault="00835AC8" w:rsidP="00835AC8">
            <w:pPr>
              <w:bidi w:val="0"/>
              <w:spacing w:before="120" w:after="12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OR</w:t>
            </w:r>
          </w:p>
          <w:p w:rsidR="00835AC8" w:rsidRPr="004F515E" w:rsidRDefault="00835AC8" w:rsidP="00835AC8">
            <w:pPr>
              <w:bidi w:val="0"/>
              <w:spacing w:before="120" w:after="12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SAE J 920</w:t>
            </w:r>
          </w:p>
        </w:tc>
        <w:tc>
          <w:tcPr>
            <w:tcW w:w="13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35AC8" w:rsidRPr="004F515E" w:rsidRDefault="00B71573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B71573"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  <w:t>(EU) 2023/1230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shd w:val="clear" w:color="auto" w:fill="auto"/>
          </w:tcPr>
          <w:p w:rsidR="00835AC8" w:rsidRPr="004F515E" w:rsidRDefault="00835AC8" w:rsidP="00835AC8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shd w:val="clear" w:color="auto" w:fill="auto"/>
          </w:tcPr>
          <w:p w:rsidR="00835AC8" w:rsidRPr="004F515E" w:rsidRDefault="00835AC8" w:rsidP="00835AC8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shd w:val="clear" w:color="auto" w:fill="auto"/>
          </w:tcPr>
          <w:p w:rsidR="00835AC8" w:rsidRPr="004F515E" w:rsidRDefault="00835AC8" w:rsidP="00835AC8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35AC8" w:rsidRPr="00B71573" w:rsidRDefault="00B71573" w:rsidP="00B71573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B71573"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  <w:t>E</w:t>
            </w:r>
            <w:r w:rsidRPr="00B71573"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  <w:t>U machinery from 20 January 2027</w:t>
            </w:r>
            <w:r w:rsidRPr="00B71573"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  <w:t xml:space="preserve"> </w:t>
            </w:r>
            <w:r w:rsidRPr="00B71573"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  <w:t>Regulation (EU) 2023/1230</w:t>
            </w:r>
          </w:p>
        </w:tc>
      </w:tr>
      <w:tr w:rsidR="00835AC8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397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835AC8" w:rsidRPr="004F515E" w:rsidRDefault="00835AC8" w:rsidP="00835AC8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835AC8" w:rsidRPr="004F515E" w:rsidRDefault="00835AC8" w:rsidP="00835AC8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000000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835AC8" w:rsidRPr="004F515E" w:rsidRDefault="00835AC8" w:rsidP="00835AC8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20"/>
                <w:szCs w:val="20"/>
                <w:u w:val="single"/>
              </w:rPr>
            </w:pPr>
          </w:p>
        </w:tc>
      </w:tr>
      <w:tr w:rsidR="00835AC8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9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 w:line="-220" w:lineRule="auto"/>
              <w:ind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1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20"/>
                <w:szCs w:val="20"/>
                <w:u w:val="single"/>
              </w:rPr>
            </w:pPr>
          </w:p>
        </w:tc>
      </w:tr>
      <w:tr w:rsidR="00835AC8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 w:line="-220" w:lineRule="auto"/>
              <w:ind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bCs/>
                <w:sz w:val="22"/>
                <w:szCs w:val="22"/>
              </w:rPr>
              <w:lastRenderedPageBreak/>
              <w:t>9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Fuel type unleaded gasoline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Israeli std. 90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24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24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20"/>
                <w:szCs w:val="20"/>
                <w:u w:val="single"/>
              </w:rPr>
            </w:pPr>
          </w:p>
        </w:tc>
      </w:tr>
      <w:tr w:rsidR="00835AC8" w:rsidRPr="004F515E" w:rsidTr="008D4C5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 w:line="-220" w:lineRule="auto"/>
              <w:ind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4F515E">
              <w:rPr>
                <w:rFonts w:ascii="Arial" w:hAnsi="Arial" w:cs="Arial"/>
                <w:b w:val="0"/>
                <w:bCs/>
                <w:sz w:val="22"/>
                <w:szCs w:val="22"/>
              </w:rPr>
              <w:t>10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Fuel type diesel engines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F515E">
              <w:rPr>
                <w:rFonts w:ascii="Arial" w:hAnsi="Arial" w:cs="Arial"/>
                <w:b w:val="0"/>
                <w:bCs/>
                <w:sz w:val="20"/>
                <w:szCs w:val="20"/>
              </w:rPr>
              <w:t>Israeli Std. 107</w:t>
            </w: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35AC8" w:rsidRPr="004F515E" w:rsidRDefault="00835AC8" w:rsidP="00835AC8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20"/>
                <w:szCs w:val="20"/>
                <w:u w:val="single"/>
                <w:rtl/>
              </w:rPr>
            </w:pPr>
          </w:p>
        </w:tc>
      </w:tr>
    </w:tbl>
    <w:p w:rsidR="004F515E" w:rsidRPr="004F515E" w:rsidRDefault="004F515E" w:rsidP="004F515E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="Arial" w:hAnsi="Arial" w:cs="Arial"/>
          <w:sz w:val="24"/>
          <w:szCs w:val="24"/>
          <w:u w:val="single"/>
          <w:rtl/>
          <w:lang w:eastAsia="en-US"/>
        </w:rPr>
      </w:pPr>
      <w:r w:rsidRPr="004F515E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Emissions – Certificate of Approval:</w:t>
      </w:r>
    </w:p>
    <w:p w:rsidR="004F515E" w:rsidRPr="004F515E" w:rsidRDefault="004F515E" w:rsidP="004F515E">
      <w:pPr>
        <w:rPr>
          <w:rFonts w:ascii="Arial" w:hAnsi="Arial" w:cs="Arial"/>
          <w:sz w:val="22"/>
          <w:szCs w:val="22"/>
          <w:rtl/>
        </w:rPr>
      </w:pPr>
    </w:p>
    <w:p w:rsidR="004F515E" w:rsidRPr="004F515E" w:rsidRDefault="004F515E" w:rsidP="004F515E">
      <w:pPr>
        <w:bidi w:val="0"/>
        <w:spacing w:before="40" w:after="40" w:line="276" w:lineRule="auto"/>
        <w:rPr>
          <w:rFonts w:ascii="Arial" w:hAnsi="Arial" w:cs="Arial"/>
          <w:sz w:val="22"/>
          <w:szCs w:val="22"/>
        </w:rPr>
      </w:pPr>
      <w:r w:rsidRPr="004F515E">
        <w:rPr>
          <w:rFonts w:ascii="Arial" w:hAnsi="Arial" w:cs="Arial"/>
          <w:b w:val="0"/>
          <w:bCs/>
          <w:sz w:val="24"/>
          <w:szCs w:val="24"/>
        </w:rPr>
        <w:t xml:space="preserve">According to Regulation (EU) No </w:t>
      </w:r>
      <w:r w:rsidRPr="003F076C">
        <w:rPr>
          <w:rFonts w:ascii="Arial" w:hAnsi="Arial" w:cs="Arial"/>
          <w:b w:val="0"/>
          <w:bCs/>
          <w:strike/>
          <w:sz w:val="24"/>
          <w:szCs w:val="24"/>
          <w:highlight w:val="red"/>
        </w:rPr>
        <w:t>2016/1628</w:t>
      </w:r>
      <w:r w:rsidRPr="004F515E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="003F076C" w:rsidRPr="003F076C">
        <w:rPr>
          <w:rFonts w:ascii="Arial" w:hAnsi="Arial" w:cs="Arial"/>
          <w:b w:val="0"/>
          <w:bCs/>
          <w:sz w:val="24"/>
          <w:szCs w:val="24"/>
          <w:highlight w:val="yellow"/>
        </w:rPr>
        <w:t>2021/1068</w:t>
      </w:r>
      <w:r w:rsidR="003F076C">
        <w:t xml:space="preserve"> </w:t>
      </w:r>
      <w:r w:rsidR="003F076C" w:rsidRPr="003F076C">
        <w:rPr>
          <w:rFonts w:ascii="Arial" w:hAnsi="Arial" w:cs="Arial"/>
          <w:b w:val="0"/>
          <w:bCs/>
          <w:sz w:val="24"/>
          <w:szCs w:val="24"/>
        </w:rPr>
        <w:t>including all applicable delegated and implementing acts and amendments.</w:t>
      </w:r>
    </w:p>
    <w:tbl>
      <w:tblPr>
        <w:tblpPr w:leftFromText="180" w:rightFromText="180" w:vertAnchor="text" w:horzAnchor="margin" w:tblpXSpec="center" w:tblpY="1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4F515E" w:rsidRPr="004F515E" w:rsidTr="00862A07">
        <w:trPr>
          <w:trHeight w:val="685"/>
        </w:trPr>
        <w:tc>
          <w:tcPr>
            <w:tcW w:w="2835" w:type="dxa"/>
            <w:shd w:val="clear" w:color="auto" w:fill="E0E0E0"/>
            <w:vAlign w:val="center"/>
          </w:tcPr>
          <w:p w:rsidR="004F515E" w:rsidRPr="004F515E" w:rsidRDefault="004F515E" w:rsidP="004F515E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515E">
              <w:rPr>
                <w:rFonts w:ascii="Arial" w:hAnsi="Arial" w:cs="Arial"/>
                <w:sz w:val="22"/>
                <w:szCs w:val="22"/>
              </w:rPr>
              <w:t>Engine 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4F515E" w:rsidRPr="004F515E" w:rsidRDefault="004F515E" w:rsidP="004F515E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515E">
              <w:rPr>
                <w:rFonts w:ascii="Arial" w:hAnsi="Arial" w:cs="Arial"/>
                <w:sz w:val="22"/>
                <w:szCs w:val="22"/>
              </w:rPr>
              <w:t xml:space="preserve">Certificate of </w:t>
            </w:r>
            <w:r w:rsidR="00E85BF3" w:rsidRPr="004F515E">
              <w:rPr>
                <w:rFonts w:ascii="Arial" w:hAnsi="Arial" w:cs="Arial"/>
                <w:sz w:val="22"/>
                <w:szCs w:val="22"/>
              </w:rPr>
              <w:t>Approval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515E">
              <w:rPr>
                <w:rFonts w:ascii="Arial" w:hAnsi="Arial" w:cs="Arial"/>
                <w:sz w:val="22"/>
                <w:szCs w:val="22"/>
              </w:rPr>
              <w:t>Emission level</w:t>
            </w:r>
          </w:p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4F515E">
              <w:rPr>
                <w:rFonts w:ascii="Arial" w:hAnsi="Arial" w:cs="Arial"/>
                <w:sz w:val="22"/>
                <w:szCs w:val="22"/>
              </w:rPr>
              <w:t>(Stage)</w:t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4F515E" w:rsidRPr="004F515E" w:rsidRDefault="004F515E" w:rsidP="004F515E">
      <w:pPr>
        <w:bidi w:val="0"/>
        <w:ind w:left="707"/>
        <w:rPr>
          <w:rFonts w:ascii="Arial" w:hAnsi="Arial" w:cs="Arial"/>
          <w:sz w:val="22"/>
          <w:szCs w:val="22"/>
        </w:rPr>
      </w:pPr>
    </w:p>
    <w:p w:rsidR="004F515E" w:rsidRPr="004F515E" w:rsidRDefault="004F515E" w:rsidP="004F515E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</w:p>
    <w:p w:rsidR="004F515E" w:rsidRPr="004F515E" w:rsidRDefault="004F515E" w:rsidP="004F515E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4F515E">
        <w:rPr>
          <w:rFonts w:ascii="Arial" w:hAnsi="Arial" w:cs="Arial"/>
          <w:b w:val="0"/>
          <w:bCs/>
          <w:sz w:val="22"/>
          <w:szCs w:val="22"/>
        </w:rPr>
        <w:t>OR</w:t>
      </w:r>
    </w:p>
    <w:p w:rsidR="004F515E" w:rsidRPr="004F515E" w:rsidRDefault="004F515E" w:rsidP="004F515E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4F515E">
        <w:rPr>
          <w:rFonts w:ascii="Arial" w:hAnsi="Arial" w:cs="Arial"/>
          <w:b w:val="0"/>
          <w:bCs/>
          <w:sz w:val="22"/>
          <w:szCs w:val="22"/>
        </w:rPr>
        <w:t>EPA 40 CFR part 1039, 1054 or 1048</w:t>
      </w:r>
    </w:p>
    <w:p w:rsidR="004F515E" w:rsidRPr="004F515E" w:rsidRDefault="004F515E" w:rsidP="004F515E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</w:p>
    <w:tbl>
      <w:tblPr>
        <w:tblpPr w:leftFromText="180" w:rightFromText="180" w:vertAnchor="text" w:horzAnchor="margin" w:tblpXSpec="center" w:tblpY="4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4F515E" w:rsidRPr="004F515E" w:rsidTr="00862A07">
        <w:trPr>
          <w:trHeight w:val="711"/>
        </w:trPr>
        <w:tc>
          <w:tcPr>
            <w:tcW w:w="2835" w:type="dxa"/>
            <w:shd w:val="clear" w:color="auto" w:fill="E0E0E0"/>
            <w:vAlign w:val="center"/>
          </w:tcPr>
          <w:p w:rsidR="004F515E" w:rsidRPr="004F515E" w:rsidRDefault="004F515E" w:rsidP="004F515E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515E">
              <w:rPr>
                <w:rFonts w:ascii="Arial" w:hAnsi="Arial" w:cs="Arial"/>
                <w:sz w:val="22"/>
                <w:szCs w:val="22"/>
              </w:rPr>
              <w:t>Engine 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4F515E" w:rsidRPr="004F515E" w:rsidRDefault="004F515E" w:rsidP="00310C5E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515E">
              <w:rPr>
                <w:rFonts w:ascii="Arial" w:hAnsi="Arial" w:cs="Arial"/>
                <w:sz w:val="22"/>
                <w:szCs w:val="22"/>
              </w:rPr>
              <w:t>Certificate of Conformity for 20</w:t>
            </w:r>
            <w:r w:rsidR="00310C5E">
              <w:rPr>
                <w:rFonts w:ascii="Arial" w:hAnsi="Arial" w:cs="Arial"/>
                <w:sz w:val="22"/>
                <w:szCs w:val="22"/>
              </w:rPr>
              <w:t>2</w:t>
            </w:r>
            <w:r w:rsidRPr="004F515E">
              <w:rPr>
                <w:rFonts w:ascii="Arial" w:hAnsi="Arial" w:cs="Arial"/>
                <w:sz w:val="22"/>
                <w:szCs w:val="22"/>
              </w:rPr>
              <w:t xml:space="preserve">4 Model Year </w:t>
            </w:r>
            <w:r w:rsidR="00E85BF3" w:rsidRPr="004F515E">
              <w:rPr>
                <w:rFonts w:ascii="Arial" w:hAnsi="Arial" w:cs="Arial"/>
                <w:sz w:val="22"/>
                <w:szCs w:val="22"/>
              </w:rPr>
              <w:t>- Certificate</w:t>
            </w:r>
            <w:r w:rsidRPr="004F515E">
              <w:rPr>
                <w:rFonts w:ascii="Arial" w:hAnsi="Arial" w:cs="Arial"/>
                <w:sz w:val="22"/>
                <w:szCs w:val="22"/>
              </w:rPr>
              <w:t xml:space="preserve">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515E">
              <w:rPr>
                <w:rFonts w:ascii="Arial" w:hAnsi="Arial" w:cs="Arial"/>
                <w:sz w:val="22"/>
                <w:szCs w:val="22"/>
              </w:rPr>
              <w:t>Emission Level</w:t>
            </w:r>
          </w:p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4F515E">
              <w:rPr>
                <w:rFonts w:ascii="Arial" w:hAnsi="Arial" w:cs="Arial"/>
                <w:sz w:val="22"/>
                <w:szCs w:val="22"/>
              </w:rPr>
              <w:t>(Tier)</w:t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4F515E" w:rsidRPr="004F515E" w:rsidTr="00862A07">
        <w:trPr>
          <w:trHeight w:val="340"/>
        </w:trPr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4F515E" w:rsidRPr="004F515E" w:rsidRDefault="004F515E" w:rsidP="004F515E">
            <w:pPr>
              <w:bidi w:val="0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4F515E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4F515E" w:rsidRPr="004F515E" w:rsidRDefault="004F515E" w:rsidP="004F515E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="Arial" w:hAnsi="Arial" w:cs="Arial"/>
          <w:sz w:val="24"/>
          <w:szCs w:val="24"/>
          <w:u w:val="single"/>
          <w:lang w:eastAsia="en-US"/>
        </w:rPr>
      </w:pPr>
      <w:r w:rsidRPr="004F515E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Exterior sound according to 2000/14/EC amendment 2005/88/EC:</w:t>
      </w:r>
    </w:p>
    <w:p w:rsidR="004F515E" w:rsidRPr="004F515E" w:rsidRDefault="004F515E" w:rsidP="004F515E">
      <w:pPr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ind w:left="360"/>
        <w:rPr>
          <w:rFonts w:ascii="Arial" w:hAnsi="Arial" w:cs="Arial"/>
          <w:b w:val="0"/>
          <w:sz w:val="24"/>
          <w:szCs w:val="24"/>
        </w:rPr>
      </w:pPr>
    </w:p>
    <w:p w:rsidR="004F515E" w:rsidRPr="004F515E" w:rsidRDefault="004F515E" w:rsidP="004F515E">
      <w:pPr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line="276" w:lineRule="auto"/>
        <w:ind w:left="709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 xml:space="preserve">A confirmation that the NRMM complies with directive 2000/14/EC must be submitted; </w:t>
      </w:r>
      <w:r w:rsidR="00E85BF3" w:rsidRPr="004F515E">
        <w:rPr>
          <w:rFonts w:ascii="Arial" w:hAnsi="Arial" w:cs="Arial"/>
          <w:b w:val="0"/>
          <w:sz w:val="24"/>
          <w:szCs w:val="24"/>
        </w:rPr>
        <w:t>therefore,</w:t>
      </w:r>
      <w:r w:rsidRPr="004F515E">
        <w:rPr>
          <w:rFonts w:ascii="Arial" w:hAnsi="Arial" w:cs="Arial"/>
          <w:b w:val="0"/>
          <w:sz w:val="24"/>
          <w:szCs w:val="24"/>
        </w:rPr>
        <w:t xml:space="preserve"> the manufacturer must provide one of the following documents:</w:t>
      </w:r>
    </w:p>
    <w:p w:rsidR="004F515E" w:rsidRPr="004F515E" w:rsidRDefault="00A904EE" w:rsidP="004F515E">
      <w:pPr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line="276" w:lineRule="auto"/>
        <w:ind w:left="709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EU declaration of conformity</w:t>
      </w:r>
      <w:r w:rsidR="004F515E" w:rsidRPr="004F515E">
        <w:rPr>
          <w:rFonts w:ascii="Arial" w:hAnsi="Arial" w:cs="Arial"/>
          <w:b w:val="0"/>
          <w:sz w:val="24"/>
          <w:szCs w:val="24"/>
        </w:rPr>
        <w:t xml:space="preserve"> or </w:t>
      </w:r>
      <w:r>
        <w:rPr>
          <w:rFonts w:ascii="Arial" w:hAnsi="Arial" w:cs="Arial"/>
          <w:b w:val="0"/>
          <w:sz w:val="24"/>
          <w:szCs w:val="24"/>
        </w:rPr>
        <w:t>EU type-examination certificate</w:t>
      </w:r>
    </w:p>
    <w:p w:rsidR="004F515E" w:rsidRPr="004F515E" w:rsidRDefault="004F515E" w:rsidP="004F515E">
      <w:pPr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ind w:left="360"/>
        <w:rPr>
          <w:rFonts w:ascii="Arial" w:hAnsi="Arial" w:cs="Arial"/>
          <w:b w:val="0"/>
          <w:sz w:val="24"/>
          <w:szCs w:val="24"/>
        </w:rPr>
      </w:pPr>
    </w:p>
    <w:tbl>
      <w:tblPr>
        <w:tblpPr w:leftFromText="180" w:rightFromText="180" w:vertAnchor="text" w:horzAnchor="page" w:tblpX="1617" w:tblpY="-6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4063"/>
        <w:gridCol w:w="2362"/>
        <w:gridCol w:w="2362"/>
      </w:tblGrid>
      <w:tr w:rsidR="004F515E" w:rsidRPr="004F515E" w:rsidTr="00862A07">
        <w:trPr>
          <w:trHeight w:val="255"/>
        </w:trPr>
        <w:tc>
          <w:tcPr>
            <w:tcW w:w="4063" w:type="dxa"/>
            <w:vMerge w:val="restart"/>
            <w:shd w:val="clear" w:color="auto" w:fill="E0E0E0"/>
            <w:vAlign w:val="center"/>
          </w:tcPr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515E">
              <w:rPr>
                <w:rFonts w:ascii="Arial" w:hAnsi="Arial" w:cs="Arial"/>
                <w:sz w:val="24"/>
                <w:szCs w:val="24"/>
              </w:rPr>
              <w:t>document</w:t>
            </w:r>
          </w:p>
        </w:tc>
        <w:tc>
          <w:tcPr>
            <w:tcW w:w="4724" w:type="dxa"/>
            <w:gridSpan w:val="2"/>
            <w:shd w:val="clear" w:color="auto" w:fill="E0E0E0"/>
            <w:vAlign w:val="center"/>
          </w:tcPr>
          <w:p w:rsidR="004F515E" w:rsidRPr="004F515E" w:rsidRDefault="004F515E" w:rsidP="004F515E">
            <w:pPr>
              <w:bidi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515E">
              <w:rPr>
                <w:rFonts w:ascii="Arial" w:hAnsi="Arial" w:cs="Arial"/>
                <w:sz w:val="24"/>
                <w:szCs w:val="24"/>
              </w:rPr>
              <w:t>Provided document</w:t>
            </w:r>
          </w:p>
        </w:tc>
      </w:tr>
      <w:tr w:rsidR="004F515E" w:rsidRPr="004F515E" w:rsidTr="00862A07">
        <w:trPr>
          <w:trHeight w:val="255"/>
        </w:trPr>
        <w:tc>
          <w:tcPr>
            <w:tcW w:w="4063" w:type="dxa"/>
            <w:vMerge/>
            <w:shd w:val="clear" w:color="auto" w:fill="E0E0E0"/>
            <w:vAlign w:val="center"/>
          </w:tcPr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2" w:type="dxa"/>
            <w:shd w:val="clear" w:color="auto" w:fill="E0E0E0"/>
            <w:vAlign w:val="center"/>
          </w:tcPr>
          <w:p w:rsidR="004F515E" w:rsidRPr="004F515E" w:rsidRDefault="004F515E" w:rsidP="004F515E">
            <w:pPr>
              <w:bidi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515E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2362" w:type="dxa"/>
            <w:shd w:val="clear" w:color="auto" w:fill="E0E0E0"/>
            <w:vAlign w:val="center"/>
          </w:tcPr>
          <w:p w:rsidR="004F515E" w:rsidRPr="004F515E" w:rsidRDefault="004F515E" w:rsidP="004F515E">
            <w:pPr>
              <w:bidi w:val="0"/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515E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4F515E" w:rsidRPr="004F515E" w:rsidTr="00862A07">
        <w:trPr>
          <w:trHeight w:val="490"/>
        </w:trPr>
        <w:tc>
          <w:tcPr>
            <w:tcW w:w="4063" w:type="dxa"/>
            <w:vAlign w:val="center"/>
          </w:tcPr>
          <w:p w:rsidR="004F515E" w:rsidRPr="004F515E" w:rsidRDefault="00A904EE" w:rsidP="004F515E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Cs/>
                <w:sz w:val="32"/>
                <w:szCs w:val="32"/>
                <w:u w:val="single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EU declaration of conformity</w:t>
            </w:r>
            <w:r w:rsidR="004F515E" w:rsidRPr="004F515E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362" w:type="dxa"/>
            <w:vAlign w:val="center"/>
          </w:tcPr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rtl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  <w:tr w:rsidR="004F515E" w:rsidRPr="004F515E" w:rsidTr="00862A07">
        <w:trPr>
          <w:trHeight w:val="490"/>
        </w:trPr>
        <w:tc>
          <w:tcPr>
            <w:tcW w:w="4063" w:type="dxa"/>
            <w:vAlign w:val="center"/>
          </w:tcPr>
          <w:p w:rsidR="004F515E" w:rsidRPr="004F515E" w:rsidRDefault="00A904EE" w:rsidP="004F515E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EU type-examination certificate</w:t>
            </w:r>
            <w:r w:rsidR="004F515E" w:rsidRPr="004F515E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362" w:type="dxa"/>
            <w:vAlign w:val="center"/>
          </w:tcPr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rtl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  <w:tr w:rsidR="004F515E" w:rsidRPr="004F515E" w:rsidTr="00862A07">
        <w:trPr>
          <w:trHeight w:val="490"/>
        </w:trPr>
        <w:tc>
          <w:tcPr>
            <w:tcW w:w="4063" w:type="dxa"/>
            <w:vAlign w:val="center"/>
          </w:tcPr>
          <w:p w:rsidR="004F515E" w:rsidRPr="004F515E" w:rsidRDefault="00A904EE" w:rsidP="004F515E">
            <w:pPr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rPr>
                <w:rFonts w:ascii="Arial" w:hAnsi="Arial" w:cs="Arial"/>
                <w:b w:val="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EU conformity</w:t>
            </w:r>
            <w:r w:rsidR="004F515E" w:rsidRPr="004F515E">
              <w:rPr>
                <w:rFonts w:ascii="Arial" w:hAnsi="Arial" w:cs="Arial"/>
                <w:b w:val="0"/>
                <w:sz w:val="24"/>
                <w:szCs w:val="24"/>
              </w:rPr>
              <w:t xml:space="preserve"> certificate</w:t>
            </w:r>
          </w:p>
        </w:tc>
        <w:tc>
          <w:tcPr>
            <w:tcW w:w="2362" w:type="dxa"/>
            <w:vAlign w:val="center"/>
          </w:tcPr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2362" w:type="dxa"/>
            <w:vAlign w:val="center"/>
          </w:tcPr>
          <w:p w:rsidR="004F515E" w:rsidRPr="004F515E" w:rsidRDefault="004F515E" w:rsidP="004F515E">
            <w:pPr>
              <w:bidi w:val="0"/>
              <w:jc w:val="center"/>
              <w:rPr>
                <w:rFonts w:ascii="Arial" w:hAnsi="Arial" w:cs="Arial"/>
                <w:rtl/>
              </w:rPr>
            </w:pP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D60291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4F515E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</w:tr>
    </w:tbl>
    <w:p w:rsidR="004F515E" w:rsidRPr="004F515E" w:rsidRDefault="004F515E" w:rsidP="004F515E">
      <w:pPr>
        <w:pageBreakBefore/>
        <w:numPr>
          <w:ilvl w:val="0"/>
          <w:numId w:val="6"/>
        </w:numPr>
        <w:tabs>
          <w:tab w:val="clear" w:pos="1791"/>
        </w:tabs>
        <w:bidi w:val="0"/>
        <w:ind w:left="680" w:hanging="340"/>
        <w:outlineLvl w:val="0"/>
        <w:rPr>
          <w:rFonts w:ascii="Arial" w:hAnsi="Arial" w:cs="Arial"/>
          <w:sz w:val="24"/>
          <w:szCs w:val="24"/>
          <w:u w:val="single"/>
          <w:rtl/>
          <w:lang w:eastAsia="en-US"/>
        </w:rPr>
      </w:pPr>
      <w:r w:rsidRPr="004F515E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Manufacturer's Obligations</w:t>
      </w:r>
    </w:p>
    <w:p w:rsidR="004F515E" w:rsidRPr="004F515E" w:rsidRDefault="004F515E" w:rsidP="004F515E">
      <w:pPr>
        <w:bidi w:val="0"/>
        <w:spacing w:before="120" w:after="40" w:line="276" w:lineRule="auto"/>
        <w:ind w:left="680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 xml:space="preserve">For </w:t>
      </w:r>
      <w:r w:rsidR="00E85BF3" w:rsidRPr="004F515E">
        <w:rPr>
          <w:rFonts w:ascii="Arial" w:hAnsi="Arial" w:cs="Arial"/>
          <w:b w:val="0"/>
          <w:sz w:val="24"/>
          <w:szCs w:val="24"/>
        </w:rPr>
        <w:t>Non-Road</w:t>
      </w:r>
      <w:r w:rsidRPr="004F515E">
        <w:rPr>
          <w:rFonts w:ascii="Arial" w:hAnsi="Arial" w:cs="Arial"/>
          <w:b w:val="0"/>
          <w:sz w:val="24"/>
          <w:szCs w:val="24"/>
        </w:rPr>
        <w:t xml:space="preserve"> Mobile Machinery (NRMM) produced and marketed according to </w:t>
      </w:r>
      <w:r w:rsidR="00A904EE">
        <w:rPr>
          <w:rFonts w:ascii="Arial" w:hAnsi="Arial" w:cs="Arial"/>
          <w:b w:val="0"/>
          <w:sz w:val="24"/>
          <w:szCs w:val="24"/>
        </w:rPr>
        <w:t>EU legislation</w:t>
      </w:r>
      <w:r w:rsidRPr="004F515E">
        <w:rPr>
          <w:rFonts w:ascii="Arial" w:hAnsi="Arial" w:cs="Arial"/>
          <w:b w:val="0"/>
          <w:sz w:val="24"/>
          <w:szCs w:val="24"/>
        </w:rPr>
        <w:t xml:space="preserve"> and regulations:</w:t>
      </w:r>
    </w:p>
    <w:p w:rsidR="004F515E" w:rsidRDefault="004F515E" w:rsidP="004F515E">
      <w:pPr>
        <w:numPr>
          <w:ilvl w:val="0"/>
          <w:numId w:val="4"/>
        </w:numPr>
        <w:tabs>
          <w:tab w:val="clear" w:pos="1080"/>
        </w:tabs>
        <w:bidi w:val="0"/>
        <w:spacing w:before="40" w:after="40" w:line="276" w:lineRule="auto"/>
        <w:ind w:left="964" w:right="-101" w:hanging="284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>The manufacturer i</w:t>
      </w:r>
      <w:bookmarkStart w:id="2" w:name="_GoBack"/>
      <w:bookmarkEnd w:id="2"/>
      <w:r w:rsidRPr="004F515E">
        <w:rPr>
          <w:rFonts w:ascii="Arial" w:hAnsi="Arial" w:cs="Arial"/>
          <w:b w:val="0"/>
          <w:sz w:val="24"/>
          <w:szCs w:val="24"/>
        </w:rPr>
        <w:t>s responsible, through the relevant approval authority, for ensuring all aspects of the approval process and conformity of production (COP).</w:t>
      </w:r>
    </w:p>
    <w:p w:rsidR="00B71573" w:rsidRPr="00B71573" w:rsidRDefault="00B71573" w:rsidP="00B71573">
      <w:pPr>
        <w:numPr>
          <w:ilvl w:val="0"/>
          <w:numId w:val="4"/>
        </w:numPr>
        <w:tabs>
          <w:tab w:val="clear" w:pos="1080"/>
        </w:tabs>
        <w:bidi w:val="0"/>
        <w:spacing w:before="40" w:after="40" w:line="276" w:lineRule="auto"/>
        <w:ind w:left="964" w:right="-101" w:hanging="284"/>
        <w:rPr>
          <w:rFonts w:ascii="Arial" w:hAnsi="Arial" w:cs="Arial"/>
          <w:b w:val="0"/>
          <w:sz w:val="24"/>
          <w:szCs w:val="24"/>
          <w:highlight w:val="yellow"/>
        </w:rPr>
      </w:pPr>
      <w:r w:rsidRPr="00B71573">
        <w:rPr>
          <w:rFonts w:ascii="Arial" w:hAnsi="Arial" w:cs="Arial"/>
          <w:b w:val="0"/>
          <w:sz w:val="24"/>
          <w:szCs w:val="24"/>
          <w:highlight w:val="yellow"/>
        </w:rPr>
        <w:t>The manufacturer is responsible for ensuring that the machinery complies with all applicable EU harmonization legislation, for carrying out or arranging the required conformity-assessment procedure, for preparing the technical documentation, for affixing the CE marking where required, and for issuing the EU Declaration of Conformity.</w:t>
      </w:r>
    </w:p>
    <w:p w:rsidR="004F515E" w:rsidRPr="00B71573" w:rsidRDefault="004F515E" w:rsidP="004F515E">
      <w:pPr>
        <w:numPr>
          <w:ilvl w:val="0"/>
          <w:numId w:val="4"/>
        </w:numPr>
        <w:bidi w:val="0"/>
        <w:spacing w:before="40" w:after="40" w:line="276" w:lineRule="auto"/>
        <w:ind w:right="-101"/>
        <w:rPr>
          <w:rFonts w:ascii="Arial" w:hAnsi="Arial" w:cs="Arial"/>
          <w:b w:val="0"/>
          <w:strike/>
          <w:sz w:val="24"/>
          <w:szCs w:val="24"/>
          <w:highlight w:val="red"/>
        </w:rPr>
      </w:pPr>
      <w:r w:rsidRPr="00B71573">
        <w:rPr>
          <w:rFonts w:ascii="Arial" w:hAnsi="Arial" w:cs="Arial"/>
          <w:b w:val="0"/>
          <w:strike/>
          <w:sz w:val="24"/>
          <w:szCs w:val="24"/>
          <w:highlight w:val="red"/>
        </w:rPr>
        <w:t>The manufacturer as the holder of EC type approval shall present to the M.O.T upon request a declaration of conformity for each NRMM.</w:t>
      </w:r>
    </w:p>
    <w:p w:rsidR="004F515E" w:rsidRPr="00B71573" w:rsidRDefault="004F515E" w:rsidP="004F515E">
      <w:pPr>
        <w:numPr>
          <w:ilvl w:val="0"/>
          <w:numId w:val="4"/>
        </w:numPr>
        <w:bidi w:val="0"/>
        <w:spacing w:before="40" w:after="40" w:line="276" w:lineRule="auto"/>
        <w:ind w:right="-101"/>
        <w:rPr>
          <w:rFonts w:ascii="Arial" w:hAnsi="Arial" w:cs="Arial"/>
          <w:b w:val="0"/>
          <w:strike/>
          <w:sz w:val="24"/>
          <w:szCs w:val="24"/>
          <w:highlight w:val="red"/>
        </w:rPr>
      </w:pPr>
      <w:r w:rsidRPr="00B71573">
        <w:rPr>
          <w:rFonts w:ascii="Arial" w:hAnsi="Arial" w:cs="Arial"/>
          <w:b w:val="0"/>
          <w:strike/>
          <w:sz w:val="24"/>
          <w:szCs w:val="24"/>
          <w:highlight w:val="red"/>
        </w:rPr>
        <w:t>The manufacturer is responsible for ensuring the COP and the declaration of conformity according to the legislation of an EU country.</w:t>
      </w:r>
    </w:p>
    <w:p w:rsidR="004F515E" w:rsidRPr="004F515E" w:rsidRDefault="004F515E" w:rsidP="004F515E">
      <w:pPr>
        <w:bidi w:val="0"/>
        <w:spacing w:before="120" w:after="40" w:line="276" w:lineRule="auto"/>
        <w:ind w:left="680"/>
        <w:rPr>
          <w:rFonts w:ascii="Arial" w:hAnsi="Arial" w:cs="Arial"/>
          <w:b w:val="0"/>
          <w:sz w:val="24"/>
          <w:szCs w:val="24"/>
        </w:rPr>
      </w:pPr>
      <w:r w:rsidRPr="00A904EE">
        <w:rPr>
          <w:rFonts w:ascii="Arial" w:hAnsi="Arial" w:cs="Arial"/>
          <w:b w:val="0"/>
          <w:strike/>
          <w:sz w:val="24"/>
          <w:szCs w:val="24"/>
          <w:highlight w:val="red"/>
        </w:rPr>
        <w:t xml:space="preserve">For </w:t>
      </w:r>
      <w:r w:rsidR="00E85BF3" w:rsidRPr="00A904EE">
        <w:rPr>
          <w:rFonts w:ascii="Arial" w:hAnsi="Arial" w:cs="Arial"/>
          <w:b w:val="0"/>
          <w:strike/>
          <w:sz w:val="24"/>
          <w:szCs w:val="24"/>
          <w:highlight w:val="red"/>
        </w:rPr>
        <w:t>Non-Road</w:t>
      </w:r>
      <w:r w:rsidRPr="00A904EE">
        <w:rPr>
          <w:rFonts w:ascii="Arial" w:hAnsi="Arial" w:cs="Arial"/>
          <w:b w:val="0"/>
          <w:strike/>
          <w:sz w:val="24"/>
          <w:szCs w:val="24"/>
          <w:highlight w:val="red"/>
        </w:rPr>
        <w:t xml:space="preserve"> Mobile Machinery (NRMM) produced and marketed in NAFTA countries according to federal</w:t>
      </w:r>
      <w:r w:rsidRPr="004F515E">
        <w:rPr>
          <w:rFonts w:ascii="Arial" w:hAnsi="Arial" w:cs="Arial"/>
          <w:b w:val="0"/>
          <w:sz w:val="24"/>
          <w:szCs w:val="24"/>
        </w:rPr>
        <w:t xml:space="preserve"> </w:t>
      </w:r>
      <w:r w:rsidRPr="00D60291">
        <w:rPr>
          <w:rFonts w:ascii="Arial" w:hAnsi="Arial" w:cs="Arial"/>
          <w:b w:val="0"/>
          <w:strike/>
          <w:sz w:val="24"/>
          <w:szCs w:val="24"/>
          <w:highlight w:val="red"/>
        </w:rPr>
        <w:t>law</w:t>
      </w:r>
      <w:r w:rsidR="00A904EE" w:rsidRPr="00D60291">
        <w:rPr>
          <w:rFonts w:ascii="Arial" w:hAnsi="Arial" w:cs="Arial"/>
          <w:b w:val="0"/>
          <w:sz w:val="24"/>
          <w:szCs w:val="24"/>
          <w:highlight w:val="red"/>
        </w:rPr>
        <w:t xml:space="preserve"> </w:t>
      </w:r>
      <w:r w:rsidR="00A904EE" w:rsidRPr="00A904EE">
        <w:rPr>
          <w:rFonts w:ascii="Arial" w:hAnsi="Arial" w:cs="Arial"/>
          <w:b w:val="0"/>
          <w:sz w:val="24"/>
          <w:szCs w:val="24"/>
          <w:highlight w:val="yellow"/>
        </w:rPr>
        <w:t>NRMM manufactured and marketed in the United States, Canada or Mexico in accordance with the applicable U.S. Federal requirements</w:t>
      </w:r>
      <w:r w:rsidRPr="00A904EE">
        <w:rPr>
          <w:rFonts w:ascii="Arial" w:hAnsi="Arial" w:cs="Arial"/>
          <w:b w:val="0"/>
          <w:sz w:val="24"/>
          <w:szCs w:val="24"/>
          <w:highlight w:val="yellow"/>
        </w:rPr>
        <w:t>:</w:t>
      </w:r>
    </w:p>
    <w:p w:rsidR="004F515E" w:rsidRPr="004F515E" w:rsidRDefault="004F515E" w:rsidP="004F515E">
      <w:pPr>
        <w:numPr>
          <w:ilvl w:val="0"/>
          <w:numId w:val="4"/>
        </w:numPr>
        <w:tabs>
          <w:tab w:val="clear" w:pos="1080"/>
        </w:tabs>
        <w:bidi w:val="0"/>
        <w:spacing w:before="40" w:after="40" w:line="276" w:lineRule="auto"/>
        <w:ind w:left="964" w:hanging="284"/>
        <w:rPr>
          <w:rFonts w:ascii="Arial" w:hAnsi="Arial" w:cs="Arial"/>
          <w:b w:val="0"/>
          <w:sz w:val="24"/>
          <w:szCs w:val="24"/>
        </w:rPr>
      </w:pPr>
      <w:r w:rsidRPr="004F515E">
        <w:rPr>
          <w:rFonts w:ascii="Arial" w:hAnsi="Arial" w:cs="Arial"/>
          <w:b w:val="0"/>
          <w:sz w:val="24"/>
          <w:szCs w:val="24"/>
        </w:rPr>
        <w:t>The manufacturer is responsible, through the relevant U.S. federal laws, for ensuring all aspects of the approval process and conformity of production.</w:t>
      </w:r>
    </w:p>
    <w:p w:rsidR="004F515E" w:rsidRPr="004F515E" w:rsidRDefault="004F515E" w:rsidP="004F515E">
      <w:pPr>
        <w:tabs>
          <w:tab w:val="left" w:pos="195"/>
        </w:tabs>
        <w:bidi w:val="0"/>
        <w:ind w:right="-57"/>
        <w:rPr>
          <w:rFonts w:ascii="Arial" w:hAnsi="Arial" w:cs="Arial"/>
          <w:b w:val="0"/>
          <w:bCs/>
          <w:sz w:val="22"/>
          <w:szCs w:val="22"/>
        </w:rPr>
      </w:pPr>
    </w:p>
    <w:tbl>
      <w:tblPr>
        <w:tblW w:w="9255" w:type="dxa"/>
        <w:jc w:val="center"/>
        <w:tblLayout w:type="fixed"/>
        <w:tblLook w:val="01E0" w:firstRow="1" w:lastRow="1" w:firstColumn="1" w:lastColumn="1" w:noHBand="0" w:noVBand="0"/>
      </w:tblPr>
      <w:tblGrid>
        <w:gridCol w:w="571"/>
        <w:gridCol w:w="326"/>
        <w:gridCol w:w="559"/>
        <w:gridCol w:w="178"/>
        <w:gridCol w:w="1603"/>
        <w:gridCol w:w="318"/>
        <w:gridCol w:w="440"/>
        <w:gridCol w:w="268"/>
        <w:gridCol w:w="820"/>
        <w:gridCol w:w="1022"/>
        <w:gridCol w:w="610"/>
        <w:gridCol w:w="415"/>
        <w:gridCol w:w="434"/>
        <w:gridCol w:w="1691"/>
      </w:tblGrid>
      <w:tr w:rsidR="00E85BF3" w:rsidTr="00E85BF3">
        <w:trPr>
          <w:trHeight w:val="424"/>
          <w:jc w:val="center"/>
        </w:trPr>
        <w:tc>
          <w:tcPr>
            <w:tcW w:w="9252" w:type="dxa"/>
            <w:gridSpan w:val="14"/>
            <w:vAlign w:val="center"/>
            <w:hideMark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bookmarkStart w:id="3" w:name="_Hlk110509246"/>
            <w:r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Declaration</w:t>
            </w:r>
          </w:p>
        </w:tc>
      </w:tr>
      <w:tr w:rsidR="00E85BF3" w:rsidTr="00E85BF3">
        <w:trPr>
          <w:trHeight w:val="456"/>
          <w:jc w:val="center"/>
        </w:trPr>
        <w:tc>
          <w:tcPr>
            <w:tcW w:w="570" w:type="dxa"/>
            <w:vAlign w:val="bottom"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2" w:type="dxa"/>
            <w:gridSpan w:val="13"/>
            <w:vAlign w:val="bottom"/>
            <w:hideMark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hereby declare that the given information is true and correct.</w:t>
            </w:r>
          </w:p>
        </w:tc>
      </w:tr>
      <w:tr w:rsidR="00E85BF3" w:rsidTr="00E85BF3">
        <w:trPr>
          <w:trHeight w:val="456"/>
          <w:jc w:val="center"/>
        </w:trPr>
        <w:tc>
          <w:tcPr>
            <w:tcW w:w="570" w:type="dxa"/>
            <w:vAlign w:val="bottom"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vAlign w:val="bottom"/>
            <w:hideMark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Name</w:t>
            </w:r>
          </w:p>
        </w:tc>
        <w:tc>
          <w:tcPr>
            <w:tcW w:w="25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85BF3" w:rsidRDefault="00E85BF3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  <w:lang w:eastAsia="en-US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8" w:type="dxa"/>
            <w:gridSpan w:val="2"/>
            <w:vAlign w:val="bottom"/>
            <w:hideMark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Position</w:t>
            </w:r>
          </w:p>
        </w:tc>
        <w:tc>
          <w:tcPr>
            <w:tcW w:w="41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85BF3" w:rsidRDefault="00E85BF3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E85BF3" w:rsidTr="00E85BF3">
        <w:trPr>
          <w:trHeight w:val="456"/>
          <w:jc w:val="center"/>
        </w:trPr>
        <w:tc>
          <w:tcPr>
            <w:tcW w:w="570" w:type="dxa"/>
            <w:vAlign w:val="bottom"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3423" w:type="dxa"/>
            <w:gridSpan w:val="6"/>
            <w:vAlign w:val="bottom"/>
            <w:hideMark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At 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Name of Manufacturer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2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85BF3" w:rsidRDefault="00E85BF3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E85BF3" w:rsidTr="00E85BF3">
        <w:trPr>
          <w:trHeight w:val="456"/>
          <w:jc w:val="center"/>
        </w:trPr>
        <w:tc>
          <w:tcPr>
            <w:tcW w:w="570" w:type="dxa"/>
            <w:vAlign w:val="bottom"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gridSpan w:val="3"/>
            <w:vAlign w:val="bottom"/>
            <w:hideMark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85BF3" w:rsidRDefault="00E85BF3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59" w:type="dxa"/>
            <w:gridSpan w:val="3"/>
            <w:vAlign w:val="bottom"/>
            <w:hideMark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Signature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</w:tr>
      <w:tr w:rsidR="00E85BF3" w:rsidTr="00E85BF3">
        <w:trPr>
          <w:trHeight w:val="456"/>
          <w:jc w:val="center"/>
        </w:trPr>
        <w:tc>
          <w:tcPr>
            <w:tcW w:w="570" w:type="dxa"/>
            <w:vAlign w:val="bottom"/>
            <w:hideMark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665" w:type="dxa"/>
            <w:gridSpan w:val="4"/>
            <w:vAlign w:val="bottom"/>
            <w:hideMark/>
          </w:tcPr>
          <w:p w:rsidR="00835AC8" w:rsidRDefault="00835AC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</w:p>
          <w:p w:rsidR="00835AC8" w:rsidRPr="00835AC8" w:rsidRDefault="00835AC8" w:rsidP="00835AC8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 w:rsidRPr="00835AC8"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Notary:</w:t>
            </w:r>
          </w:p>
          <w:p w:rsidR="00E85BF3" w:rsidRDefault="00E85BF3" w:rsidP="00835AC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the undersigned</w:t>
            </w:r>
          </w:p>
        </w:tc>
        <w:tc>
          <w:tcPr>
            <w:tcW w:w="601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85BF3" w:rsidRDefault="00E85BF3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E85BF3" w:rsidTr="00E85BF3">
        <w:trPr>
          <w:trHeight w:val="456"/>
          <w:jc w:val="center"/>
        </w:trPr>
        <w:tc>
          <w:tcPr>
            <w:tcW w:w="570" w:type="dxa"/>
            <w:vAlign w:val="bottom"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5" w:type="dxa"/>
            <w:gridSpan w:val="4"/>
            <w:vAlign w:val="bottom"/>
            <w:hideMark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Public notary at</w:t>
            </w:r>
          </w:p>
        </w:tc>
        <w:tc>
          <w:tcPr>
            <w:tcW w:w="601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85BF3" w:rsidRDefault="00E85BF3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E85BF3" w:rsidTr="00E85BF3">
        <w:trPr>
          <w:trHeight w:val="456"/>
          <w:jc w:val="center"/>
        </w:trPr>
        <w:tc>
          <w:tcPr>
            <w:tcW w:w="570" w:type="dxa"/>
            <w:vAlign w:val="bottom"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5" w:type="dxa"/>
            <w:gridSpan w:val="4"/>
            <w:vAlign w:val="bottom"/>
            <w:hideMark/>
          </w:tcPr>
          <w:p w:rsidR="00E85BF3" w:rsidRDefault="00835AC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h</w:t>
            </w:r>
            <w:r w:rsidR="00E85BF3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ereby certify that</w:t>
            </w:r>
          </w:p>
        </w:tc>
        <w:tc>
          <w:tcPr>
            <w:tcW w:w="43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85BF3" w:rsidRDefault="00E85BF3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is authorized</w:t>
            </w:r>
          </w:p>
        </w:tc>
      </w:tr>
      <w:tr w:rsidR="00E85BF3" w:rsidTr="00E85BF3">
        <w:trPr>
          <w:trHeight w:val="456"/>
          <w:jc w:val="center"/>
        </w:trPr>
        <w:tc>
          <w:tcPr>
            <w:tcW w:w="570" w:type="dxa"/>
            <w:vAlign w:val="bottom"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2" w:type="dxa"/>
            <w:gridSpan w:val="13"/>
            <w:vAlign w:val="bottom"/>
            <w:hideMark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to sign for and on behalf of the manufacturer.</w:t>
            </w:r>
          </w:p>
        </w:tc>
      </w:tr>
      <w:tr w:rsidR="00E85BF3" w:rsidTr="00E85BF3">
        <w:trPr>
          <w:trHeight w:val="456"/>
          <w:jc w:val="center"/>
        </w:trPr>
        <w:tc>
          <w:tcPr>
            <w:tcW w:w="570" w:type="dxa"/>
            <w:vAlign w:val="bottom"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6143" w:type="dxa"/>
            <w:gridSpan w:val="10"/>
            <w:vAlign w:val="bottom"/>
            <w:hideMark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This person appeared before me and signed on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Date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85BF3" w:rsidRDefault="00E85BF3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E85BF3" w:rsidTr="00E85BF3">
        <w:trPr>
          <w:trHeight w:val="456"/>
          <w:jc w:val="center"/>
        </w:trPr>
        <w:tc>
          <w:tcPr>
            <w:tcW w:w="570" w:type="dxa"/>
            <w:vAlign w:val="bottom"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511" w:type="dxa"/>
            <w:gridSpan w:val="8"/>
            <w:vAlign w:val="bottom"/>
            <w:hideMark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Person’s identity no. / passport no. is</w:t>
            </w:r>
          </w:p>
        </w:tc>
        <w:tc>
          <w:tcPr>
            <w:tcW w:w="41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85BF3" w:rsidRDefault="00E85BF3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E85BF3" w:rsidTr="00E85BF3">
        <w:trPr>
          <w:trHeight w:val="525"/>
          <w:jc w:val="center"/>
        </w:trPr>
        <w:tc>
          <w:tcPr>
            <w:tcW w:w="896" w:type="dxa"/>
            <w:gridSpan w:val="2"/>
            <w:vAlign w:val="bottom"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6" w:type="dxa"/>
            <w:gridSpan w:val="12"/>
            <w:vAlign w:val="bottom"/>
            <w:hideMark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have here into set my seal and signature</w:t>
            </w:r>
          </w:p>
        </w:tc>
      </w:tr>
      <w:tr w:rsidR="00E85BF3" w:rsidTr="00E85BF3">
        <w:trPr>
          <w:trHeight w:val="960"/>
          <w:jc w:val="center"/>
        </w:trPr>
        <w:tc>
          <w:tcPr>
            <w:tcW w:w="896" w:type="dxa"/>
            <w:gridSpan w:val="2"/>
            <w:vAlign w:val="bottom"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85BF3" w:rsidRDefault="00E85BF3">
            <w:pPr>
              <w:widowControl w:val="0"/>
              <w:bidi w:val="0"/>
              <w:spacing w:after="40" w:line="360" w:lineRule="auto"/>
              <w:jc w:val="center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gridSpan w:val="2"/>
            <w:vAlign w:val="bottom"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85BF3" w:rsidRDefault="00E85BF3">
            <w:pPr>
              <w:widowControl w:val="0"/>
              <w:bidi w:val="0"/>
              <w:spacing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2124" w:type="dxa"/>
            <w:gridSpan w:val="2"/>
            <w:vAlign w:val="bottom"/>
          </w:tcPr>
          <w:p w:rsidR="00E85BF3" w:rsidRDefault="00E85BF3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  <w:tr w:rsidR="00E85BF3" w:rsidTr="00596A0C">
        <w:trPr>
          <w:trHeight w:val="309"/>
          <w:jc w:val="center"/>
        </w:trPr>
        <w:tc>
          <w:tcPr>
            <w:tcW w:w="896" w:type="dxa"/>
            <w:gridSpan w:val="2"/>
          </w:tcPr>
          <w:p w:rsidR="00E85BF3" w:rsidRDefault="00E85BF3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7" w:type="dxa"/>
            <w:gridSpan w:val="4"/>
            <w:hideMark/>
          </w:tcPr>
          <w:p w:rsidR="00E85BF3" w:rsidRDefault="00E85BF3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708" w:type="dxa"/>
            <w:gridSpan w:val="2"/>
          </w:tcPr>
          <w:p w:rsidR="00E85BF3" w:rsidRDefault="00E85BF3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hideMark/>
          </w:tcPr>
          <w:p w:rsidR="00E85BF3" w:rsidRDefault="00E85BF3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2124" w:type="dxa"/>
            <w:gridSpan w:val="2"/>
          </w:tcPr>
          <w:p w:rsidR="00E85BF3" w:rsidRDefault="00E85BF3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</w:tbl>
    <w:bookmarkEnd w:id="3"/>
    <w:p w:rsidR="00E85BF3" w:rsidRDefault="00E85BF3" w:rsidP="00835AC8">
      <w:pPr>
        <w:widowControl w:val="0"/>
        <w:bidi w:val="0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  <w:u w:val="single"/>
        </w:rPr>
        <w:t>Note</w:t>
      </w:r>
      <w:r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62573A" w:rsidRPr="001D0E56" w:rsidRDefault="00E85BF3" w:rsidP="001D0E56">
      <w:pPr>
        <w:widowControl w:val="0"/>
        <w:bidi w:val="0"/>
        <w:spacing w:before="120"/>
        <w:jc w:val="both"/>
        <w:rPr>
          <w:rFonts w:ascii="Arial" w:hAnsi="Arial" w:cs="Arial" w:hint="cs"/>
          <w:b w:val="0"/>
          <w:color w:val="000000"/>
          <w:sz w:val="24"/>
          <w:szCs w:val="24"/>
          <w:rtl/>
          <w:lang w:eastAsia="en-US"/>
        </w:rPr>
      </w:pPr>
      <w:r>
        <w:rPr>
          <w:rFonts w:ascii="Arial" w:hAnsi="Arial" w:cs="Arial"/>
          <w:b w:val="0"/>
          <w:color w:val="000000"/>
          <w:sz w:val="24"/>
          <w:szCs w:val="24"/>
          <w:lang w:eastAsia="en-US"/>
        </w:rPr>
        <w:t xml:space="preserve">If the status as a representative of the manufacturer has </w:t>
      </w:r>
      <w:r w:rsidR="00596A0C">
        <w:rPr>
          <w:rFonts w:ascii="Arial" w:hAnsi="Arial" w:cs="Arial"/>
          <w:b w:val="0"/>
          <w:color w:val="000000"/>
          <w:sz w:val="24"/>
          <w:szCs w:val="24"/>
          <w:lang w:eastAsia="en-US"/>
        </w:rPr>
        <w:t xml:space="preserve">not been changed, a declaration </w:t>
      </w:r>
      <w:r>
        <w:rPr>
          <w:rFonts w:ascii="Arial" w:hAnsi="Arial" w:cs="Arial"/>
          <w:b w:val="0"/>
          <w:color w:val="000000"/>
          <w:sz w:val="24"/>
          <w:szCs w:val="24"/>
          <w:lang w:eastAsia="en-US"/>
        </w:rPr>
        <w:t>from previous years duly witnessed by a notary will be accepted.</w:t>
      </w:r>
    </w:p>
    <w:sectPr w:rsidR="0062573A" w:rsidRPr="001D0E56" w:rsidSect="005520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851" w:right="1099" w:bottom="851" w:left="1010" w:header="709" w:footer="848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2C33" w:rsidRDefault="00882C33" w:rsidP="00CA72E5">
      <w:r>
        <w:separator/>
      </w:r>
    </w:p>
  </w:endnote>
  <w:endnote w:type="continuationSeparator" w:id="0">
    <w:p w:rsidR="00882C33" w:rsidRDefault="00882C33" w:rsidP="00CA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0291" w:rsidRDefault="00D60291" w:rsidP="009F66B8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D60291" w:rsidRDefault="00D60291" w:rsidP="009F66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X="396" w:tblpY="238"/>
      <w:tblW w:w="9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28"/>
      <w:gridCol w:w="1260"/>
      <w:gridCol w:w="1465"/>
      <w:gridCol w:w="2495"/>
      <w:gridCol w:w="1260"/>
    </w:tblGrid>
    <w:tr w:rsidR="00D60291" w:rsidTr="00445D4E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D60291" w:rsidRPr="00B426DC" w:rsidRDefault="00D60291" w:rsidP="0055345A">
          <w:pPr>
            <w:pStyle w:val="Footer"/>
            <w:bidi w:val="0"/>
            <w:spacing w:line="-200" w:lineRule="auto"/>
            <w:ind w:right="-250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B426DC">
            <w:rPr>
              <w:rFonts w:asciiTheme="minorBidi" w:hAnsiTheme="minorBidi" w:cstheme="minorBidi"/>
              <w:sz w:val="18"/>
              <w:szCs w:val="18"/>
              <w:lang w:eastAsia="en-US"/>
            </w:rPr>
            <w:t>July 202</w:t>
          </w:r>
          <w:r>
            <w:rPr>
              <w:rFonts w:asciiTheme="minorBidi" w:hAnsiTheme="minorBidi" w:cstheme="minorBidi"/>
              <w:sz w:val="18"/>
              <w:szCs w:val="18"/>
              <w:lang w:eastAsia="en-US"/>
            </w:rPr>
            <w:t>6</w:t>
          </w:r>
        </w:p>
        <w:p w:rsidR="00D60291" w:rsidRPr="00B426DC" w:rsidRDefault="00D60291" w:rsidP="00325EEB">
          <w:pPr>
            <w:pStyle w:val="Footer"/>
            <w:bidi w:val="0"/>
            <w:spacing w:line="-200" w:lineRule="auto"/>
            <w:ind w:right="-250"/>
            <w:rPr>
              <w:rFonts w:asciiTheme="minorBidi" w:hAnsiTheme="minorBidi" w:cstheme="minorBidi"/>
              <w:b w:val="0"/>
              <w:bCs/>
              <w:sz w:val="18"/>
              <w:szCs w:val="18"/>
              <w:lang w:eastAsia="en-US"/>
            </w:rPr>
          </w:pPr>
          <w:r w:rsidRPr="001D0E56">
            <w:rPr>
              <w:rFonts w:asciiTheme="minorBidi" w:hAnsiTheme="minorBidi" w:cstheme="minorBidi"/>
              <w:b w:val="0"/>
              <w:bCs/>
              <w:sz w:val="18"/>
              <w:szCs w:val="18"/>
              <w:lang w:eastAsia="en-US"/>
            </w:rPr>
            <w:t>4000-0402-2026-000556</w:t>
          </w:r>
        </w:p>
      </w:tc>
      <w:tc>
        <w:tcPr>
          <w:tcW w:w="1260" w:type="dxa"/>
          <w:tcBorders>
            <w:top w:val="nil"/>
            <w:left w:val="nil"/>
            <w:right w:val="nil"/>
          </w:tcBorders>
        </w:tcPr>
        <w:p w:rsidR="00D60291" w:rsidRPr="005F0D01" w:rsidRDefault="00D60291" w:rsidP="00C20348">
          <w:pPr>
            <w:pStyle w:val="Footer"/>
            <w:bidi w:val="0"/>
            <w:spacing w:line="-200" w:lineRule="auto"/>
            <w:ind w:left="-250" w:right="-250" w:firstLine="250"/>
            <w:rPr>
              <w:rFonts w:asciiTheme="minorBidi" w:hAnsiTheme="minorBidi" w:cstheme="minorBidi"/>
              <w:b w:val="0"/>
              <w:bCs/>
              <w:sz w:val="18"/>
              <w:szCs w:val="18"/>
              <w:lang w:eastAsia="en-US"/>
            </w:rPr>
          </w:pPr>
          <w:r>
            <w:rPr>
              <w:rFonts w:asciiTheme="minorBidi" w:hAnsiTheme="minorBidi" w:cstheme="minorBidi"/>
              <w:b w:val="0"/>
              <w:bCs/>
              <w:sz w:val="18"/>
              <w:szCs w:val="18"/>
              <w:lang w:eastAsia="en-US"/>
            </w:rPr>
            <w:t xml:space="preserve"> </w:t>
          </w: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D60291" w:rsidRPr="00B426DC" w:rsidRDefault="00D60291" w:rsidP="00051A7B">
          <w:pPr>
            <w:pStyle w:val="Footer"/>
            <w:bidi w:val="0"/>
            <w:jc w:val="center"/>
            <w:rPr>
              <w:rFonts w:asciiTheme="minorBidi" w:hAnsiTheme="minorBidi" w:cstheme="minorBidi"/>
            </w:rPr>
          </w:pPr>
        </w:p>
      </w:tc>
      <w:tc>
        <w:tcPr>
          <w:tcW w:w="2495" w:type="dxa"/>
          <w:tcBorders>
            <w:top w:val="nil"/>
            <w:left w:val="nil"/>
            <w:right w:val="nil"/>
          </w:tcBorders>
        </w:tcPr>
        <w:p w:rsidR="00D60291" w:rsidRPr="00B426DC" w:rsidRDefault="00D60291" w:rsidP="00051A7B">
          <w:pPr>
            <w:pStyle w:val="Footer"/>
            <w:bidi w:val="0"/>
            <w:jc w:val="center"/>
            <w:rPr>
              <w:rFonts w:asciiTheme="minorBidi" w:hAnsiTheme="minorBidi" w:cstheme="minorBidi"/>
            </w:rPr>
          </w:pP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D60291" w:rsidRDefault="00D60291" w:rsidP="00051A7B">
          <w:pPr>
            <w:pStyle w:val="Footer"/>
            <w:bidi w:val="0"/>
            <w:jc w:val="center"/>
          </w:pPr>
        </w:p>
      </w:tc>
    </w:tr>
    <w:tr w:rsidR="00D60291" w:rsidTr="00445D4E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D60291" w:rsidRPr="00B426DC" w:rsidRDefault="00D60291" w:rsidP="00051A7B">
          <w:pPr>
            <w:pStyle w:val="Header"/>
            <w:bidi w:val="0"/>
            <w:rPr>
              <w:rFonts w:asciiTheme="minorBidi" w:hAnsiTheme="minorBidi" w:cstheme="minorBidi"/>
              <w:strike/>
              <w:sz w:val="18"/>
              <w:szCs w:val="18"/>
            </w:rPr>
          </w:pPr>
        </w:p>
      </w:tc>
      <w:tc>
        <w:tcPr>
          <w:tcW w:w="1260" w:type="dxa"/>
          <w:tcBorders>
            <w:left w:val="nil"/>
            <w:bottom w:val="nil"/>
            <w:right w:val="nil"/>
          </w:tcBorders>
        </w:tcPr>
        <w:p w:rsidR="00D60291" w:rsidRPr="00B426DC" w:rsidRDefault="00D60291" w:rsidP="00051A7B">
          <w:pPr>
            <w:pStyle w:val="Footer"/>
            <w:bidi w:val="0"/>
            <w:spacing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B426DC">
            <w:rPr>
              <w:rFonts w:asciiTheme="minorBidi" w:hAnsiTheme="minorBidi" w:cstheme="minorBidi"/>
              <w:sz w:val="18"/>
              <w:szCs w:val="18"/>
              <w:lang w:eastAsia="en-US"/>
            </w:rPr>
            <w:t>Date</w:t>
          </w: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D60291" w:rsidRPr="00B426DC" w:rsidRDefault="00D60291" w:rsidP="00051A7B">
          <w:pPr>
            <w:pStyle w:val="Footer"/>
            <w:tabs>
              <w:tab w:val="clear" w:pos="4153"/>
            </w:tabs>
            <w:bidi w:val="0"/>
            <w:spacing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</w:p>
      </w:tc>
      <w:tc>
        <w:tcPr>
          <w:tcW w:w="2495" w:type="dxa"/>
          <w:tcBorders>
            <w:left w:val="nil"/>
            <w:bottom w:val="nil"/>
            <w:right w:val="nil"/>
          </w:tcBorders>
        </w:tcPr>
        <w:p w:rsidR="00D60291" w:rsidRPr="00B426DC" w:rsidRDefault="00D60291" w:rsidP="00051A7B">
          <w:pPr>
            <w:pStyle w:val="Footer"/>
            <w:bidi w:val="0"/>
            <w:spacing w:line="-200" w:lineRule="auto"/>
            <w:jc w:val="center"/>
            <w:rPr>
              <w:rFonts w:asciiTheme="minorBidi" w:hAnsiTheme="minorBidi" w:cstheme="minorBidi"/>
              <w:sz w:val="18"/>
              <w:szCs w:val="18"/>
              <w:lang w:eastAsia="en-US"/>
            </w:rPr>
          </w:pPr>
          <w:r w:rsidRPr="00B426DC">
            <w:rPr>
              <w:rFonts w:asciiTheme="minorBidi" w:hAnsiTheme="minorBidi" w:cstheme="minorBidi"/>
              <w:sz w:val="18"/>
              <w:szCs w:val="18"/>
              <w:lang w:eastAsia="en-US"/>
            </w:rPr>
            <w:t>Signature</w:t>
          </w: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D60291" w:rsidRDefault="00D60291" w:rsidP="00051A7B">
          <w:pPr>
            <w:pStyle w:val="Footer"/>
            <w:bidi w:val="0"/>
            <w:spacing w:line="-200" w:lineRule="auto"/>
            <w:jc w:val="center"/>
            <w:rPr>
              <w:lang w:eastAsia="en-US"/>
            </w:rPr>
          </w:pPr>
        </w:p>
      </w:tc>
    </w:tr>
  </w:tbl>
  <w:p w:rsidR="00D60291" w:rsidRDefault="00D60291" w:rsidP="000A700B">
    <w:pPr>
      <w:pStyle w:val="Footer"/>
      <w:ind w:right="360"/>
      <w:rPr>
        <w:rFonts w:hint="cs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0291" w:rsidRDefault="00D60291" w:rsidP="00C90C77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2C33" w:rsidRDefault="00882C33" w:rsidP="00CA72E5">
      <w:r>
        <w:separator/>
      </w:r>
    </w:p>
  </w:footnote>
  <w:footnote w:type="continuationSeparator" w:id="0">
    <w:p w:rsidR="00882C33" w:rsidRDefault="00882C33" w:rsidP="00CA7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0291" w:rsidRDefault="00D60291" w:rsidP="00413E59">
    <w:pPr>
      <w:pStyle w:val="Header"/>
      <w:framePr w:wrap="around" w:vAnchor="text" w:hAnchor="text" w:xAlign="center" w:y="1"/>
      <w:rPr>
        <w:rStyle w:val="PageNumber"/>
        <w:rtl/>
      </w:rPr>
    </w:pPr>
    <w:r>
      <w:rPr>
        <w:noProof/>
        <w:rtl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69126" o:spid="_x0000_s2050" type="#_x0000_t136" style="position:absolute;left:0;text-align:left;margin-left:0;margin-top:0;width:493.3pt;height:197.3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D60291" w:rsidRDefault="00D60291" w:rsidP="00413E59">
    <w:pPr>
      <w:pStyle w:val="Header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0291" w:rsidRDefault="00D60291" w:rsidP="0038122C">
    <w:pPr>
      <w:pStyle w:val="Header"/>
      <w:ind w:firstLine="360"/>
      <w:jc w:val="cent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69127" o:spid="_x0000_s2051" type="#_x0000_t136" style="position:absolute;left:0;text-align:left;margin-left:0;margin-top:0;width:493.3pt;height:197.3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  <w:r>
      <w:rPr>
        <w:rtl/>
      </w:rPr>
      <w:t xml:space="preserve">-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</w:instrText>
    </w:r>
    <w:r>
      <w:rPr>
        <w:rtl/>
      </w:rPr>
      <w:instrText xml:space="preserve"> </w:instrText>
    </w:r>
    <w:r>
      <w:rPr>
        <w:rtl/>
      </w:rPr>
      <w:fldChar w:fldCharType="separate"/>
    </w:r>
    <w:r>
      <w:rPr>
        <w:noProof/>
        <w:rtl/>
      </w:rPr>
      <w:t>9</w:t>
    </w:r>
    <w:r>
      <w:rPr>
        <w:rtl/>
      </w:rPr>
      <w:fldChar w:fldCharType="end"/>
    </w:r>
    <w:r>
      <w:rPr>
        <w:rtl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0291" w:rsidRDefault="00D60291" w:rsidP="00413E59">
    <w:pPr>
      <w:pStyle w:val="Header"/>
      <w:rPr>
        <w:rtl/>
      </w:rPr>
    </w:pPr>
  </w:p>
  <w:p w:rsidR="00D60291" w:rsidRPr="00C47204" w:rsidRDefault="00D60291" w:rsidP="00C47204">
    <w:pPr>
      <w:pStyle w:val="Header"/>
      <w:bidi w:val="0"/>
      <w:rPr>
        <w:rFonts w:asciiTheme="minorBidi" w:hAnsiTheme="minorBidi" w:cstheme="minorBidi"/>
        <w:rtl/>
      </w:rPr>
    </w:pPr>
    <w:r w:rsidRPr="001D0E56">
      <w:rPr>
        <w:rFonts w:asciiTheme="minorBidi" w:hAnsiTheme="minorBidi" w:cs="Arial"/>
        <w:sz w:val="20"/>
        <w:szCs w:val="20"/>
        <w:rtl/>
      </w:rPr>
      <w:t>4000-0402-2026-000556</w:t>
    </w:r>
    <w:r>
      <w:rPr>
        <w:rFonts w:asciiTheme="minorBidi" w:hAnsiTheme="minorBidi" w:cstheme="minorBidi"/>
        <w:noProof/>
        <w:rtl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69125" o:spid="_x0000_s2049" type="#_x0000_t136" style="position:absolute;margin-left:0;margin-top:0;width:493.3pt;height:197.3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  <w:r w:rsidRPr="00C47204">
      <w:rPr>
        <w:rFonts w:asciiTheme="minorBidi" w:hAnsiTheme="minorBidi" w:cstheme="minorBidi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30681"/>
    <w:multiLevelType w:val="hybridMultilevel"/>
    <w:tmpl w:val="4EAA40BE"/>
    <w:lvl w:ilvl="0" w:tplc="04090001">
      <w:start w:val="1"/>
      <w:numFmt w:val="bullet"/>
      <w:lvlText w:val=""/>
      <w:lvlJc w:val="left"/>
      <w:pPr>
        <w:tabs>
          <w:tab w:val="num" w:pos="1052"/>
        </w:tabs>
        <w:ind w:left="10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2"/>
        </w:tabs>
        <w:ind w:left="17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2"/>
        </w:tabs>
        <w:ind w:left="24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2"/>
        </w:tabs>
        <w:ind w:left="32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2"/>
        </w:tabs>
        <w:ind w:left="39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2"/>
        </w:tabs>
        <w:ind w:left="46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2"/>
        </w:tabs>
        <w:ind w:left="53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2"/>
        </w:tabs>
        <w:ind w:left="60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2"/>
        </w:tabs>
        <w:ind w:left="6812" w:hanging="360"/>
      </w:pPr>
      <w:rPr>
        <w:rFonts w:ascii="Wingdings" w:hAnsi="Wingdings" w:hint="default"/>
      </w:rPr>
    </w:lvl>
  </w:abstractNum>
  <w:abstractNum w:abstractNumId="1" w15:restartNumberingAfterBreak="0">
    <w:nsid w:val="037E1B9B"/>
    <w:multiLevelType w:val="hybridMultilevel"/>
    <w:tmpl w:val="7CF67FBC"/>
    <w:lvl w:ilvl="0" w:tplc="7DAC9B48">
      <w:start w:val="1"/>
      <w:numFmt w:val="lowerRoman"/>
      <w:lvlText w:val="(%1)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42F72CF"/>
    <w:multiLevelType w:val="hybridMultilevel"/>
    <w:tmpl w:val="5B08C5C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1CC31933"/>
    <w:multiLevelType w:val="hybridMultilevel"/>
    <w:tmpl w:val="87626530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8BAE08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  <w:szCs w:val="44"/>
        <w:u w:val="none"/>
      </w:rPr>
    </w:lvl>
    <w:lvl w:ilvl="2" w:tplc="723E34F8">
      <w:start w:val="1"/>
      <w:numFmt w:val="lowerRoman"/>
      <w:lvlText w:val="%3."/>
      <w:lvlJc w:val="left"/>
      <w:pPr>
        <w:tabs>
          <w:tab w:val="num" w:pos="1980"/>
        </w:tabs>
        <w:ind w:left="1980" w:hanging="720"/>
      </w:pPr>
      <w:rPr>
        <w:rFonts w:hint="default"/>
        <w:b w:val="0"/>
        <w:bCs w:val="0"/>
        <w:u w:val="none"/>
      </w:rPr>
    </w:lvl>
    <w:lvl w:ilvl="3" w:tplc="620012DA">
      <w:start w:val="1"/>
      <w:numFmt w:val="lowerLetter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1EFC5A30"/>
    <w:multiLevelType w:val="multilevel"/>
    <w:tmpl w:val="87626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  <w:szCs w:val="44"/>
        <w:u w:val="none"/>
      </w:rPr>
    </w:lvl>
    <w:lvl w:ilvl="2">
      <w:start w:val="1"/>
      <w:numFmt w:val="lowerRoman"/>
      <w:lvlText w:val="%3."/>
      <w:lvlJc w:val="left"/>
      <w:pPr>
        <w:tabs>
          <w:tab w:val="num" w:pos="1980"/>
        </w:tabs>
        <w:ind w:left="1980" w:hanging="720"/>
      </w:pPr>
      <w:rPr>
        <w:rFonts w:hint="default"/>
        <w:b w:val="0"/>
        <w:bCs w:val="0"/>
        <w:u w:val="none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2B9B2491"/>
    <w:multiLevelType w:val="hybridMultilevel"/>
    <w:tmpl w:val="25C6666C"/>
    <w:lvl w:ilvl="0" w:tplc="620012DA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9357B8"/>
    <w:multiLevelType w:val="hybridMultilevel"/>
    <w:tmpl w:val="8F3422E0"/>
    <w:lvl w:ilvl="0" w:tplc="64487D76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Georgia" w:hAnsi="Georgia"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4AC831FE"/>
    <w:multiLevelType w:val="multilevel"/>
    <w:tmpl w:val="45148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093B9B"/>
    <w:multiLevelType w:val="hybridMultilevel"/>
    <w:tmpl w:val="6A722C5A"/>
    <w:lvl w:ilvl="0" w:tplc="CEC4C5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3896F12"/>
    <w:multiLevelType w:val="hybridMultilevel"/>
    <w:tmpl w:val="8C20442E"/>
    <w:lvl w:ilvl="0" w:tplc="010C9BA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103020"/>
    <w:multiLevelType w:val="hybridMultilevel"/>
    <w:tmpl w:val="503C8D7C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64BD6C39"/>
    <w:multiLevelType w:val="hybridMultilevel"/>
    <w:tmpl w:val="A928D500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2" w15:restartNumberingAfterBreak="0">
    <w:nsid w:val="66BB4E77"/>
    <w:multiLevelType w:val="hybridMultilevel"/>
    <w:tmpl w:val="07C444D2"/>
    <w:lvl w:ilvl="0" w:tplc="4E325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1212A9"/>
    <w:multiLevelType w:val="hybridMultilevel"/>
    <w:tmpl w:val="223811B2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 w15:restartNumberingAfterBreak="0">
    <w:nsid w:val="77CE5EB1"/>
    <w:multiLevelType w:val="hybridMultilevel"/>
    <w:tmpl w:val="4C4A2A02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D764A992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2"/>
  </w:num>
  <w:num w:numId="5">
    <w:abstractNumId w:val="0"/>
  </w:num>
  <w:num w:numId="6">
    <w:abstractNumId w:val="6"/>
  </w:num>
  <w:num w:numId="7">
    <w:abstractNumId w:val="14"/>
  </w:num>
  <w:num w:numId="8">
    <w:abstractNumId w:val="4"/>
  </w:num>
  <w:num w:numId="9">
    <w:abstractNumId w:val="5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8"/>
  </w:num>
  <w:num w:numId="13">
    <w:abstractNumId w:val="11"/>
  </w:num>
  <w:num w:numId="14">
    <w:abstractNumId w:val="10"/>
  </w:num>
  <w:num w:numId="15">
    <w:abstractNumId w:val="12"/>
  </w:num>
  <w:num w:numId="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DC1"/>
    <w:rsid w:val="000026F8"/>
    <w:rsid w:val="0000386F"/>
    <w:rsid w:val="00011EE4"/>
    <w:rsid w:val="000155C5"/>
    <w:rsid w:val="00023C62"/>
    <w:rsid w:val="00026DDA"/>
    <w:rsid w:val="0002732C"/>
    <w:rsid w:val="00027EF7"/>
    <w:rsid w:val="000311D6"/>
    <w:rsid w:val="00031FF3"/>
    <w:rsid w:val="0003235E"/>
    <w:rsid w:val="00035DF5"/>
    <w:rsid w:val="00042016"/>
    <w:rsid w:val="00042BBE"/>
    <w:rsid w:val="0004733C"/>
    <w:rsid w:val="00050016"/>
    <w:rsid w:val="00051A7B"/>
    <w:rsid w:val="00063BFC"/>
    <w:rsid w:val="00063D99"/>
    <w:rsid w:val="00065201"/>
    <w:rsid w:val="00066665"/>
    <w:rsid w:val="00067E95"/>
    <w:rsid w:val="00070DAC"/>
    <w:rsid w:val="000728E5"/>
    <w:rsid w:val="00075614"/>
    <w:rsid w:val="0008166F"/>
    <w:rsid w:val="0009310C"/>
    <w:rsid w:val="000A53D1"/>
    <w:rsid w:val="000A5E3E"/>
    <w:rsid w:val="000A700B"/>
    <w:rsid w:val="000A70F3"/>
    <w:rsid w:val="000B48B9"/>
    <w:rsid w:val="000D0EC7"/>
    <w:rsid w:val="000D11C4"/>
    <w:rsid w:val="000D1504"/>
    <w:rsid w:val="000D5A0E"/>
    <w:rsid w:val="000D7C66"/>
    <w:rsid w:val="000E7404"/>
    <w:rsid w:val="000F5978"/>
    <w:rsid w:val="00100424"/>
    <w:rsid w:val="00104EB5"/>
    <w:rsid w:val="001102F3"/>
    <w:rsid w:val="00111C87"/>
    <w:rsid w:val="00112ABB"/>
    <w:rsid w:val="0011720D"/>
    <w:rsid w:val="001208EA"/>
    <w:rsid w:val="00125A70"/>
    <w:rsid w:val="00131864"/>
    <w:rsid w:val="00135CC3"/>
    <w:rsid w:val="00140BCA"/>
    <w:rsid w:val="0014400D"/>
    <w:rsid w:val="00150326"/>
    <w:rsid w:val="00150586"/>
    <w:rsid w:val="001669F7"/>
    <w:rsid w:val="0017175C"/>
    <w:rsid w:val="001730C4"/>
    <w:rsid w:val="001735CB"/>
    <w:rsid w:val="00174896"/>
    <w:rsid w:val="00174DDD"/>
    <w:rsid w:val="00174E46"/>
    <w:rsid w:val="00177FDB"/>
    <w:rsid w:val="001823EE"/>
    <w:rsid w:val="00182868"/>
    <w:rsid w:val="00183D1C"/>
    <w:rsid w:val="001840FA"/>
    <w:rsid w:val="0019195C"/>
    <w:rsid w:val="00194B25"/>
    <w:rsid w:val="00194ECD"/>
    <w:rsid w:val="001A5425"/>
    <w:rsid w:val="001A5D08"/>
    <w:rsid w:val="001A7A63"/>
    <w:rsid w:val="001B604C"/>
    <w:rsid w:val="001B7A14"/>
    <w:rsid w:val="001C1BEB"/>
    <w:rsid w:val="001C3A28"/>
    <w:rsid w:val="001D0E56"/>
    <w:rsid w:val="001D31CE"/>
    <w:rsid w:val="001D6B18"/>
    <w:rsid w:val="001E0801"/>
    <w:rsid w:val="001E3FBA"/>
    <w:rsid w:val="001E5146"/>
    <w:rsid w:val="001E6535"/>
    <w:rsid w:val="001F68AD"/>
    <w:rsid w:val="0020168E"/>
    <w:rsid w:val="00203BAB"/>
    <w:rsid w:val="00203D92"/>
    <w:rsid w:val="0020744F"/>
    <w:rsid w:val="00211189"/>
    <w:rsid w:val="0022592A"/>
    <w:rsid w:val="00225F78"/>
    <w:rsid w:val="00226DE7"/>
    <w:rsid w:val="002304A6"/>
    <w:rsid w:val="00230E4B"/>
    <w:rsid w:val="00235C67"/>
    <w:rsid w:val="0023666C"/>
    <w:rsid w:val="00240C10"/>
    <w:rsid w:val="00240DD4"/>
    <w:rsid w:val="002415A7"/>
    <w:rsid w:val="002443BC"/>
    <w:rsid w:val="00244580"/>
    <w:rsid w:val="0025132B"/>
    <w:rsid w:val="00252E6C"/>
    <w:rsid w:val="002558E8"/>
    <w:rsid w:val="002565ED"/>
    <w:rsid w:val="002575F3"/>
    <w:rsid w:val="00265AF0"/>
    <w:rsid w:val="002661FC"/>
    <w:rsid w:val="0027161D"/>
    <w:rsid w:val="00275F26"/>
    <w:rsid w:val="00281E3F"/>
    <w:rsid w:val="00286C3E"/>
    <w:rsid w:val="00295911"/>
    <w:rsid w:val="0029629D"/>
    <w:rsid w:val="002A31BF"/>
    <w:rsid w:val="002A4319"/>
    <w:rsid w:val="002A4C8F"/>
    <w:rsid w:val="002B43E6"/>
    <w:rsid w:val="002B7043"/>
    <w:rsid w:val="002C4CAF"/>
    <w:rsid w:val="002D0207"/>
    <w:rsid w:val="002D2A4C"/>
    <w:rsid w:val="002D52A0"/>
    <w:rsid w:val="002E4FFB"/>
    <w:rsid w:val="002E5C09"/>
    <w:rsid w:val="002F4722"/>
    <w:rsid w:val="003025E3"/>
    <w:rsid w:val="00306460"/>
    <w:rsid w:val="00307377"/>
    <w:rsid w:val="00310C5E"/>
    <w:rsid w:val="00312CF4"/>
    <w:rsid w:val="00313754"/>
    <w:rsid w:val="00314BF8"/>
    <w:rsid w:val="00315F98"/>
    <w:rsid w:val="00316289"/>
    <w:rsid w:val="00317ADF"/>
    <w:rsid w:val="00321087"/>
    <w:rsid w:val="00325EEB"/>
    <w:rsid w:val="00325FEF"/>
    <w:rsid w:val="00331262"/>
    <w:rsid w:val="0033350B"/>
    <w:rsid w:val="00333EEC"/>
    <w:rsid w:val="00334653"/>
    <w:rsid w:val="00335784"/>
    <w:rsid w:val="0034071F"/>
    <w:rsid w:val="00340DA8"/>
    <w:rsid w:val="003427EA"/>
    <w:rsid w:val="00346B50"/>
    <w:rsid w:val="003473DE"/>
    <w:rsid w:val="0035746C"/>
    <w:rsid w:val="00357854"/>
    <w:rsid w:val="003602AD"/>
    <w:rsid w:val="00360393"/>
    <w:rsid w:val="00365D52"/>
    <w:rsid w:val="00370B04"/>
    <w:rsid w:val="0037116A"/>
    <w:rsid w:val="00377022"/>
    <w:rsid w:val="00377FDB"/>
    <w:rsid w:val="0038029D"/>
    <w:rsid w:val="0038122C"/>
    <w:rsid w:val="00384F26"/>
    <w:rsid w:val="003863FD"/>
    <w:rsid w:val="00386D5B"/>
    <w:rsid w:val="00391EAC"/>
    <w:rsid w:val="00393C4D"/>
    <w:rsid w:val="00396475"/>
    <w:rsid w:val="003A22DD"/>
    <w:rsid w:val="003B01F4"/>
    <w:rsid w:val="003B1A95"/>
    <w:rsid w:val="003B4B81"/>
    <w:rsid w:val="003B4E69"/>
    <w:rsid w:val="003C2340"/>
    <w:rsid w:val="003C23F1"/>
    <w:rsid w:val="003C3827"/>
    <w:rsid w:val="003C4FAC"/>
    <w:rsid w:val="003C50C2"/>
    <w:rsid w:val="003C5D5C"/>
    <w:rsid w:val="003D10BD"/>
    <w:rsid w:val="003D3359"/>
    <w:rsid w:val="003E34FE"/>
    <w:rsid w:val="003E4E09"/>
    <w:rsid w:val="003F076C"/>
    <w:rsid w:val="003F43F7"/>
    <w:rsid w:val="003F51B7"/>
    <w:rsid w:val="00400300"/>
    <w:rsid w:val="004028FE"/>
    <w:rsid w:val="00407713"/>
    <w:rsid w:val="0040792B"/>
    <w:rsid w:val="00413E59"/>
    <w:rsid w:val="004210DD"/>
    <w:rsid w:val="004213DA"/>
    <w:rsid w:val="00421D83"/>
    <w:rsid w:val="004240ED"/>
    <w:rsid w:val="00432F43"/>
    <w:rsid w:val="00434E1E"/>
    <w:rsid w:val="00435645"/>
    <w:rsid w:val="00435E69"/>
    <w:rsid w:val="00437054"/>
    <w:rsid w:val="00442336"/>
    <w:rsid w:val="00443556"/>
    <w:rsid w:val="00445D4E"/>
    <w:rsid w:val="00450C89"/>
    <w:rsid w:val="00451A74"/>
    <w:rsid w:val="00453705"/>
    <w:rsid w:val="0045609D"/>
    <w:rsid w:val="00464826"/>
    <w:rsid w:val="00476A22"/>
    <w:rsid w:val="00477236"/>
    <w:rsid w:val="00477E4F"/>
    <w:rsid w:val="00482F1F"/>
    <w:rsid w:val="00483752"/>
    <w:rsid w:val="004847DC"/>
    <w:rsid w:val="00494469"/>
    <w:rsid w:val="00494E49"/>
    <w:rsid w:val="004A0F42"/>
    <w:rsid w:val="004A2690"/>
    <w:rsid w:val="004A5142"/>
    <w:rsid w:val="004C21CD"/>
    <w:rsid w:val="004C3815"/>
    <w:rsid w:val="004C655D"/>
    <w:rsid w:val="004C7D49"/>
    <w:rsid w:val="004D47FC"/>
    <w:rsid w:val="004D6576"/>
    <w:rsid w:val="004D67E1"/>
    <w:rsid w:val="004E328E"/>
    <w:rsid w:val="004F1F61"/>
    <w:rsid w:val="004F515E"/>
    <w:rsid w:val="005066FB"/>
    <w:rsid w:val="0050700E"/>
    <w:rsid w:val="00514347"/>
    <w:rsid w:val="005157E2"/>
    <w:rsid w:val="005177FE"/>
    <w:rsid w:val="005244BF"/>
    <w:rsid w:val="00527164"/>
    <w:rsid w:val="00531E90"/>
    <w:rsid w:val="00532187"/>
    <w:rsid w:val="0053641A"/>
    <w:rsid w:val="00536ADB"/>
    <w:rsid w:val="00536E4E"/>
    <w:rsid w:val="00536EA9"/>
    <w:rsid w:val="00542468"/>
    <w:rsid w:val="00543AFC"/>
    <w:rsid w:val="00544261"/>
    <w:rsid w:val="005459CC"/>
    <w:rsid w:val="00546DAB"/>
    <w:rsid w:val="00552087"/>
    <w:rsid w:val="0055292B"/>
    <w:rsid w:val="0055308A"/>
    <w:rsid w:val="0055345A"/>
    <w:rsid w:val="005553EB"/>
    <w:rsid w:val="005559BB"/>
    <w:rsid w:val="00560E58"/>
    <w:rsid w:val="00565DE3"/>
    <w:rsid w:val="00567A37"/>
    <w:rsid w:val="0057314E"/>
    <w:rsid w:val="00573363"/>
    <w:rsid w:val="00575488"/>
    <w:rsid w:val="00585458"/>
    <w:rsid w:val="00593672"/>
    <w:rsid w:val="00596A0C"/>
    <w:rsid w:val="00597F3A"/>
    <w:rsid w:val="005A3997"/>
    <w:rsid w:val="005A678C"/>
    <w:rsid w:val="005B36BC"/>
    <w:rsid w:val="005B39FE"/>
    <w:rsid w:val="005B45AC"/>
    <w:rsid w:val="005B6795"/>
    <w:rsid w:val="005B7FC8"/>
    <w:rsid w:val="005C4F49"/>
    <w:rsid w:val="005C5EC0"/>
    <w:rsid w:val="005C6F95"/>
    <w:rsid w:val="005D08D5"/>
    <w:rsid w:val="005D5AE0"/>
    <w:rsid w:val="005E3F19"/>
    <w:rsid w:val="005E75D7"/>
    <w:rsid w:val="005F0D01"/>
    <w:rsid w:val="005F2B85"/>
    <w:rsid w:val="005F3E22"/>
    <w:rsid w:val="0060036E"/>
    <w:rsid w:val="006021FC"/>
    <w:rsid w:val="006102BB"/>
    <w:rsid w:val="006173B2"/>
    <w:rsid w:val="00620413"/>
    <w:rsid w:val="00622C85"/>
    <w:rsid w:val="00623402"/>
    <w:rsid w:val="0062573A"/>
    <w:rsid w:val="0062739A"/>
    <w:rsid w:val="00632F5B"/>
    <w:rsid w:val="006342FD"/>
    <w:rsid w:val="00635289"/>
    <w:rsid w:val="00636C98"/>
    <w:rsid w:val="00637DD6"/>
    <w:rsid w:val="00641957"/>
    <w:rsid w:val="00645557"/>
    <w:rsid w:val="006456E0"/>
    <w:rsid w:val="006467E4"/>
    <w:rsid w:val="00646C80"/>
    <w:rsid w:val="006472EA"/>
    <w:rsid w:val="00653C44"/>
    <w:rsid w:val="0066163F"/>
    <w:rsid w:val="006617B1"/>
    <w:rsid w:val="0067121E"/>
    <w:rsid w:val="00674F9D"/>
    <w:rsid w:val="00676D52"/>
    <w:rsid w:val="00681D04"/>
    <w:rsid w:val="00681ED0"/>
    <w:rsid w:val="006827CB"/>
    <w:rsid w:val="0068358F"/>
    <w:rsid w:val="0068392E"/>
    <w:rsid w:val="006917FA"/>
    <w:rsid w:val="0069598F"/>
    <w:rsid w:val="006A11B9"/>
    <w:rsid w:val="006A6167"/>
    <w:rsid w:val="006B0A61"/>
    <w:rsid w:val="006B16E5"/>
    <w:rsid w:val="006B1EF9"/>
    <w:rsid w:val="006B3B7F"/>
    <w:rsid w:val="006B6802"/>
    <w:rsid w:val="006C13AE"/>
    <w:rsid w:val="006C163A"/>
    <w:rsid w:val="006C2796"/>
    <w:rsid w:val="006C4A4E"/>
    <w:rsid w:val="006C61B6"/>
    <w:rsid w:val="006C7DCA"/>
    <w:rsid w:val="006D0ABB"/>
    <w:rsid w:val="006E0130"/>
    <w:rsid w:val="006E26BE"/>
    <w:rsid w:val="006E6C62"/>
    <w:rsid w:val="006F0E28"/>
    <w:rsid w:val="006F28E8"/>
    <w:rsid w:val="006F4542"/>
    <w:rsid w:val="006F7622"/>
    <w:rsid w:val="007009F8"/>
    <w:rsid w:val="00701EA2"/>
    <w:rsid w:val="00707116"/>
    <w:rsid w:val="00714FE1"/>
    <w:rsid w:val="007220B1"/>
    <w:rsid w:val="00723A53"/>
    <w:rsid w:val="00726822"/>
    <w:rsid w:val="0073054B"/>
    <w:rsid w:val="00734773"/>
    <w:rsid w:val="00734F72"/>
    <w:rsid w:val="00735DA5"/>
    <w:rsid w:val="007365CB"/>
    <w:rsid w:val="0073713E"/>
    <w:rsid w:val="00740FF3"/>
    <w:rsid w:val="00741C03"/>
    <w:rsid w:val="00747176"/>
    <w:rsid w:val="00753E35"/>
    <w:rsid w:val="0075450C"/>
    <w:rsid w:val="00762546"/>
    <w:rsid w:val="00765D02"/>
    <w:rsid w:val="00780A6A"/>
    <w:rsid w:val="00781886"/>
    <w:rsid w:val="00782767"/>
    <w:rsid w:val="0078371D"/>
    <w:rsid w:val="00784E2E"/>
    <w:rsid w:val="0079211D"/>
    <w:rsid w:val="00792AC4"/>
    <w:rsid w:val="00795153"/>
    <w:rsid w:val="00795D45"/>
    <w:rsid w:val="007A0111"/>
    <w:rsid w:val="007A29CE"/>
    <w:rsid w:val="007A388C"/>
    <w:rsid w:val="007A4C98"/>
    <w:rsid w:val="007A4FD6"/>
    <w:rsid w:val="007A59FB"/>
    <w:rsid w:val="007B1F21"/>
    <w:rsid w:val="007B2770"/>
    <w:rsid w:val="007B5668"/>
    <w:rsid w:val="007B5DCE"/>
    <w:rsid w:val="007B7E64"/>
    <w:rsid w:val="007D0081"/>
    <w:rsid w:val="007D0241"/>
    <w:rsid w:val="007D318B"/>
    <w:rsid w:val="007E235D"/>
    <w:rsid w:val="007E59B6"/>
    <w:rsid w:val="007E7AFA"/>
    <w:rsid w:val="007F0D04"/>
    <w:rsid w:val="00803E05"/>
    <w:rsid w:val="00806BF4"/>
    <w:rsid w:val="00806C0B"/>
    <w:rsid w:val="0080785F"/>
    <w:rsid w:val="008079E3"/>
    <w:rsid w:val="00812AC3"/>
    <w:rsid w:val="00812F10"/>
    <w:rsid w:val="00817572"/>
    <w:rsid w:val="00820215"/>
    <w:rsid w:val="00822381"/>
    <w:rsid w:val="008272B3"/>
    <w:rsid w:val="008324D2"/>
    <w:rsid w:val="008345D8"/>
    <w:rsid w:val="00835AC8"/>
    <w:rsid w:val="00835FF1"/>
    <w:rsid w:val="008379C7"/>
    <w:rsid w:val="00845E8D"/>
    <w:rsid w:val="008479C7"/>
    <w:rsid w:val="008546BA"/>
    <w:rsid w:val="0085594B"/>
    <w:rsid w:val="00860F1F"/>
    <w:rsid w:val="00862A07"/>
    <w:rsid w:val="008666DB"/>
    <w:rsid w:val="008808A2"/>
    <w:rsid w:val="00882C33"/>
    <w:rsid w:val="00882DB9"/>
    <w:rsid w:val="00890741"/>
    <w:rsid w:val="00896F74"/>
    <w:rsid w:val="008976D5"/>
    <w:rsid w:val="008A074C"/>
    <w:rsid w:val="008A33BD"/>
    <w:rsid w:val="008B0966"/>
    <w:rsid w:val="008B1399"/>
    <w:rsid w:val="008B2DF4"/>
    <w:rsid w:val="008B38B7"/>
    <w:rsid w:val="008B43CC"/>
    <w:rsid w:val="008B6B91"/>
    <w:rsid w:val="008C2B94"/>
    <w:rsid w:val="008D41B7"/>
    <w:rsid w:val="008D4C5E"/>
    <w:rsid w:val="008D5D06"/>
    <w:rsid w:val="008D6750"/>
    <w:rsid w:val="008E3218"/>
    <w:rsid w:val="008E5DC1"/>
    <w:rsid w:val="008E6C61"/>
    <w:rsid w:val="008F012B"/>
    <w:rsid w:val="008F210E"/>
    <w:rsid w:val="008F2496"/>
    <w:rsid w:val="008F2E3E"/>
    <w:rsid w:val="008F7C06"/>
    <w:rsid w:val="0091340C"/>
    <w:rsid w:val="009178C0"/>
    <w:rsid w:val="00921091"/>
    <w:rsid w:val="00921DD9"/>
    <w:rsid w:val="00922A18"/>
    <w:rsid w:val="009259E2"/>
    <w:rsid w:val="00931C94"/>
    <w:rsid w:val="00931F66"/>
    <w:rsid w:val="00935C3E"/>
    <w:rsid w:val="00940EA5"/>
    <w:rsid w:val="009442BC"/>
    <w:rsid w:val="00954029"/>
    <w:rsid w:val="00961E26"/>
    <w:rsid w:val="00961FB1"/>
    <w:rsid w:val="00962475"/>
    <w:rsid w:val="00964D5D"/>
    <w:rsid w:val="00965E75"/>
    <w:rsid w:val="00985A35"/>
    <w:rsid w:val="00985ACE"/>
    <w:rsid w:val="00997255"/>
    <w:rsid w:val="009A5A10"/>
    <w:rsid w:val="009B3545"/>
    <w:rsid w:val="009B46C6"/>
    <w:rsid w:val="009B6685"/>
    <w:rsid w:val="009B77F3"/>
    <w:rsid w:val="009C6C96"/>
    <w:rsid w:val="009D22F7"/>
    <w:rsid w:val="009D23FD"/>
    <w:rsid w:val="009D4D8D"/>
    <w:rsid w:val="009E4688"/>
    <w:rsid w:val="009F239A"/>
    <w:rsid w:val="009F2BC2"/>
    <w:rsid w:val="009F3FEB"/>
    <w:rsid w:val="009F66B8"/>
    <w:rsid w:val="009F72FF"/>
    <w:rsid w:val="00A0005F"/>
    <w:rsid w:val="00A05989"/>
    <w:rsid w:val="00A06462"/>
    <w:rsid w:val="00A104DE"/>
    <w:rsid w:val="00A11D95"/>
    <w:rsid w:val="00A137D2"/>
    <w:rsid w:val="00A16191"/>
    <w:rsid w:val="00A22B28"/>
    <w:rsid w:val="00A23A23"/>
    <w:rsid w:val="00A26772"/>
    <w:rsid w:val="00A26870"/>
    <w:rsid w:val="00A26A18"/>
    <w:rsid w:val="00A40EB0"/>
    <w:rsid w:val="00A439C2"/>
    <w:rsid w:val="00A43CFA"/>
    <w:rsid w:val="00A4546F"/>
    <w:rsid w:val="00A47E89"/>
    <w:rsid w:val="00A47FE8"/>
    <w:rsid w:val="00A50573"/>
    <w:rsid w:val="00A516F4"/>
    <w:rsid w:val="00A614F7"/>
    <w:rsid w:val="00A64A40"/>
    <w:rsid w:val="00A6660F"/>
    <w:rsid w:val="00A722AB"/>
    <w:rsid w:val="00A73EBD"/>
    <w:rsid w:val="00A75A02"/>
    <w:rsid w:val="00A7782F"/>
    <w:rsid w:val="00A80901"/>
    <w:rsid w:val="00A85AA0"/>
    <w:rsid w:val="00A875CD"/>
    <w:rsid w:val="00A904EE"/>
    <w:rsid w:val="00A93120"/>
    <w:rsid w:val="00A93949"/>
    <w:rsid w:val="00A94BC6"/>
    <w:rsid w:val="00A965B2"/>
    <w:rsid w:val="00AA6CAC"/>
    <w:rsid w:val="00AB0295"/>
    <w:rsid w:val="00AB171F"/>
    <w:rsid w:val="00AB1CFE"/>
    <w:rsid w:val="00AC037B"/>
    <w:rsid w:val="00AC3188"/>
    <w:rsid w:val="00AC36A4"/>
    <w:rsid w:val="00AC3731"/>
    <w:rsid w:val="00AC4575"/>
    <w:rsid w:val="00AC4AE8"/>
    <w:rsid w:val="00AC4E59"/>
    <w:rsid w:val="00AC4F28"/>
    <w:rsid w:val="00AC593D"/>
    <w:rsid w:val="00AD4A5A"/>
    <w:rsid w:val="00AD56E3"/>
    <w:rsid w:val="00AE0500"/>
    <w:rsid w:val="00AE0FD7"/>
    <w:rsid w:val="00AE3672"/>
    <w:rsid w:val="00AF028A"/>
    <w:rsid w:val="00AF32C4"/>
    <w:rsid w:val="00AF5650"/>
    <w:rsid w:val="00B07838"/>
    <w:rsid w:val="00B10AD8"/>
    <w:rsid w:val="00B10B2E"/>
    <w:rsid w:val="00B14529"/>
    <w:rsid w:val="00B148FA"/>
    <w:rsid w:val="00B1565B"/>
    <w:rsid w:val="00B16465"/>
    <w:rsid w:val="00B21DDC"/>
    <w:rsid w:val="00B241D4"/>
    <w:rsid w:val="00B2590C"/>
    <w:rsid w:val="00B34E4C"/>
    <w:rsid w:val="00B34F41"/>
    <w:rsid w:val="00B36093"/>
    <w:rsid w:val="00B360C8"/>
    <w:rsid w:val="00B401B6"/>
    <w:rsid w:val="00B40D14"/>
    <w:rsid w:val="00B426DC"/>
    <w:rsid w:val="00B510C0"/>
    <w:rsid w:val="00B546AC"/>
    <w:rsid w:val="00B71573"/>
    <w:rsid w:val="00B758E3"/>
    <w:rsid w:val="00B9069F"/>
    <w:rsid w:val="00B91453"/>
    <w:rsid w:val="00B917C6"/>
    <w:rsid w:val="00B91F4A"/>
    <w:rsid w:val="00BA050C"/>
    <w:rsid w:val="00BA2461"/>
    <w:rsid w:val="00BA24EC"/>
    <w:rsid w:val="00BA2D12"/>
    <w:rsid w:val="00BA5034"/>
    <w:rsid w:val="00BA7AFE"/>
    <w:rsid w:val="00BA7E66"/>
    <w:rsid w:val="00BB008A"/>
    <w:rsid w:val="00BB0931"/>
    <w:rsid w:val="00BB19B0"/>
    <w:rsid w:val="00BB3453"/>
    <w:rsid w:val="00BB5E25"/>
    <w:rsid w:val="00BB65D2"/>
    <w:rsid w:val="00BB77D6"/>
    <w:rsid w:val="00BC09C6"/>
    <w:rsid w:val="00BC247D"/>
    <w:rsid w:val="00BC3736"/>
    <w:rsid w:val="00BC41AA"/>
    <w:rsid w:val="00BC69B4"/>
    <w:rsid w:val="00BD151E"/>
    <w:rsid w:val="00BD49F4"/>
    <w:rsid w:val="00BD4E3A"/>
    <w:rsid w:val="00BE069E"/>
    <w:rsid w:val="00BF570E"/>
    <w:rsid w:val="00BF5735"/>
    <w:rsid w:val="00BF6C74"/>
    <w:rsid w:val="00C02A38"/>
    <w:rsid w:val="00C06946"/>
    <w:rsid w:val="00C06D3C"/>
    <w:rsid w:val="00C15BF3"/>
    <w:rsid w:val="00C16951"/>
    <w:rsid w:val="00C17BB2"/>
    <w:rsid w:val="00C201C5"/>
    <w:rsid w:val="00C20348"/>
    <w:rsid w:val="00C27366"/>
    <w:rsid w:val="00C31A21"/>
    <w:rsid w:val="00C3443B"/>
    <w:rsid w:val="00C34798"/>
    <w:rsid w:val="00C361D9"/>
    <w:rsid w:val="00C36E0A"/>
    <w:rsid w:val="00C4157B"/>
    <w:rsid w:val="00C47204"/>
    <w:rsid w:val="00C50BAB"/>
    <w:rsid w:val="00C5224E"/>
    <w:rsid w:val="00C52AA2"/>
    <w:rsid w:val="00C540F0"/>
    <w:rsid w:val="00C55035"/>
    <w:rsid w:val="00C61596"/>
    <w:rsid w:val="00C62089"/>
    <w:rsid w:val="00C668D9"/>
    <w:rsid w:val="00C70F13"/>
    <w:rsid w:val="00C76283"/>
    <w:rsid w:val="00C77258"/>
    <w:rsid w:val="00C80686"/>
    <w:rsid w:val="00C82362"/>
    <w:rsid w:val="00C82BD5"/>
    <w:rsid w:val="00C84410"/>
    <w:rsid w:val="00C86D0A"/>
    <w:rsid w:val="00C90C77"/>
    <w:rsid w:val="00C90DDD"/>
    <w:rsid w:val="00C93A4E"/>
    <w:rsid w:val="00C93B79"/>
    <w:rsid w:val="00CA36BD"/>
    <w:rsid w:val="00CA4D98"/>
    <w:rsid w:val="00CA72E5"/>
    <w:rsid w:val="00CB1A06"/>
    <w:rsid w:val="00CB3FC0"/>
    <w:rsid w:val="00CC288A"/>
    <w:rsid w:val="00CC2F6F"/>
    <w:rsid w:val="00CC4C4C"/>
    <w:rsid w:val="00CC52CE"/>
    <w:rsid w:val="00CD1EEA"/>
    <w:rsid w:val="00CD5F9A"/>
    <w:rsid w:val="00CE50D3"/>
    <w:rsid w:val="00CF3E76"/>
    <w:rsid w:val="00CF424E"/>
    <w:rsid w:val="00CF44A8"/>
    <w:rsid w:val="00CF596B"/>
    <w:rsid w:val="00D069CE"/>
    <w:rsid w:val="00D15786"/>
    <w:rsid w:val="00D16953"/>
    <w:rsid w:val="00D20408"/>
    <w:rsid w:val="00D23C72"/>
    <w:rsid w:val="00D2506B"/>
    <w:rsid w:val="00D27681"/>
    <w:rsid w:val="00D34291"/>
    <w:rsid w:val="00D44289"/>
    <w:rsid w:val="00D4531E"/>
    <w:rsid w:val="00D5043A"/>
    <w:rsid w:val="00D55486"/>
    <w:rsid w:val="00D5755B"/>
    <w:rsid w:val="00D60291"/>
    <w:rsid w:val="00D64E40"/>
    <w:rsid w:val="00D671D7"/>
    <w:rsid w:val="00D706A0"/>
    <w:rsid w:val="00D77E1C"/>
    <w:rsid w:val="00D85CDE"/>
    <w:rsid w:val="00D90324"/>
    <w:rsid w:val="00D92A7F"/>
    <w:rsid w:val="00D93DD2"/>
    <w:rsid w:val="00D94571"/>
    <w:rsid w:val="00D95AD1"/>
    <w:rsid w:val="00DA014C"/>
    <w:rsid w:val="00DA1338"/>
    <w:rsid w:val="00DA19B7"/>
    <w:rsid w:val="00DB68DC"/>
    <w:rsid w:val="00DB7DEE"/>
    <w:rsid w:val="00DE07D6"/>
    <w:rsid w:val="00DE3196"/>
    <w:rsid w:val="00DE56B1"/>
    <w:rsid w:val="00DF0BB2"/>
    <w:rsid w:val="00DF10E6"/>
    <w:rsid w:val="00DF13A6"/>
    <w:rsid w:val="00DF2829"/>
    <w:rsid w:val="00DF56B7"/>
    <w:rsid w:val="00DF58DE"/>
    <w:rsid w:val="00E01DA7"/>
    <w:rsid w:val="00E0333B"/>
    <w:rsid w:val="00E03615"/>
    <w:rsid w:val="00E042C3"/>
    <w:rsid w:val="00E04D9A"/>
    <w:rsid w:val="00E11F2E"/>
    <w:rsid w:val="00E13FCD"/>
    <w:rsid w:val="00E161F4"/>
    <w:rsid w:val="00E40BA9"/>
    <w:rsid w:val="00E42D0C"/>
    <w:rsid w:val="00E4783E"/>
    <w:rsid w:val="00E508A2"/>
    <w:rsid w:val="00E50B14"/>
    <w:rsid w:val="00E5428F"/>
    <w:rsid w:val="00E54B22"/>
    <w:rsid w:val="00E605A3"/>
    <w:rsid w:val="00E61116"/>
    <w:rsid w:val="00E61B5C"/>
    <w:rsid w:val="00E650B5"/>
    <w:rsid w:val="00E729A8"/>
    <w:rsid w:val="00E76410"/>
    <w:rsid w:val="00E83352"/>
    <w:rsid w:val="00E85BF3"/>
    <w:rsid w:val="00E91128"/>
    <w:rsid w:val="00E9448A"/>
    <w:rsid w:val="00E95C6B"/>
    <w:rsid w:val="00EA22FC"/>
    <w:rsid w:val="00EB29BD"/>
    <w:rsid w:val="00EC0564"/>
    <w:rsid w:val="00EC4C4D"/>
    <w:rsid w:val="00EC643B"/>
    <w:rsid w:val="00ED1F14"/>
    <w:rsid w:val="00ED2DE8"/>
    <w:rsid w:val="00ED4159"/>
    <w:rsid w:val="00ED608E"/>
    <w:rsid w:val="00ED7EEC"/>
    <w:rsid w:val="00EE01F1"/>
    <w:rsid w:val="00EE1A62"/>
    <w:rsid w:val="00EE380E"/>
    <w:rsid w:val="00EE4509"/>
    <w:rsid w:val="00EF301D"/>
    <w:rsid w:val="00EF4AFD"/>
    <w:rsid w:val="00EF5220"/>
    <w:rsid w:val="00F02822"/>
    <w:rsid w:val="00F0430D"/>
    <w:rsid w:val="00F04D5E"/>
    <w:rsid w:val="00F05D0F"/>
    <w:rsid w:val="00F07FD6"/>
    <w:rsid w:val="00F11DEA"/>
    <w:rsid w:val="00F14502"/>
    <w:rsid w:val="00F15099"/>
    <w:rsid w:val="00F1684A"/>
    <w:rsid w:val="00F2124F"/>
    <w:rsid w:val="00F244F1"/>
    <w:rsid w:val="00F27E9D"/>
    <w:rsid w:val="00F32A02"/>
    <w:rsid w:val="00F35EC3"/>
    <w:rsid w:val="00F367AC"/>
    <w:rsid w:val="00F40DFC"/>
    <w:rsid w:val="00F413EB"/>
    <w:rsid w:val="00F4451A"/>
    <w:rsid w:val="00F454D5"/>
    <w:rsid w:val="00F47EDE"/>
    <w:rsid w:val="00F51206"/>
    <w:rsid w:val="00F55774"/>
    <w:rsid w:val="00F55DDA"/>
    <w:rsid w:val="00F62CDE"/>
    <w:rsid w:val="00F62E47"/>
    <w:rsid w:val="00F66D97"/>
    <w:rsid w:val="00F67222"/>
    <w:rsid w:val="00F7081A"/>
    <w:rsid w:val="00F71A58"/>
    <w:rsid w:val="00F7207B"/>
    <w:rsid w:val="00F73CC4"/>
    <w:rsid w:val="00F75D1D"/>
    <w:rsid w:val="00F7797A"/>
    <w:rsid w:val="00F82AC5"/>
    <w:rsid w:val="00F91660"/>
    <w:rsid w:val="00F93A28"/>
    <w:rsid w:val="00FA29EC"/>
    <w:rsid w:val="00FA69CA"/>
    <w:rsid w:val="00FB0112"/>
    <w:rsid w:val="00FC0D7F"/>
    <w:rsid w:val="00FC7210"/>
    <w:rsid w:val="00FC7295"/>
    <w:rsid w:val="00FD4F43"/>
    <w:rsid w:val="00FD7354"/>
    <w:rsid w:val="00FD76A3"/>
    <w:rsid w:val="00FE2AB6"/>
    <w:rsid w:val="00FE3ACB"/>
    <w:rsid w:val="00FE6341"/>
    <w:rsid w:val="00FE757B"/>
    <w:rsid w:val="00FF23A2"/>
    <w:rsid w:val="00FF4410"/>
    <w:rsid w:val="00FF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2"/>
    <o:shapelayout v:ext="edit">
      <o:idmap v:ext="edit" data="1"/>
    </o:shapelayout>
  </w:shapeDefaults>
  <w:decimalSymbol w:val="."/>
  <w:listSeparator w:val=","/>
  <w14:docId w14:val="2D3DB492"/>
  <w15:chartTrackingRefBased/>
  <w15:docId w15:val="{8818CAF1-0054-411C-8B5B-3A0D74D9C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F6C74"/>
    <w:pPr>
      <w:bidi/>
    </w:pPr>
    <w:rPr>
      <w:rFonts w:cs="David"/>
      <w:b/>
      <w:sz w:val="26"/>
      <w:szCs w:val="26"/>
      <w:lang w:eastAsia="he-I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Cs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bidi w:val="0"/>
      <w:jc w:val="center"/>
      <w:outlineLvl w:val="3"/>
    </w:pPr>
    <w:rPr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pPr>
      <w:keepNext/>
      <w:bidi w:val="0"/>
      <w:jc w:val="center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qFormat/>
    <w:pPr>
      <w:keepNext/>
      <w:bidi w:val="0"/>
      <w:outlineLvl w:val="5"/>
    </w:pPr>
    <w:rPr>
      <w:sz w:val="18"/>
      <w:szCs w:val="18"/>
    </w:rPr>
  </w:style>
  <w:style w:type="paragraph" w:styleId="Heading7">
    <w:name w:val="heading 7"/>
    <w:basedOn w:val="Normal"/>
    <w:next w:val="Normal"/>
    <w:qFormat/>
    <w:pPr>
      <w:keepNext/>
      <w:bidi w:val="0"/>
      <w:outlineLvl w:val="6"/>
    </w:pPr>
    <w:rPr>
      <w:bCs/>
      <w:sz w:val="18"/>
      <w:szCs w:val="1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 w:val="0"/>
      <w:bCs/>
      <w:sz w:val="16"/>
      <w:szCs w:val="16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 w:val="0"/>
      <w:bCs/>
      <w:sz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-Default-">
    <w:name w:val="-Default-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Title">
    <w:name w:val="Title"/>
    <w:basedOn w:val="Normal"/>
    <w:link w:val="TitleChar"/>
    <w:qFormat/>
    <w:pPr>
      <w:jc w:val="center"/>
    </w:pPr>
    <w:rPr>
      <w:rFonts w:cs="David Transparent"/>
      <w:bCs/>
      <w:sz w:val="32"/>
      <w:szCs w:val="32"/>
      <w:u w:val="single"/>
    </w:rPr>
  </w:style>
  <w:style w:type="paragraph" w:styleId="BodyText3">
    <w:name w:val="Body Text 3"/>
    <w:basedOn w:val="Normal"/>
    <w:pPr>
      <w:tabs>
        <w:tab w:val="left" w:pos="397"/>
      </w:tabs>
    </w:pPr>
    <w:rPr>
      <w:b w:val="0"/>
      <w:sz w:val="20"/>
      <w:szCs w:val="20"/>
    </w:rPr>
  </w:style>
  <w:style w:type="paragraph" w:styleId="BodyText2">
    <w:name w:val="Body Text 2"/>
    <w:basedOn w:val="Normal"/>
    <w:link w:val="BodyText2Char"/>
    <w:pPr>
      <w:jc w:val="right"/>
    </w:pPr>
    <w:rPr>
      <w:b w:val="0"/>
      <w:bCs/>
      <w:sz w:val="16"/>
      <w:szCs w:val="16"/>
    </w:rPr>
  </w:style>
  <w:style w:type="paragraph" w:styleId="BodyText">
    <w:name w:val="Body Text"/>
    <w:basedOn w:val="Normal"/>
    <w:pPr>
      <w:bidi w:val="0"/>
    </w:pPr>
    <w:rPr>
      <w:b w:val="0"/>
      <w:bCs/>
      <w:sz w:val="16"/>
      <w:szCs w:val="16"/>
    </w:rPr>
  </w:style>
  <w:style w:type="paragraph" w:customStyle="1" w:styleId="11">
    <w:name w:val="11דוד"/>
    <w:pPr>
      <w:tabs>
        <w:tab w:val="left" w:pos="425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sz w:val="14"/>
      <w:szCs w:val="18"/>
      <w:lang w:eastAsia="he-IL"/>
    </w:rPr>
  </w:style>
  <w:style w:type="paragraph" w:styleId="BalloonText">
    <w:name w:val="Balloon Text"/>
    <w:basedOn w:val="Normal"/>
    <w:semiHidden/>
    <w:rsid w:val="004077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34E4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845E8D"/>
    <w:rPr>
      <w:b/>
      <w:bCs/>
    </w:rPr>
  </w:style>
  <w:style w:type="character" w:styleId="Hyperlink">
    <w:name w:val="Hyperlink"/>
    <w:rsid w:val="00FD4F43"/>
    <w:rPr>
      <w:color w:val="0000FF"/>
      <w:u w:val="single"/>
    </w:rPr>
  </w:style>
  <w:style w:type="character" w:customStyle="1" w:styleId="longtext">
    <w:name w:val="long_text"/>
    <w:basedOn w:val="DefaultParagraphFont"/>
    <w:rsid w:val="004C7D49"/>
  </w:style>
  <w:style w:type="character" w:customStyle="1" w:styleId="hps">
    <w:name w:val="hps"/>
    <w:basedOn w:val="DefaultParagraphFont"/>
    <w:rsid w:val="004C7D49"/>
  </w:style>
  <w:style w:type="character" w:customStyle="1" w:styleId="FooterChar">
    <w:name w:val="Footer Char"/>
    <w:link w:val="Footer"/>
    <w:uiPriority w:val="99"/>
    <w:rsid w:val="00C90C77"/>
    <w:rPr>
      <w:rFonts w:cs="David"/>
      <w:b/>
      <w:sz w:val="26"/>
      <w:szCs w:val="26"/>
      <w:lang w:eastAsia="he-IL"/>
    </w:rPr>
  </w:style>
  <w:style w:type="character" w:customStyle="1" w:styleId="TitleChar">
    <w:name w:val="Title Char"/>
    <w:link w:val="Title"/>
    <w:rsid w:val="0003235E"/>
    <w:rPr>
      <w:rFonts w:cs="David Transparent"/>
      <w:b/>
      <w:bCs/>
      <w:sz w:val="32"/>
      <w:szCs w:val="32"/>
      <w:u w:val="single"/>
      <w:lang w:eastAsia="he-IL"/>
    </w:rPr>
  </w:style>
  <w:style w:type="character" w:customStyle="1" w:styleId="Heading5Char">
    <w:name w:val="Heading 5 Char"/>
    <w:link w:val="Heading5"/>
    <w:rsid w:val="00BF6C74"/>
    <w:rPr>
      <w:rFonts w:cs="David"/>
      <w:b/>
      <w:sz w:val="18"/>
      <w:szCs w:val="18"/>
      <w:lang w:eastAsia="he-IL"/>
    </w:rPr>
  </w:style>
  <w:style w:type="character" w:customStyle="1" w:styleId="BodyText2Char">
    <w:name w:val="Body Text 2 Char"/>
    <w:link w:val="BodyText2"/>
    <w:rsid w:val="00BF6C74"/>
    <w:rPr>
      <w:rFonts w:cs="David"/>
      <w:bCs/>
      <w:sz w:val="16"/>
      <w:szCs w:val="16"/>
      <w:lang w:eastAsia="he-IL"/>
    </w:rPr>
  </w:style>
  <w:style w:type="table" w:customStyle="1" w:styleId="TableGrid1">
    <w:name w:val="Table Grid1"/>
    <w:basedOn w:val="TableNormal"/>
    <w:next w:val="TableGrid"/>
    <w:rsid w:val="004F515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אזכור לא מזוהה1"/>
    <w:basedOn w:val="DefaultParagraphFont"/>
    <w:uiPriority w:val="99"/>
    <w:semiHidden/>
    <w:unhideWhenUsed/>
    <w:rsid w:val="00C4720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31F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9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4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8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22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957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869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987484">
                                      <w:marLeft w:val="0"/>
                                      <w:marRight w:val="0"/>
                                      <w:marTop w:val="4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88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21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il/he/departments/policies/imr_NRMM_2027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75FD52453883A44C8825C95A9A9B6D390100A9569AA599C33047BAB1993BD0E96799" ma:contentTypeName="אגף הרכב-הנהלה - דואר יוצא" ma:contentTypeScope="" ma:contentTypeVersion="18" ma:versionID="f5a2cc9757ce02bfbddaf836d79e98ca">
  <xsd:schema xmlns:ns1="297a4c19-0c84-4a06-bce3-39e3a6173c53" xmlns:ns2="C7F8B64A-ED06-453B-9127-ED0FF864FE26" xmlns:p="http://schemas.microsoft.com/office/2006/metadata/properties" xmlns:xsd="http://www.w3.org/2001/XMLSchema" ma:fieldsID="cc65c436fc397f26769e001d371c83e9" ma:root="true" ns1:_="" ns2:_="" targetNamespace="http://schemas.microsoft.com/office/2006/metadata/properties">
    <xsd:import namespace="297a4c19-0c84-4a06-bce3-39e3a6173c53"/>
    <xsd:import namespace="C7F8B64A-ED06-453B-9127-ED0FF864FE26"/>
    <xsd:element name="properties">
      <xsd:complexType>
        <xsd:sequence>
          <xsd:element name="documentManagement">
            <xsd:complexType>
              <xsd:all>
                <xsd:element minOccurs="0" ref="ns1:BetipulShelHanala"/>
                <xsd:element minOccurs="0" ref="ns1:rakbazadatehavara"/>
                <xsd:element minOccurs="0" ref="ns1:StatusHanala"/>
                <xsd:element minOccurs="0" ref="ns1:CloseDateHanala"/>
                <xsd:element minOccurs="0" ref="ns2:SDRemark"/>
                <xsd:element minOccurs="0" ref="ns1:SDHebDate"/>
                <xsd:element minOccurs="0" ref="ns1:SDOriginalID"/>
                <xsd:element minOccurs="0" ref="ns1:SDOfflineTo"/>
                <xsd:element minOccurs="0" ref="ns1:SDAsmachta"/>
                <xsd:element minOccurs="0" ref="ns1:SDImportance"/>
                <xsd:element minOccurs="0" ref="ns1:SDDocumentSource"/>
                <xsd:element minOccurs="0" ref="ns1:AutoNumber"/>
                <xsd:element minOccurs="0" ref="ns1:SDDocDate"/>
                <xsd:element minOccurs="0" ref="ns1:SDCategoryID"/>
                <xsd:element minOccurs="0" ref="ns1:SDAuthor"/>
                <xsd:element minOccurs="0" ref="ns1:SDLastSigningDate"/>
                <xsd:element minOccurs="0" ref="ns1:SDNumOfSignatures"/>
                <xsd:element minOccurs="0" ref="ns1:SDSignersLogins"/>
                <xsd:element minOccurs="0" ref="ns1:SDCategories"/>
              </xsd:all>
            </xsd:complexType>
          </xsd:element>
        </xsd:sequence>
      </xsd:complexType>
    </xsd:element>
  </xsd:schema>
  <xsd:schema xmlns:dms="http://schemas.microsoft.com/office/2006/documentManagement/types" xmlns:xsd="http://www.w3.org/2001/XMLSchema" elementFormDefault="qualified" targetNamespace="297a4c19-0c84-4a06-bce3-39e3a6173c53">
    <xsd:import namespace="http://schemas.microsoft.com/office/2006/documentManagement/types"/>
    <xsd:element ma:description="אגף הרכב - הנהלה&#10;מנהל תנועה" ma:displayName="בטיפול של -" ma:format="Dropdown" ma:index="0" ma:internalName="BetipulShelHanala" ma:readOnly="false" name="BetipulShelHanala" nillable="true">
      <xsd:simpleType>
        <xsd:restriction base="dms:Choice">
          <xsd:enumeration value="משה ויצמן"/>
          <xsd:enumeration value="יעקב שם טוב"/>
          <xsd:enumeration value="אולגה מאירוב"/>
          <xsd:enumeration value="איציק סרור"/>
          <xsd:enumeration value="לאה מאושר"/>
          <xsd:enumeration value="יוסי שנלר"/>
          <xsd:enumeration value="ירדנה כהן"/>
          <xsd:enumeration value="לנה גרשקוביץ"/>
          <xsd:enumeration value="ג'מיל אבו חלא"/>
          <xsd:enumeration value="משה ימיני"/>
          <xsd:enumeration value="משה קרמאייר"/>
          <xsd:enumeration value="נירית לוי"/>
          <xsd:enumeration value="כרמית אפלמן"/>
          <xsd:enumeration value="רפי אלישע"/>
          <xsd:enumeration value="עידית מהדלה"/>
          <xsd:enumeration value="עידן עבודי"/>
          <xsd:enumeration value="רינת הררי"/>
          <xsd:enumeration value="שלומי צ'ובוטרו"/>
        </xsd:restriction>
      </xsd:simpleType>
    </xsd:element>
    <xsd:element ma:default="" ma:displayName="רכבזא תאריך העברה" ma:format="DateOnly" ma:index="1" ma:internalName="rakbazadatehavara" ma:readOnly="false" name="rakbazadatehavara" nillable="true">
      <xsd:simpleType>
        <xsd:restriction base="dms:DateTime"/>
      </xsd:simpleType>
    </xsd:element>
    <xsd:element ma:description="אגף הרכב הנהלה" ma:displayName="סטטוס -" ma:format="Dropdown" ma:index="2" ma:internalName="StatusHanala" ma:readOnly="false" name="StatusHanala" nillable="true">
      <xsd:simpleType>
        <xsd:restriction base="dms:Choice">
          <xsd:enumeration value="בטיפול"/>
          <xsd:enumeration value="נא העבר נוסח לתשובה בחתימתי"/>
          <xsd:enumeration value="נא השב ישירות לפונה והעתק אלי"/>
          <xsd:enumeration value="לתיק"/>
        </xsd:restriction>
      </xsd:simpleType>
    </xsd:element>
    <xsd:element ma:description="אגף הרכב הנהלה" ma:displayName="מינת תאריך סגירה" ma:format="DateOnly" ma:index="3" ma:internalName="CloseDateHanala" ma:readOnly="false" name="CloseDateHanala" nillable="true">
      <xsd:simpleType>
        <xsd:restriction base="dms:DateTime"/>
      </xsd:simpleType>
    </xsd:element>
    <xsd:element ma:displayName="SDHebDate" ma:index="5" ma:internalName="SDHebDate" name="SDHebDate" nillable="true">
      <xsd:simpleType>
        <xsd:restriction base="dms:Text"/>
      </xsd:simpleType>
    </xsd:element>
    <xsd:element ma:displayName="SDOriginalID" ma:index="6" ma:internalName="SDOriginalID" name="SDOriginalID" nillable="true">
      <xsd:simpleType>
        <xsd:restriction base="dms:Text"/>
      </xsd:simpleType>
    </xsd:element>
    <xsd:element ma:displayName="SDOfflineTo" ma:index="7" ma:internalName="SDOfflineTo" name="SDOfflineTo" nillable="true">
      <xsd:simpleType>
        <xsd:restriction base="dms:Text"/>
      </xsd:simpleType>
    </xsd:element>
    <xsd:element ma:displayName="SDAsmachta" ma:index="8" ma:internalName="SDAsmachta" name="SDAsmachta" nillable="true">
      <xsd:simpleType>
        <xsd:restriction base="dms:Text"/>
      </xsd:simpleType>
    </xsd:element>
    <xsd:element ma:displayName="חשיבות" ma:index="9" ma:internalName="SDImportance" name="SDImportance" nillable="true">
      <xsd:simpleType>
        <xsd:restriction base="dms:Number"/>
      </xsd:simpleType>
    </xsd:element>
    <xsd:element ma:displayName="מקור המסמך" ma:index="10" ma:internalName="SDDocumentSource" name="SDDocumentSource" nillable="tru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ma:displayName="סימוכין" ma:index="11" ma:internalName="AutoNumber" name="AutoNumber" nillable="true">
      <xsd:simpleType>
        <xsd:restriction base="dms:Text"/>
      </xsd:simpleType>
    </xsd:element>
    <xsd:element ma:displayName="תאריך המסמך" ma:index="12" ma:internalName="SDDocDate" name="SDDocDate" nillable="true">
      <xsd:simpleType>
        <xsd:restriction base="dms:DateTime"/>
      </xsd:simpleType>
    </xsd:element>
    <xsd:element ma:displayName="SDCategoryID" ma:index="13" ma:internalName="SDCategoryID" name="SDCategoryID" nillable="true">
      <xsd:simpleType>
        <xsd:restriction base="dms:Text"/>
      </xsd:simpleType>
    </xsd:element>
    <xsd:element ma:displayName="מחבר" ma:index="14" ma:internalName="SDAuthor" name="SDAuthor" nillable="true">
      <xsd:simpleType>
        <xsd:restriction base="dms:Text"/>
      </xsd:simpleType>
    </xsd:element>
    <xsd:element ma:displayName="תאריך חתימה אחרון " ma:index="15" ma:internalName="SDLastSigningDate" name="SDLastSigningDate" nillable="true">
      <xsd:simpleType>
        <xsd:restriction base="dms:DateTime"/>
      </xsd:simpleType>
    </xsd:element>
    <xsd:element ma:displayName="מספר חתימות" ma:index="16" ma:internalName="SDNumOfSignatures" name="SDNumOfSignatures" nillable="true">
      <xsd:simpleType>
        <xsd:restriction base="dms:Number"/>
      </xsd:simpleType>
    </xsd:element>
    <xsd:element ma:displayName="חותם המסמך" ma:index="17" ma:internalName="SDSignersLogins" name="SDSignersLogins" nillable="true">
      <xsd:simpleType>
        <xsd:restriction base="dms:Text"/>
      </xsd:simpleType>
    </xsd:element>
    <xsd:element ma:displayName="נושאים" ma:index="18" ma:internalName="SDCategories" name="SDCategories" nillable="true">
      <xsd:simpleType>
        <xsd:restriction base="dms:Note"/>
      </xsd:simpleType>
    </xsd:element>
  </xsd:schema>
  <xsd:schema xmlns:dms="http://schemas.microsoft.com/office/2006/documentManagement/types" xmlns:xsd="http://www.w3.org/2001/XMLSchema" elementFormDefault="qualified" targetNamespace="C7F8B64A-ED06-453B-9127-ED0FF864FE26">
    <xsd:import namespace="http://schemas.microsoft.com/office/2006/documentManagement/types"/>
    <xsd:element ma:description="אגף הרכב-הנהלה" ma:displayName="הערה" ma:index="4" ma:internalName="SDRemark" ma:readOnly="false" name="SDRemark" nillable="true">
      <xsd:simpleType>
        <xsd:restriction base="dms:Note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office/internal/2005/internalDocumentation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name="contentType" type="xsd:string"/>
        <xsd:element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lastPrinted" type="xsd:dateTime"/>
        <xsd:element maxOccurs="1" minOccurs="0" name="contentStatus" type="xsd:string"/>
      </xsd:all>
    </xsd:complexType>
  </xsd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tatusHanala xmlns="297a4c19-0c84-4a06-bce3-39e3a6173c53" xsi:nil="true"/>
    <SDHebDate xmlns="297a4c19-0c84-4a06-bce3-39e3a6173c53">ב' בסיון, התשע"ח</SDHebDate>
    <rakbazadatehavara xmlns="297a4c19-0c84-4a06-bce3-39e3a6173c53" xsi:nil="true"/>
    <SDCategoryID xmlns="297a4c19-0c84-4a06-bce3-39e3a6173c53">b77ffbea3941;#</SDCategoryID>
    <SDImportance xmlns="297a4c19-0c84-4a06-bce3-39e3a6173c53">0</SDImportance>
    <SDLastSigningDate xmlns="297a4c19-0c84-4a06-bce3-39e3a6173c53" xsi:nil="true"/>
    <SDOriginalID xmlns="297a4c19-0c84-4a06-bce3-39e3a6173c53" xsi:nil="true"/>
    <SDNumOfSignatures xmlns="297a4c19-0c84-4a06-bce3-39e3a6173c53" xsi:nil="true"/>
    <SDCategories xmlns="297a4c19-0c84-4a06-bce3-39e3a6173c53">:מרכז:אגף הרכב-הנהלה:דרישות חובה:דרישות חובה לשנת 2019;#</SDCategories>
    <SDRemark xmlns="C7F8B64A-ED06-453B-9127-ED0FF864FE26" xsi:nil="true"/>
    <AutoNumber xmlns="297a4c19-0c84-4a06-bce3-39e3a6173c53">09557118</AutoNumber>
    <SDDocumentSource xmlns="297a4c19-0c84-4a06-bce3-39e3a6173c53">SDNewFile</SDDocumentSource>
    <SDOfflineTo xmlns="297a4c19-0c84-4a06-bce3-39e3a6173c53" xsi:nil="true"/>
    <SDAuthor xmlns="297a4c19-0c84-4a06-bce3-39e3a6173c53">ג'יהאד בסול</SDAuthor>
    <CloseDateHanala xmlns="297a4c19-0c84-4a06-bce3-39e3a6173c53" xsi:nil="true"/>
    <SDAsmachta xmlns="297a4c19-0c84-4a06-bce3-39e3a6173c53" xsi:nil="true"/>
    <SDDocDate xmlns="297a4c19-0c84-4a06-bce3-39e3a6173c53">2018-05-15T22:00:00+00:00</SDDocDate>
    <SDSignersLogins xmlns="297a4c19-0c84-4a06-bce3-39e3a6173c53" xsi:nil="true"/>
    <BetipulShelHanala xmlns="297a4c19-0c84-4a06-bce3-39e3a6173c5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ns30:Sources xmlns:w="http://schemas.openxmlformats.org/wordprocessingml/2006/main" xmlns:r="http://schemas.openxmlformats.org/officeDocument/2006/relationships" xmlns:m="http://schemas.openxmlformats.org/officeDocument/2006/math" xmlns:ns4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2F3B56D1-9911-47D1-85C6-F18E9FCF08DC}">
  <ds:schemaRefs>
    <ds:schemaRef ds:uri="http://schemas.microsoft.com/office/2006/metadata/contentType"/>
    <ds:schemaRef ds:uri="http://schemas.microsoft.com/office/2006/metadata/properties/metaAttributes"/>
    <ds:schemaRef ds:uri="297a4c19-0c84-4a06-bce3-39e3a6173c53"/>
    <ds:schemaRef ds:uri="C7F8B64A-ED06-453B-9127-ED0FF864FE26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EC6FC50-62F8-40BE-AC57-15BF2568C46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FDABFB6-FE21-4A87-BD9A-AAF642CF758E}">
  <ds:schemaRefs>
    <ds:schemaRef ds:uri="http://schemas.microsoft.com/office/2006/metadata/properties"/>
    <ds:schemaRef ds:uri="http://schemas.microsoft.com/office/infopath/2007/PartnerControls"/>
    <ds:schemaRef ds:uri="297a4c19-0c84-4a06-bce3-39e3a6173c53"/>
    <ds:schemaRef ds:uri="C7F8B64A-ED06-453B-9127-ED0FF864FE26"/>
  </ds:schemaRefs>
</ds:datastoreItem>
</file>

<file path=customXml/itemProps4.xml><?xml version="1.0" encoding="utf-8"?>
<ds:datastoreItem xmlns:ds="http://schemas.openxmlformats.org/officeDocument/2006/customXml" ds:itemID="{FC740FDB-12FC-4D95-88EC-63BFEBFB0E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AB306A-4F0B-4F46-AB3B-12638A427EAE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14</Pages>
  <Words>2914</Words>
  <Characters>14574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דרישות חובה לציוד מכני הנדסי דגם חדש לשנה הקלנדרית 2019 סימונים</vt:lpstr>
      <vt:lpstr>דרישות חובה לציוד מכני הנדסי דגם חדש לשנה הקלנדרית 2019 סימונים</vt:lpstr>
    </vt:vector>
  </TitlesOfParts>
  <Company>משרד התחבורה</Company>
  <LinksUpToDate>false</LinksUpToDate>
  <CharactersWithSpaces>17454</CharactersWithSpaces>
  <SharedDoc>false</SharedDoc>
  <HLinks>
    <vt:vector size="6" baseType="variant">
      <vt:variant>
        <vt:i4>3473532</vt:i4>
      </vt:variant>
      <vt:variant>
        <vt:i4>0</vt:i4>
      </vt:variant>
      <vt:variant>
        <vt:i4>0</vt:i4>
      </vt:variant>
      <vt:variant>
        <vt:i4>5</vt:i4>
      </vt:variant>
      <vt:variant>
        <vt:lpwstr>https://www.gov.il/he/departments/policies/imr_NRMM_2022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דרישות חובה לציוד מכני הנדסי דגם חדש לשנה הקלנדרית 2019 סימונים</dc:title>
  <dc:subject/>
  <dc:creator>mazliahg</dc:creator>
  <cp:keywords/>
  <cp:lastModifiedBy>ג'יהאד בסול</cp:lastModifiedBy>
  <cp:revision>23</cp:revision>
  <cp:lastPrinted>2013-05-05T06:23:00Z</cp:lastPrinted>
  <dcterms:created xsi:type="dcterms:W3CDTF">2021-10-13T10:24:00Z</dcterms:created>
  <dcterms:modified xsi:type="dcterms:W3CDTF">2026-07-29T10:43:00Z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Profile">
    <vt:lpwstr>491</vt:lpwstr>
  </property>
  <property fmtid="{D5CDD505-2E9C-101B-9397-08002B2CF9AE}" pid="3" name="SDDistList">
    <vt:lpwstr/>
  </property>
  <property fmtid="{D5CDD505-2E9C-101B-9397-08002B2CF9AE}" pid="4" name="SDDistDate">
    <vt:lpwstr/>
  </property>
  <property fmtid="{D5CDD505-2E9C-101B-9397-08002B2CF9AE}" pid="5" name="SDSenderName">
    <vt:lpwstr/>
  </property>
  <property fmtid="{D5CDD505-2E9C-101B-9397-08002B2CF9AE}" pid="6" name="SDToList">
    <vt:lpwstr/>
  </property>
  <property fmtid="{D5CDD505-2E9C-101B-9397-08002B2CF9AE}" pid="7" name="SDCCList">
    <vt:lpwstr/>
  </property>
  <property fmtid="{D5CDD505-2E9C-101B-9397-08002B2CF9AE}" pid="8" name="STHasReminders">
    <vt:lpwstr>0</vt:lpwstr>
  </property>
  <property fmtid="{D5CDD505-2E9C-101B-9397-08002B2CF9AE}" pid="9" name="SDLink">
    <vt:lpwstr>, </vt:lpwstr>
  </property>
  <property fmtid="{D5CDD505-2E9C-101B-9397-08002B2CF9AE}" pid="10" name="HOAVAR">
    <vt:lpwstr>חווה בן-ארי</vt:lpwstr>
  </property>
  <property fmtid="{D5CDD505-2E9C-101B-9397-08002B2CF9AE}" pid="11" name="DATE">
    <vt:lpwstr/>
  </property>
  <property fmtid="{D5CDD505-2E9C-101B-9397-08002B2CF9AE}" pid="12" name="ContentType">
    <vt:lpwstr>אגף הרכב-הנהלה - דואר יוצא</vt:lpwstr>
  </property>
  <property fmtid="{D5CDD505-2E9C-101B-9397-08002B2CF9AE}" pid="13" name="SDMailOut">
    <vt:lpwstr/>
  </property>
  <property fmtid="{D5CDD505-2E9C-101B-9397-08002B2CF9AE}" pid="14" name="ContentTypeId">
    <vt:lpwstr>0x01010075FD52453883A44C8825C95A9A9B6D390100A9569AA599C33047BAB1993BD0E96799</vt:lpwstr>
  </property>
  <property fmtid="{D5CDD505-2E9C-101B-9397-08002B2CF9AE}" pid="15" name="Sub_File">
    <vt:lpwstr/>
  </property>
  <property fmtid="{D5CDD505-2E9C-101B-9397-08002B2CF9AE}" pid="16" name="File0">
    <vt:lpwstr>Avi Gonen</vt:lpwstr>
  </property>
  <property fmtid="{D5CDD505-2E9C-101B-9397-08002B2CF9AE}" pid="17" name="file">
    <vt:lpwstr/>
  </property>
  <property fmtid="{D5CDD505-2E9C-101B-9397-08002B2CF9AE}" pid="18" name="תיק">
    <vt:lpwstr/>
  </property>
  <property fmtid="{D5CDD505-2E9C-101B-9397-08002B2CF9AE}" pid="19" name="תת תיק">
    <vt:lpwstr/>
  </property>
</Properties>
</file>