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5A24B" w14:textId="77777777" w:rsidR="00A30813" w:rsidRDefault="00A30813" w:rsidP="00405A20">
      <w:pPr>
        <w:pStyle w:val="1"/>
        <w:keepNext w:val="0"/>
        <w:keepLines w:val="0"/>
        <w:rPr>
          <w:sz w:val="26"/>
          <w:szCs w:val="26"/>
          <w:rtl/>
        </w:rPr>
      </w:pPr>
      <w:bookmarkStart w:id="0" w:name="_GoBack"/>
      <w:bookmarkEnd w:id="0"/>
    </w:p>
    <w:p w14:paraId="4EEFC9BF" w14:textId="77777777" w:rsidR="005D38EE" w:rsidRPr="006B6090" w:rsidRDefault="005D38EE" w:rsidP="00405A20">
      <w:pPr>
        <w:pStyle w:val="1"/>
        <w:keepNext w:val="0"/>
        <w:keepLines w:val="0"/>
        <w:rPr>
          <w:sz w:val="26"/>
          <w:szCs w:val="26"/>
        </w:rPr>
      </w:pPr>
      <w:r w:rsidRPr="006B6090">
        <w:rPr>
          <w:sz w:val="26"/>
          <w:szCs w:val="26"/>
          <w:rtl/>
        </w:rPr>
        <w:t>טיוטת תקנות</w:t>
      </w:r>
      <w:r w:rsidR="00D90337" w:rsidRPr="006B6090">
        <w:rPr>
          <w:rFonts w:hint="cs"/>
          <w:sz w:val="26"/>
          <w:szCs w:val="26"/>
          <w:rtl/>
        </w:rPr>
        <w:t xml:space="preserve"> הטלגרף האלחוטי (אישורי התאמה)(תיקון), התשפ"ב-2022</w:t>
      </w:r>
    </w:p>
    <w:p w14:paraId="601B8E8F" w14:textId="77777777" w:rsidR="005D38EE" w:rsidRPr="006B6090" w:rsidRDefault="005D38EE" w:rsidP="00405A20">
      <w:pPr>
        <w:rPr>
          <w:sz w:val="26"/>
          <w:szCs w:val="26"/>
          <w:rtl/>
        </w:rPr>
      </w:pPr>
    </w:p>
    <w:p w14:paraId="1C38EC8D" w14:textId="77777777" w:rsidR="005D38EE" w:rsidRPr="006B6090" w:rsidRDefault="005D38EE" w:rsidP="00405A20">
      <w:pPr>
        <w:pStyle w:val="4"/>
        <w:rPr>
          <w:sz w:val="26"/>
          <w:szCs w:val="26"/>
          <w:rtl/>
        </w:rPr>
      </w:pPr>
      <w:r w:rsidRPr="006B6090">
        <w:rPr>
          <w:rFonts w:hint="cs"/>
          <w:sz w:val="26"/>
          <w:szCs w:val="26"/>
          <w:rtl/>
        </w:rPr>
        <w:t>שם התקנות המוצעות</w:t>
      </w:r>
    </w:p>
    <w:p w14:paraId="4ED7A694" w14:textId="77777777" w:rsidR="005D38EE" w:rsidRPr="006B6090" w:rsidRDefault="00D90337" w:rsidP="00405A20">
      <w:pPr>
        <w:rPr>
          <w:sz w:val="26"/>
          <w:szCs w:val="26"/>
          <w:rtl/>
        </w:rPr>
      </w:pPr>
      <w:r w:rsidRPr="006B6090">
        <w:rPr>
          <w:sz w:val="26"/>
          <w:szCs w:val="26"/>
          <w:rtl/>
        </w:rPr>
        <w:t>טיוטת תקנות הטלגרף האלחוטי (אישורי התאמה)(תיקון), התשפ"ב-2022</w:t>
      </w:r>
    </w:p>
    <w:p w14:paraId="421E4EF0" w14:textId="77777777" w:rsidR="005D38EE" w:rsidRPr="006B6090" w:rsidRDefault="005D38EE" w:rsidP="00405A20">
      <w:pPr>
        <w:rPr>
          <w:sz w:val="26"/>
          <w:szCs w:val="26"/>
          <w:rtl/>
        </w:rPr>
      </w:pPr>
    </w:p>
    <w:p w14:paraId="1FC7187E" w14:textId="77777777" w:rsidR="005D38EE" w:rsidRDefault="00232D42" w:rsidP="00232D42">
      <w:pPr>
        <w:pStyle w:val="4"/>
        <w:rPr>
          <w:sz w:val="26"/>
          <w:szCs w:val="26"/>
          <w:rtl/>
        </w:rPr>
      </w:pPr>
      <w:r>
        <w:rPr>
          <w:rFonts w:hint="cs"/>
          <w:sz w:val="26"/>
          <w:szCs w:val="26"/>
          <w:rtl/>
        </w:rPr>
        <w:t>מטרת התקנות המוצעות והצורך בהן</w:t>
      </w:r>
    </w:p>
    <w:p w14:paraId="3403624E" w14:textId="7CD5B940" w:rsidR="00C23B82" w:rsidRPr="004F36CE" w:rsidRDefault="00C23B82" w:rsidP="00C23B82">
      <w:pPr>
        <w:spacing w:before="40" w:after="120"/>
        <w:outlineLvl w:val="3"/>
        <w:rPr>
          <w:rFonts w:eastAsia="Calibri"/>
          <w:rtl/>
        </w:rPr>
      </w:pPr>
      <w:r w:rsidRPr="004F36CE">
        <w:rPr>
          <w:rFonts w:eastAsia="Calibri"/>
          <w:rtl/>
        </w:rPr>
        <w:t xml:space="preserve">לפי האסדרה </w:t>
      </w:r>
      <w:r>
        <w:rPr>
          <w:rFonts w:eastAsia="Calibri" w:hint="cs"/>
          <w:rtl/>
        </w:rPr>
        <w:t>הקבועה</w:t>
      </w:r>
      <w:r w:rsidRPr="004F36CE">
        <w:rPr>
          <w:rFonts w:eastAsia="Calibri"/>
          <w:rtl/>
        </w:rPr>
        <w:t xml:space="preserve"> </w:t>
      </w:r>
      <w:r>
        <w:rPr>
          <w:rFonts w:eastAsia="Calibri" w:hint="cs"/>
          <w:rtl/>
        </w:rPr>
        <w:t>ב</w:t>
      </w:r>
      <w:r w:rsidR="00441311">
        <w:rPr>
          <w:rFonts w:eastAsia="Calibri" w:hint="cs"/>
          <w:rtl/>
        </w:rPr>
        <w:t>סימן א' בפרק ג' ל</w:t>
      </w:r>
      <w:r w:rsidRPr="004F36CE">
        <w:rPr>
          <w:rFonts w:eastAsia="Calibri"/>
          <w:rtl/>
        </w:rPr>
        <w:t>פקודת הטלגרף האלחוטי [נוסח חדש], תשל"ב-1972 (להלן</w:t>
      </w:r>
      <w:r>
        <w:rPr>
          <w:rFonts w:eastAsia="Calibri" w:hint="cs"/>
          <w:rtl/>
        </w:rPr>
        <w:t xml:space="preserve">: </w:t>
      </w:r>
      <w:r w:rsidRPr="004F36CE">
        <w:rPr>
          <w:rFonts w:eastAsia="Calibri"/>
          <w:rtl/>
        </w:rPr>
        <w:t>הפקודה), ייצור, סחר, התקנה, הפעלה או החזקה של מכשיר אלחוטי הן פעולות הטעונות רישיון מאת המנהל</w:t>
      </w:r>
      <w:r>
        <w:rPr>
          <w:rFonts w:eastAsia="Calibri" w:hint="cs"/>
          <w:rtl/>
        </w:rPr>
        <w:t xml:space="preserve"> </w:t>
      </w:r>
      <w:r w:rsidRPr="004F36CE">
        <w:rPr>
          <w:rFonts w:eastAsia="Calibri"/>
          <w:rtl/>
        </w:rPr>
        <w:t>- עובד משרד התקשורת הממונה על ניהול תדרי רדיו.</w:t>
      </w:r>
    </w:p>
    <w:p w14:paraId="00DF1D96" w14:textId="77777777" w:rsidR="00C23B82" w:rsidRPr="004F36CE" w:rsidRDefault="00C23B82" w:rsidP="00C23B82">
      <w:pPr>
        <w:spacing w:before="40" w:after="120"/>
        <w:outlineLvl w:val="3"/>
        <w:rPr>
          <w:rFonts w:eastAsia="Calibri"/>
          <w:rtl/>
        </w:rPr>
      </w:pPr>
      <w:r w:rsidRPr="004F36CE">
        <w:rPr>
          <w:rFonts w:eastAsia="Calibri"/>
          <w:rtl/>
        </w:rPr>
        <w:t>בתיקון מס' 6 לפקודה, בסעיף 9 לחוק התכנית הכלכלית (תיקוני חקיקה ליישום המדיניות הכלכלית לשנת התקציב 2019), התשע"ח-2018 עוגנו שלושה מסלולי אסדרה לעניין מכשירים אלחוטיים: מסלול רישוי, מסלול לקבלת אישור התאמה, ומסלול פטור מהוראות הפקודה.</w:t>
      </w:r>
    </w:p>
    <w:p w14:paraId="0A7EAF67" w14:textId="426D8358" w:rsidR="009519C7" w:rsidRDefault="00C23B82" w:rsidP="00441311">
      <w:pPr>
        <w:spacing w:before="40" w:after="120"/>
        <w:outlineLvl w:val="3"/>
        <w:rPr>
          <w:rFonts w:eastAsia="Calibri"/>
          <w:rtl/>
        </w:rPr>
      </w:pPr>
      <w:r w:rsidRPr="004F36CE">
        <w:rPr>
          <w:rFonts w:eastAsia="Calibri"/>
          <w:rtl/>
        </w:rPr>
        <w:t>לפי סעיף 4ט לפקודה</w:t>
      </w:r>
      <w:r w:rsidR="00441311">
        <w:rPr>
          <w:rFonts w:eastAsia="Calibri" w:hint="cs"/>
          <w:rtl/>
        </w:rPr>
        <w:t>, שר התקשורת רשאי לקבוע כי</w:t>
      </w:r>
      <w:r w:rsidRPr="004F36CE">
        <w:rPr>
          <w:rFonts w:eastAsia="Calibri"/>
          <w:rtl/>
        </w:rPr>
        <w:t xml:space="preserve"> ייבוא </w:t>
      </w:r>
      <w:r>
        <w:rPr>
          <w:rFonts w:eastAsia="Calibri" w:hint="cs"/>
          <w:rtl/>
        </w:rPr>
        <w:t xml:space="preserve">או ייצור </w:t>
      </w:r>
      <w:r w:rsidRPr="004F36CE">
        <w:rPr>
          <w:rFonts w:eastAsia="Calibri"/>
          <w:rtl/>
        </w:rPr>
        <w:t>של מכשירים אלחוטיים מסוגים</w:t>
      </w:r>
      <w:r w:rsidR="00441311">
        <w:rPr>
          <w:rFonts w:eastAsia="Calibri" w:hint="cs"/>
          <w:rtl/>
        </w:rPr>
        <w:t xml:space="preserve"> מסוימים </w:t>
      </w:r>
      <w:r w:rsidRPr="004F36CE">
        <w:rPr>
          <w:rFonts w:eastAsia="Calibri"/>
          <w:rtl/>
        </w:rPr>
        <w:t>אינם טעונים רישיון, וחלף זאת יידרש יבואן או יצרן לקבל עבורם אישור התאמה (להלן</w:t>
      </w:r>
      <w:r>
        <w:rPr>
          <w:rFonts w:eastAsia="Calibri" w:hint="cs"/>
          <w:rtl/>
        </w:rPr>
        <w:t xml:space="preserve">: </w:t>
      </w:r>
      <w:r w:rsidRPr="004F36CE">
        <w:rPr>
          <w:rFonts w:eastAsia="Calibri"/>
          <w:rtl/>
        </w:rPr>
        <w:t xml:space="preserve">מסלול אישורי התאמה). יתר הפעולות כגון החזקה, הפעלה וסחר במכשיר האלחוטי </w:t>
      </w:r>
      <w:r>
        <w:rPr>
          <w:rFonts w:eastAsia="Calibri" w:hint="cs"/>
          <w:rtl/>
        </w:rPr>
        <w:t>מהסוגים האמורים</w:t>
      </w:r>
      <w:r w:rsidRPr="004F36CE">
        <w:rPr>
          <w:rFonts w:eastAsia="Calibri"/>
          <w:rtl/>
        </w:rPr>
        <w:t xml:space="preserve"> פטורות מהוראות הפקודה לעניין </w:t>
      </w:r>
      <w:r>
        <w:rPr>
          <w:rFonts w:eastAsia="Calibri"/>
          <w:rtl/>
        </w:rPr>
        <w:t>חובת רישיון</w:t>
      </w:r>
      <w:r w:rsidR="00441311">
        <w:rPr>
          <w:rFonts w:eastAsia="Calibri" w:hint="cs"/>
          <w:rtl/>
        </w:rPr>
        <w:t xml:space="preserve">, הקצאת </w:t>
      </w:r>
      <w:r w:rsidR="009519C7">
        <w:rPr>
          <w:rFonts w:eastAsia="Calibri" w:hint="cs"/>
          <w:rtl/>
        </w:rPr>
        <w:t>תדר</w:t>
      </w:r>
      <w:r w:rsidR="00441311">
        <w:rPr>
          <w:rFonts w:eastAsia="Calibri" w:hint="cs"/>
          <w:rtl/>
        </w:rPr>
        <w:t>ים</w:t>
      </w:r>
      <w:r>
        <w:rPr>
          <w:rFonts w:eastAsia="Calibri"/>
          <w:rtl/>
        </w:rPr>
        <w:t xml:space="preserve"> או תשלום אגרה</w:t>
      </w:r>
      <w:r w:rsidR="00441311">
        <w:rPr>
          <w:rFonts w:eastAsia="Calibri" w:hint="cs"/>
          <w:rtl/>
        </w:rPr>
        <w:t>, לפי סעיף 4יז לפקודה</w:t>
      </w:r>
      <w:r>
        <w:rPr>
          <w:rFonts w:eastAsia="Calibri"/>
          <w:rtl/>
        </w:rPr>
        <w:t>.</w:t>
      </w:r>
      <w:r w:rsidR="009519C7">
        <w:rPr>
          <w:rFonts w:eastAsia="Calibri" w:hint="cs"/>
          <w:rtl/>
        </w:rPr>
        <w:t xml:space="preserve"> </w:t>
      </w:r>
    </w:p>
    <w:p w14:paraId="391BC6D4" w14:textId="6C54F7C7" w:rsidR="00C23B82" w:rsidRPr="004F36CE" w:rsidRDefault="009519C7" w:rsidP="00441311">
      <w:pPr>
        <w:spacing w:before="40" w:after="120"/>
        <w:outlineLvl w:val="3"/>
        <w:rPr>
          <w:rFonts w:eastAsia="Calibri"/>
          <w:rtl/>
        </w:rPr>
      </w:pPr>
      <w:r>
        <w:rPr>
          <w:rFonts w:eastAsia="Calibri" w:hint="cs"/>
          <w:rtl/>
        </w:rPr>
        <w:t xml:space="preserve">בבואו לקבוע את התנאים </w:t>
      </w:r>
      <w:r w:rsidR="00441311">
        <w:rPr>
          <w:rFonts w:eastAsia="Calibri" w:hint="cs"/>
          <w:rtl/>
        </w:rPr>
        <w:t>ההנדסיים מעיקרם</w:t>
      </w:r>
      <w:r>
        <w:rPr>
          <w:rFonts w:eastAsia="Calibri" w:hint="cs"/>
          <w:rtl/>
        </w:rPr>
        <w:t xml:space="preserve"> למסלול אישור התאמה, שר התקשורת נסמך על החלטות של </w:t>
      </w:r>
      <w:r w:rsidR="00C23B82" w:rsidRPr="004F36CE">
        <w:rPr>
          <w:rFonts w:eastAsia="Calibri"/>
          <w:rtl/>
        </w:rPr>
        <w:t xml:space="preserve">ועדת התדרים, שהיא הגוף המוסמך להועיד ולהקצות </w:t>
      </w:r>
      <w:r>
        <w:rPr>
          <w:rFonts w:eastAsia="Calibri"/>
          <w:rtl/>
        </w:rPr>
        <w:t>תדרים בישראל על פי הפקודה (להלן</w:t>
      </w:r>
      <w:r>
        <w:rPr>
          <w:rFonts w:eastAsia="Calibri" w:hint="cs"/>
          <w:rtl/>
        </w:rPr>
        <w:t>:</w:t>
      </w:r>
      <w:r w:rsidR="00C23B82" w:rsidRPr="004F36CE">
        <w:rPr>
          <w:rFonts w:eastAsia="Calibri"/>
          <w:rtl/>
        </w:rPr>
        <w:t xml:space="preserve"> ועדת התדרים)</w:t>
      </w:r>
      <w:r>
        <w:rPr>
          <w:rFonts w:eastAsia="Calibri" w:hint="cs"/>
          <w:rtl/>
        </w:rPr>
        <w:t xml:space="preserve">. כלומר </w:t>
      </w:r>
      <w:r w:rsidR="00FE6832">
        <w:rPr>
          <w:rFonts w:eastAsia="Calibri" w:hint="cs"/>
          <w:rtl/>
        </w:rPr>
        <w:t xml:space="preserve">השר קובע את התכונות והתנאים והפרמטרים ההנדסיים של אותו </w:t>
      </w:r>
      <w:r w:rsidRPr="004F36CE">
        <w:rPr>
          <w:rFonts w:eastAsia="Calibri"/>
          <w:rtl/>
        </w:rPr>
        <w:t>מכשיר</w:t>
      </w:r>
      <w:r>
        <w:rPr>
          <w:rFonts w:eastAsia="Calibri" w:hint="cs"/>
          <w:rtl/>
        </w:rPr>
        <w:t xml:space="preserve"> אלחוטי </w:t>
      </w:r>
      <w:r w:rsidR="00FE6832">
        <w:rPr>
          <w:rFonts w:eastAsia="Calibri" w:hint="cs"/>
          <w:rtl/>
        </w:rPr>
        <w:t>ש</w:t>
      </w:r>
      <w:r w:rsidRPr="004F36CE">
        <w:rPr>
          <w:rFonts w:eastAsia="Calibri"/>
          <w:rtl/>
        </w:rPr>
        <w:t>עושה שימוש בתדרים ש</w:t>
      </w:r>
      <w:r>
        <w:rPr>
          <w:rFonts w:eastAsia="Calibri" w:hint="cs"/>
          <w:rtl/>
        </w:rPr>
        <w:t>וועדת התדרים החליטה להקצות לשימוש ה</w:t>
      </w:r>
      <w:r w:rsidR="00C23B82" w:rsidRPr="004F36CE">
        <w:rPr>
          <w:rFonts w:eastAsia="Calibri"/>
          <w:rtl/>
        </w:rPr>
        <w:t>ציבור הרחב</w:t>
      </w:r>
      <w:r>
        <w:rPr>
          <w:rFonts w:eastAsia="Calibri" w:hint="cs"/>
          <w:rtl/>
        </w:rPr>
        <w:t>. תנאים אלה קבועים כיום בתקנות הטלגרף האלחוטי (אישורי התאמה), התשפ"א-2021 (להלן: התקנות</w:t>
      </w:r>
      <w:r w:rsidR="00C11A68">
        <w:rPr>
          <w:rFonts w:eastAsia="Calibri" w:hint="cs"/>
          <w:rtl/>
        </w:rPr>
        <w:t xml:space="preserve"> העיקריות</w:t>
      </w:r>
      <w:r>
        <w:rPr>
          <w:rFonts w:eastAsia="Calibri" w:hint="cs"/>
          <w:rtl/>
        </w:rPr>
        <w:t>), ו</w:t>
      </w:r>
      <w:r w:rsidR="00C23B82" w:rsidRPr="004F36CE">
        <w:rPr>
          <w:rFonts w:eastAsia="Calibri"/>
          <w:rtl/>
        </w:rPr>
        <w:t xml:space="preserve">מפורטים </w:t>
      </w:r>
      <w:r>
        <w:rPr>
          <w:rFonts w:eastAsia="Calibri" w:hint="cs"/>
          <w:rtl/>
        </w:rPr>
        <w:t xml:space="preserve">בין היתר </w:t>
      </w:r>
      <w:r w:rsidR="00C23B82" w:rsidRPr="004F36CE">
        <w:rPr>
          <w:rFonts w:eastAsia="Calibri"/>
          <w:rtl/>
        </w:rPr>
        <w:t>בתוספת הראשונה לתקנות</w:t>
      </w:r>
      <w:r>
        <w:rPr>
          <w:rFonts w:eastAsia="Calibri" w:hint="cs"/>
          <w:rtl/>
        </w:rPr>
        <w:t>. הקצא</w:t>
      </w:r>
      <w:r w:rsidR="00C11A68">
        <w:rPr>
          <w:rFonts w:eastAsia="Calibri" w:hint="cs"/>
          <w:rtl/>
        </w:rPr>
        <w:t xml:space="preserve">ת תדרי הרדיו בהם פועלים המכשירים </w:t>
      </w:r>
      <w:r>
        <w:rPr>
          <w:rFonts w:eastAsia="Calibri" w:hint="cs"/>
          <w:rtl/>
        </w:rPr>
        <w:t>לציבור הרחב היא במעמד משני ולכן</w:t>
      </w:r>
      <w:r w:rsidR="00AC6AAF">
        <w:rPr>
          <w:rFonts w:eastAsia="Calibri" w:hint="cs"/>
          <w:rtl/>
        </w:rPr>
        <w:t>,</w:t>
      </w:r>
      <w:r>
        <w:rPr>
          <w:rFonts w:eastAsia="Calibri" w:hint="cs"/>
          <w:rtl/>
        </w:rPr>
        <w:t xml:space="preserve"> ככלל</w:t>
      </w:r>
      <w:r w:rsidR="00AC6AAF">
        <w:rPr>
          <w:rFonts w:eastAsia="Calibri" w:hint="cs"/>
          <w:rtl/>
        </w:rPr>
        <w:t>,</w:t>
      </w:r>
      <w:r>
        <w:rPr>
          <w:rFonts w:eastAsia="Calibri" w:hint="cs"/>
          <w:rtl/>
        </w:rPr>
        <w:t xml:space="preserve"> </w:t>
      </w:r>
      <w:r w:rsidR="00AC6AAF">
        <w:rPr>
          <w:rFonts w:eastAsia="Calibri" w:hint="cs"/>
          <w:rtl/>
        </w:rPr>
        <w:t>פעולת ה</w:t>
      </w:r>
      <w:r>
        <w:rPr>
          <w:rFonts w:eastAsia="Calibri" w:hint="cs"/>
          <w:rtl/>
        </w:rPr>
        <w:t xml:space="preserve">מכשירים </w:t>
      </w:r>
      <w:r w:rsidR="00AC6AAF">
        <w:rPr>
          <w:rFonts w:eastAsia="Calibri" w:hint="cs"/>
          <w:rtl/>
        </w:rPr>
        <w:t>ה</w:t>
      </w:r>
      <w:r>
        <w:rPr>
          <w:rFonts w:eastAsia="Calibri" w:hint="cs"/>
          <w:rtl/>
        </w:rPr>
        <w:t xml:space="preserve">אלחוטיים </w:t>
      </w:r>
      <w:r>
        <w:rPr>
          <w:rFonts w:eastAsia="Calibri"/>
          <w:rtl/>
        </w:rPr>
        <w:t>אינ</w:t>
      </w:r>
      <w:r w:rsidR="00AC6AAF">
        <w:rPr>
          <w:rFonts w:eastAsia="Calibri" w:hint="cs"/>
          <w:rtl/>
        </w:rPr>
        <w:t>ה</w:t>
      </w:r>
      <w:r w:rsidR="00C23B82" w:rsidRPr="004F36CE">
        <w:rPr>
          <w:rFonts w:eastAsia="Calibri"/>
          <w:rtl/>
        </w:rPr>
        <w:t xml:space="preserve"> מוג</w:t>
      </w:r>
      <w:r>
        <w:rPr>
          <w:rFonts w:eastAsia="Calibri" w:hint="cs"/>
          <w:rtl/>
        </w:rPr>
        <w:t>נ</w:t>
      </w:r>
      <w:r w:rsidR="00AC6AAF">
        <w:rPr>
          <w:rFonts w:eastAsia="Calibri" w:hint="cs"/>
          <w:rtl/>
        </w:rPr>
        <w:t>ת</w:t>
      </w:r>
      <w:r w:rsidR="00C23B82" w:rsidRPr="004F36CE">
        <w:rPr>
          <w:rFonts w:eastAsia="Calibri"/>
          <w:rtl/>
        </w:rPr>
        <w:t xml:space="preserve"> מפני הפרעות אלחוטיות מצד מ</w:t>
      </w:r>
      <w:r w:rsidR="00AC6AAF">
        <w:rPr>
          <w:rFonts w:eastAsia="Calibri" w:hint="cs"/>
          <w:rtl/>
        </w:rPr>
        <w:t xml:space="preserve">כשירים אלחוטיים </w:t>
      </w:r>
      <w:r w:rsidR="00C23B82" w:rsidRPr="004F36CE">
        <w:rPr>
          <w:rFonts w:eastAsia="Calibri"/>
          <w:rtl/>
        </w:rPr>
        <w:t>אחרים</w:t>
      </w:r>
      <w:r w:rsidR="00AC6AAF">
        <w:rPr>
          <w:rFonts w:eastAsia="Calibri" w:hint="cs"/>
          <w:rtl/>
        </w:rPr>
        <w:t xml:space="preserve"> הפועלים כדין</w:t>
      </w:r>
      <w:r w:rsidR="00C23B82" w:rsidRPr="004F36CE">
        <w:rPr>
          <w:rFonts w:eastAsia="Calibri"/>
          <w:rtl/>
        </w:rPr>
        <w:t xml:space="preserve">. </w:t>
      </w:r>
      <w:r>
        <w:rPr>
          <w:rFonts w:eastAsia="Calibri" w:hint="cs"/>
          <w:rtl/>
        </w:rPr>
        <w:t>לצד זאת</w:t>
      </w:r>
      <w:r w:rsidR="00C23B82" w:rsidRPr="004F36CE">
        <w:rPr>
          <w:rFonts w:eastAsia="Calibri"/>
          <w:rtl/>
        </w:rPr>
        <w:t xml:space="preserve">, חל איסור על מכשיר כאמור להפריע למשתמשים אחרים כדין. </w:t>
      </w:r>
    </w:p>
    <w:p w14:paraId="79A79222" w14:textId="26D47C1A" w:rsidR="00C23B82" w:rsidRPr="004F36CE" w:rsidRDefault="009519C7" w:rsidP="003B50DB">
      <w:pPr>
        <w:spacing w:before="40" w:after="120"/>
        <w:outlineLvl w:val="3"/>
        <w:rPr>
          <w:rFonts w:eastAsia="Calibri"/>
          <w:rtl/>
        </w:rPr>
      </w:pPr>
      <w:r>
        <w:rPr>
          <w:rFonts w:eastAsia="Calibri"/>
          <w:rtl/>
        </w:rPr>
        <w:t xml:space="preserve">הביקוש לתדרי רדיו </w:t>
      </w:r>
      <w:r>
        <w:rPr>
          <w:rFonts w:eastAsia="Calibri" w:hint="cs"/>
          <w:rtl/>
        </w:rPr>
        <w:t>מ</w:t>
      </w:r>
      <w:r w:rsidR="00C23B82" w:rsidRPr="004F36CE">
        <w:rPr>
          <w:rFonts w:eastAsia="Calibri"/>
          <w:rtl/>
        </w:rPr>
        <w:t xml:space="preserve">תעצם בשנים האחרונות, עם התפתחותם של יישומים אלחוטיים בתחומים שונים- אזרחיים, מסחריים וביטחוניים. לצד ההקלה ברגולציה </w:t>
      </w:r>
      <w:r w:rsidR="00755C73">
        <w:rPr>
          <w:rFonts w:eastAsia="Calibri" w:hint="cs"/>
          <w:rtl/>
        </w:rPr>
        <w:t>במתן אפשרות לפעילות מכשירים אלחוטיים ב</w:t>
      </w:r>
      <w:r w:rsidR="00C23B82" w:rsidRPr="004F36CE">
        <w:rPr>
          <w:rFonts w:eastAsia="Calibri"/>
          <w:rtl/>
        </w:rPr>
        <w:t>מסלול אישור התאמה ו</w:t>
      </w:r>
      <w:r w:rsidR="00755C73">
        <w:rPr>
          <w:rFonts w:eastAsia="Calibri" w:hint="cs"/>
          <w:rtl/>
        </w:rPr>
        <w:t>ב</w:t>
      </w:r>
      <w:r w:rsidR="00C23B82" w:rsidRPr="004F36CE">
        <w:rPr>
          <w:rFonts w:eastAsia="Calibri"/>
          <w:rtl/>
        </w:rPr>
        <w:t xml:space="preserve">מתן פטור מרישוי כמפורט לעיל, </w:t>
      </w:r>
      <w:r w:rsidR="00441311">
        <w:rPr>
          <w:rFonts w:eastAsia="Calibri" w:hint="cs"/>
          <w:rtl/>
        </w:rPr>
        <w:t xml:space="preserve">יש לשמור על אינטרסים נוספים. </w:t>
      </w:r>
      <w:r w:rsidR="00C23B82" w:rsidRPr="004F36CE">
        <w:rPr>
          <w:rFonts w:eastAsia="Calibri"/>
          <w:rtl/>
        </w:rPr>
        <w:t xml:space="preserve">על מנת לאפשר ניצול יעיל ומיטבי של התדרים תוך "חיים בצוותא" של המשתמשים השונים, יש להבטיח כי המכשירים האלחוטיים המיוצרים בישראל או מיובאים אליה בכמויות הולכות וגדלות לא יגרמו להפרעות אלקטרומגנטיות משמעותיות למערכות תקשורת ולמשתמשים כדין – וזאת באמצעות קביעת תנאים ומגבלות </w:t>
      </w:r>
      <w:r w:rsidR="003B50DB">
        <w:rPr>
          <w:rFonts w:eastAsia="Calibri" w:hint="cs"/>
          <w:rtl/>
        </w:rPr>
        <w:t>הנדסיות</w:t>
      </w:r>
      <w:r w:rsidR="00C23B82" w:rsidRPr="004F36CE">
        <w:rPr>
          <w:rFonts w:eastAsia="Calibri"/>
          <w:rtl/>
        </w:rPr>
        <w:t xml:space="preserve"> כמפורט </w:t>
      </w:r>
      <w:r>
        <w:rPr>
          <w:rFonts w:eastAsia="Calibri" w:hint="cs"/>
          <w:rtl/>
        </w:rPr>
        <w:t>בתקנות</w:t>
      </w:r>
      <w:r w:rsidR="00204B49">
        <w:rPr>
          <w:rFonts w:eastAsia="Calibri" w:hint="cs"/>
          <w:rtl/>
        </w:rPr>
        <w:t xml:space="preserve"> העיקריות</w:t>
      </w:r>
      <w:r>
        <w:rPr>
          <w:rFonts w:eastAsia="Calibri" w:hint="cs"/>
          <w:rtl/>
        </w:rPr>
        <w:t xml:space="preserve">, לעניין </w:t>
      </w:r>
      <w:r w:rsidR="00C23B82" w:rsidRPr="004F36CE">
        <w:rPr>
          <w:rFonts w:eastAsia="Calibri"/>
          <w:rtl/>
        </w:rPr>
        <w:t>תכונות ומאפיינים ספקטרליים, השימושים האופייניים של המכשירים, מגבלות השימוש במכשירים וכד', כל אל</w:t>
      </w:r>
      <w:r w:rsidR="00DE7837">
        <w:rPr>
          <w:rFonts w:eastAsia="Calibri"/>
          <w:rtl/>
        </w:rPr>
        <w:t>ה לפי החלטותיה של ועדת התדרים.</w:t>
      </w:r>
    </w:p>
    <w:p w14:paraId="2C9E2614" w14:textId="47128334" w:rsidR="00F22885" w:rsidRDefault="009519C7" w:rsidP="003B50DB">
      <w:pPr>
        <w:spacing w:before="40" w:after="120"/>
        <w:outlineLvl w:val="3"/>
        <w:rPr>
          <w:rFonts w:eastAsia="Calibri"/>
          <w:rtl/>
        </w:rPr>
      </w:pPr>
      <w:r>
        <w:rPr>
          <w:rFonts w:eastAsia="Calibri" w:hint="cs"/>
          <w:rtl/>
        </w:rPr>
        <w:t xml:space="preserve">בחלוף הזמן מאז הותקנו התקנות </w:t>
      </w:r>
      <w:r w:rsidR="00204B49">
        <w:rPr>
          <w:rFonts w:eastAsia="Calibri" w:hint="cs"/>
          <w:rtl/>
        </w:rPr>
        <w:t xml:space="preserve">העיקריות </w:t>
      </w:r>
      <w:r>
        <w:rPr>
          <w:rFonts w:eastAsia="Calibri" w:hint="cs"/>
          <w:rtl/>
        </w:rPr>
        <w:t>בשנת 2021, ועדת התדרים החליטה להקצות פסי תדרים נוספים לשימוש הציבור, וכן להקל בתנאים ובמגבלות הטכניים ש</w:t>
      </w:r>
      <w:r w:rsidR="003B50DB">
        <w:rPr>
          <w:rFonts w:eastAsia="Calibri" w:hint="cs"/>
          <w:rtl/>
        </w:rPr>
        <w:t>נקבעו ביחס למכשירים שפועלים ב</w:t>
      </w:r>
      <w:r>
        <w:rPr>
          <w:rFonts w:eastAsia="Calibri" w:hint="cs"/>
          <w:rtl/>
        </w:rPr>
        <w:t xml:space="preserve">חלק מפסי התדרים המפורטים היום בתקנות. מוצע לאמץ החלטות אלה של הוועדה </w:t>
      </w:r>
      <w:r w:rsidR="00F22885">
        <w:rPr>
          <w:rFonts w:eastAsia="Calibri" w:hint="cs"/>
          <w:rtl/>
        </w:rPr>
        <w:t xml:space="preserve">ליישמן </w:t>
      </w:r>
      <w:r>
        <w:rPr>
          <w:rFonts w:eastAsia="Calibri" w:hint="cs"/>
          <w:rtl/>
        </w:rPr>
        <w:t>ולעגנן בתקנות</w:t>
      </w:r>
      <w:r w:rsidR="00E16F5F">
        <w:rPr>
          <w:rFonts w:eastAsia="Calibri" w:hint="cs"/>
          <w:rtl/>
        </w:rPr>
        <w:t xml:space="preserve"> העיקריות </w:t>
      </w:r>
      <w:r w:rsidR="00A21034">
        <w:rPr>
          <w:rFonts w:eastAsia="Calibri" w:hint="cs"/>
          <w:rtl/>
        </w:rPr>
        <w:lastRenderedPageBreak/>
        <w:t xml:space="preserve">ובכך להקל על </w:t>
      </w:r>
      <w:r>
        <w:rPr>
          <w:rFonts w:eastAsia="Calibri" w:hint="cs"/>
          <w:rtl/>
        </w:rPr>
        <w:t xml:space="preserve">ציבור </w:t>
      </w:r>
      <w:r w:rsidR="00A21034">
        <w:rPr>
          <w:rFonts w:eastAsia="Calibri" w:hint="cs"/>
          <w:rtl/>
        </w:rPr>
        <w:t>ה</w:t>
      </w:r>
      <w:r w:rsidR="00F22885">
        <w:rPr>
          <w:rFonts w:eastAsia="Calibri" w:hint="cs"/>
          <w:rtl/>
        </w:rPr>
        <w:t>יבואנים והמשתמשים ולעודד קידמה טכנולוגית</w:t>
      </w:r>
      <w:r>
        <w:rPr>
          <w:rFonts w:eastAsia="Calibri" w:hint="cs"/>
          <w:rtl/>
        </w:rPr>
        <w:t>.</w:t>
      </w:r>
    </w:p>
    <w:p w14:paraId="4A278D54" w14:textId="1BE3447B" w:rsidR="009519C7" w:rsidRPr="004F36CE" w:rsidRDefault="00F22885" w:rsidP="003B00AA">
      <w:pPr>
        <w:spacing w:before="40" w:after="120"/>
        <w:outlineLvl w:val="3"/>
        <w:rPr>
          <w:rFonts w:eastAsia="Calibri"/>
        </w:rPr>
      </w:pPr>
      <w:r>
        <w:rPr>
          <w:rFonts w:eastAsia="Calibri" w:hint="cs"/>
          <w:rtl/>
        </w:rPr>
        <w:t xml:space="preserve">לצד זאת, החלטת הממשלה </w:t>
      </w:r>
      <w:r w:rsidR="00A21034">
        <w:rPr>
          <w:rFonts w:eastAsia="Calibri" w:hint="cs"/>
          <w:rtl/>
        </w:rPr>
        <w:t>243</w:t>
      </w:r>
      <w:r>
        <w:rPr>
          <w:rFonts w:eastAsia="Calibri" w:hint="cs"/>
          <w:rtl/>
        </w:rPr>
        <w:t xml:space="preserve"> מיום</w:t>
      </w:r>
      <w:r w:rsidR="00A21034">
        <w:rPr>
          <w:rFonts w:eastAsia="Calibri" w:hint="cs"/>
          <w:rtl/>
        </w:rPr>
        <w:t xml:space="preserve"> 1 באוגוסט 2021 שעניינה "</w:t>
      </w:r>
      <w:r w:rsidR="00A21034" w:rsidRPr="00A21034">
        <w:rPr>
          <w:rFonts w:eastAsia="Calibri"/>
          <w:rtl/>
        </w:rPr>
        <w:t>תכנית רוחבית לפתיחת המשק ליבוא והפחתת יוקר המחיה</w:t>
      </w:r>
      <w:r w:rsidR="00A21034">
        <w:rPr>
          <w:rFonts w:eastAsia="Calibri" w:hint="cs"/>
          <w:rtl/>
        </w:rPr>
        <w:t>"</w:t>
      </w:r>
      <w:r>
        <w:rPr>
          <w:rFonts w:eastAsia="Calibri" w:hint="cs"/>
          <w:rtl/>
        </w:rPr>
        <w:t xml:space="preserve"> קבעה כי יש </w:t>
      </w:r>
      <w:r w:rsidR="00CD1082">
        <w:rPr>
          <w:rFonts w:eastAsia="Calibri" w:hint="cs"/>
          <w:rtl/>
        </w:rPr>
        <w:t>ל</w:t>
      </w:r>
      <w:r>
        <w:rPr>
          <w:rFonts w:eastAsia="Calibri" w:hint="cs"/>
          <w:rtl/>
        </w:rPr>
        <w:t xml:space="preserve">אפשר הקלות בייבוא מסחרי </w:t>
      </w:r>
      <w:r w:rsidR="00A21034">
        <w:rPr>
          <w:rFonts w:eastAsia="Calibri" w:hint="cs"/>
          <w:rtl/>
        </w:rPr>
        <w:t>לישראל של טובין</w:t>
      </w:r>
      <w:r>
        <w:rPr>
          <w:rFonts w:eastAsia="Calibri" w:hint="cs"/>
          <w:rtl/>
        </w:rPr>
        <w:t xml:space="preserve"> אשר עומדים בדרישות של </w:t>
      </w:r>
      <w:r w:rsidR="00A21034">
        <w:rPr>
          <w:rFonts w:eastAsia="Calibri" w:hint="cs"/>
          <w:rtl/>
        </w:rPr>
        <w:t>חוקיות הייבוא ועמידה ב</w:t>
      </w:r>
      <w:r>
        <w:rPr>
          <w:rFonts w:eastAsia="Calibri" w:hint="cs"/>
          <w:rtl/>
        </w:rPr>
        <w:t xml:space="preserve">אסדרה המקובלת באיחוד האירופי. ברוח החלטת הממשלה, </w:t>
      </w:r>
      <w:r w:rsidR="003B00AA">
        <w:rPr>
          <w:rFonts w:eastAsia="Calibri" w:hint="cs"/>
          <w:rtl/>
        </w:rPr>
        <w:t>ועדת התדרים שינתה והקלה</w:t>
      </w:r>
      <w:r w:rsidR="00A21034">
        <w:rPr>
          <w:rFonts w:eastAsia="Calibri" w:hint="cs"/>
          <w:rtl/>
        </w:rPr>
        <w:t xml:space="preserve"> בכמה מפסי התדרים את תנאי ההקצאה המפורטים בתקנות, כך שיהיו שקולים לאסדרה הנהוגה באיחוד האירופי, מקום </w:t>
      </w:r>
      <w:r w:rsidR="003B00AA">
        <w:rPr>
          <w:rFonts w:eastAsia="Calibri" w:hint="cs"/>
          <w:rtl/>
        </w:rPr>
        <w:t>ש</w:t>
      </w:r>
      <w:r w:rsidR="00A21034">
        <w:rPr>
          <w:rFonts w:eastAsia="Calibri" w:hint="cs"/>
          <w:rtl/>
        </w:rPr>
        <w:t>מצאה כי אין חשש לגרימת הפרעה אלחוטית. ביחס לפסי התדרים האלה</w:t>
      </w:r>
      <w:r w:rsidR="00F8758A">
        <w:rPr>
          <w:rFonts w:eastAsia="Calibri" w:hint="cs"/>
          <w:rtl/>
        </w:rPr>
        <w:t xml:space="preserve"> מוצע לקבוע הסדר רגולטורי מקל באופן משמעותי, שיאפשר לייבוא</w:t>
      </w:r>
      <w:r w:rsidR="00A43475">
        <w:rPr>
          <w:rFonts w:eastAsia="Calibri" w:hint="cs"/>
          <w:rtl/>
        </w:rPr>
        <w:t>ן</w:t>
      </w:r>
      <w:r w:rsidR="00F8758A">
        <w:rPr>
          <w:rFonts w:eastAsia="Calibri" w:hint="cs"/>
          <w:rtl/>
        </w:rPr>
        <w:t xml:space="preserve"> מסחרי, לפי בחירתו, להמציא למשרד התקשורת את המסמכים הבאים: </w:t>
      </w:r>
      <w:r w:rsidR="00F8758A" w:rsidRPr="00F8758A">
        <w:rPr>
          <w:rFonts w:eastAsia="Calibri"/>
          <w:rtl/>
        </w:rPr>
        <w:t>(1)</w:t>
      </w:r>
      <w:r w:rsidR="00F8758A">
        <w:rPr>
          <w:rFonts w:eastAsia="Calibri" w:hint="cs"/>
          <w:rtl/>
        </w:rPr>
        <w:t xml:space="preserve"> </w:t>
      </w:r>
      <w:r w:rsidR="00F8758A" w:rsidRPr="00F8758A">
        <w:rPr>
          <w:rFonts w:eastAsia="Calibri"/>
          <w:rtl/>
        </w:rPr>
        <w:t>מסמך תאימות של המכשיר לאסדרה הנהוגה באיחוד האירופי (</w:t>
      </w:r>
      <w:r w:rsidR="00F8758A" w:rsidRPr="00F8758A">
        <w:rPr>
          <w:rFonts w:eastAsia="Calibri"/>
        </w:rPr>
        <w:t>EU declaration of conformity</w:t>
      </w:r>
      <w:r w:rsidR="00F8758A" w:rsidRPr="00F8758A">
        <w:rPr>
          <w:rFonts w:eastAsia="Calibri"/>
          <w:rtl/>
        </w:rPr>
        <w:t>)</w:t>
      </w:r>
      <w:r w:rsidR="00D716C4">
        <w:rPr>
          <w:rFonts w:eastAsia="Calibri" w:hint="cs"/>
          <w:rtl/>
        </w:rPr>
        <w:t xml:space="preserve"> ובכלל כך לדירקטיבה </w:t>
      </w:r>
      <w:r w:rsidR="00D716C4" w:rsidRPr="00CD1D0F">
        <w:rPr>
          <w:rStyle w:val="default"/>
          <w:rFonts w:ascii="David" w:eastAsia="Times New Roman" w:hAnsi="David" w:cs="David"/>
          <w:noProof/>
          <w:rtl/>
          <w:lang w:eastAsia="he-IL"/>
        </w:rPr>
        <w:t>האירופית</w:t>
      </w:r>
      <w:r w:rsidR="00D716C4">
        <w:rPr>
          <w:rStyle w:val="default"/>
          <w:rFonts w:ascii="David" w:eastAsia="Times New Roman" w:hAnsi="David" w:cs="David" w:hint="cs"/>
          <w:noProof/>
          <w:rtl/>
          <w:lang w:eastAsia="he-IL"/>
        </w:rPr>
        <w:t xml:space="preserve"> שעניינה ציוד אלחוטי</w:t>
      </w:r>
      <w:r w:rsidR="00D716C4" w:rsidRPr="00CD1D0F">
        <w:rPr>
          <w:rStyle w:val="default"/>
          <w:rFonts w:ascii="David" w:eastAsia="Times New Roman" w:hAnsi="David" w:cs="David"/>
          <w:noProof/>
          <w:rtl/>
          <w:lang w:eastAsia="he-IL"/>
        </w:rPr>
        <w:t xml:space="preserve"> </w:t>
      </w:r>
      <w:r w:rsidR="00D716C4" w:rsidRPr="00CD1D0F">
        <w:rPr>
          <w:rStyle w:val="default"/>
          <w:rFonts w:ascii="David" w:eastAsia="Times New Roman" w:hAnsi="David" w:cs="David"/>
          <w:noProof/>
          <w:lang w:eastAsia="he-IL"/>
        </w:rPr>
        <w:t>Radio Equipment Directive (2014/53/EU)</w:t>
      </w:r>
      <w:r w:rsidR="00F8758A" w:rsidRPr="00F8758A">
        <w:rPr>
          <w:rFonts w:eastAsia="Calibri"/>
          <w:rtl/>
        </w:rPr>
        <w:t>;</w:t>
      </w:r>
      <w:r w:rsidR="00F8758A">
        <w:rPr>
          <w:rFonts w:eastAsia="Calibri" w:hint="cs"/>
          <w:rtl/>
        </w:rPr>
        <w:t xml:space="preserve"> </w:t>
      </w:r>
      <w:r w:rsidR="00D716C4">
        <w:rPr>
          <w:rFonts w:eastAsia="Calibri"/>
          <w:rtl/>
        </w:rPr>
        <w:t>(2)</w:t>
      </w:r>
      <w:r w:rsidR="00D716C4">
        <w:rPr>
          <w:rFonts w:eastAsia="Calibri" w:hint="cs"/>
          <w:rtl/>
        </w:rPr>
        <w:t xml:space="preserve"> </w:t>
      </w:r>
      <w:r w:rsidR="00F8758A" w:rsidRPr="00F8758A">
        <w:rPr>
          <w:rFonts w:eastAsia="Calibri"/>
          <w:rtl/>
        </w:rPr>
        <w:t xml:space="preserve">מסמך המפרט את כל תכונות האלחוטיות של המכשיר כגון מסמך יצרן נלווה או מפרט מקובל (סטנדרטי). </w:t>
      </w:r>
      <w:r w:rsidR="00F8758A">
        <w:rPr>
          <w:rFonts w:eastAsia="Calibri" w:hint="cs"/>
          <w:rtl/>
        </w:rPr>
        <w:t>זאת חלף המסמכים אשר יבואן מסחרי נדרש כיום להמציא למשרד התקשורת כתנאי לקבל "אישור התאמה" לפי הוראות הפקודה והתקנות, כגון מפרט מקורי של יצרן המכשיר או תוצאות בדיקת מעבדה מוסמכת.</w:t>
      </w:r>
    </w:p>
    <w:p w14:paraId="6A65B4F7" w14:textId="77777777" w:rsidR="00C23B82" w:rsidRPr="004F36CE" w:rsidRDefault="00C23B82" w:rsidP="00C23B82">
      <w:pPr>
        <w:spacing w:before="40" w:after="120"/>
        <w:outlineLvl w:val="3"/>
        <w:rPr>
          <w:rFonts w:eastAsia="Calibri"/>
          <w:rtl/>
        </w:rPr>
      </w:pPr>
    </w:p>
    <w:p w14:paraId="5ADC65AF" w14:textId="77777777" w:rsidR="005D38EE" w:rsidRPr="006B6090" w:rsidRDefault="005D38EE" w:rsidP="00405A20">
      <w:pPr>
        <w:rPr>
          <w:sz w:val="26"/>
          <w:szCs w:val="26"/>
          <w:rtl/>
        </w:rPr>
      </w:pPr>
    </w:p>
    <w:p w14:paraId="5435D160" w14:textId="77777777" w:rsidR="005D38EE" w:rsidRPr="006B6090" w:rsidRDefault="005D38EE" w:rsidP="00405A20">
      <w:pPr>
        <w:pStyle w:val="4"/>
        <w:rPr>
          <w:sz w:val="26"/>
          <w:szCs w:val="26"/>
        </w:rPr>
      </w:pPr>
      <w:r w:rsidRPr="006B6090">
        <w:rPr>
          <w:rFonts w:hint="cs"/>
          <w:sz w:val="26"/>
          <w:szCs w:val="26"/>
          <w:rtl/>
        </w:rPr>
        <w:t xml:space="preserve">להלן נוסח טיוטת התקנות המוצעות: </w:t>
      </w:r>
    </w:p>
    <w:p w14:paraId="2FAE31CF" w14:textId="77777777" w:rsidR="005D38EE" w:rsidRPr="00596214" w:rsidRDefault="005D38EE" w:rsidP="00405A20">
      <w:pPr>
        <w:bidi w:val="0"/>
        <w:rPr>
          <w:rFonts w:asciiTheme="minorHAnsi" w:hAnsiTheme="minorHAnsi"/>
          <w:sz w:val="26"/>
          <w:szCs w:val="26"/>
        </w:rPr>
      </w:pPr>
      <w:r w:rsidRPr="006B6090">
        <w:rPr>
          <w:sz w:val="26"/>
          <w:szCs w:val="26"/>
          <w:rtl/>
        </w:rPr>
        <w:br w:type="page"/>
      </w:r>
    </w:p>
    <w:p w14:paraId="48B9952F" w14:textId="77777777" w:rsidR="005D38EE" w:rsidRPr="006B6090" w:rsidRDefault="005D38EE" w:rsidP="00D90337">
      <w:pPr>
        <w:pStyle w:val="HeadMitparsemetBaze"/>
        <w:keepNext w:val="0"/>
        <w:keepLines w:val="0"/>
        <w:pageBreakBefore w:val="0"/>
        <w:rPr>
          <w:sz w:val="26"/>
          <w:rtl/>
        </w:rPr>
      </w:pPr>
      <w:r w:rsidRPr="006B6090">
        <w:rPr>
          <w:sz w:val="26"/>
          <w:rtl/>
        </w:rPr>
        <w:lastRenderedPageBreak/>
        <w:t>טיוטת תקנות מטעם משרד</w:t>
      </w:r>
      <w:r w:rsidR="00D90337" w:rsidRPr="006B6090">
        <w:rPr>
          <w:rFonts w:hint="cs"/>
          <w:sz w:val="26"/>
          <w:rtl/>
        </w:rPr>
        <w:t xml:space="preserve"> התקשורת</w:t>
      </w:r>
      <w:r w:rsidRPr="006B6090">
        <w:rPr>
          <w:sz w:val="26"/>
          <w:rtl/>
        </w:rPr>
        <w:t xml:space="preserve">: </w:t>
      </w:r>
    </w:p>
    <w:p w14:paraId="129D14C1" w14:textId="77777777" w:rsidR="005D38EE" w:rsidRPr="006B6090" w:rsidRDefault="00D90337" w:rsidP="00405A20">
      <w:pPr>
        <w:pStyle w:val="HeadHatzaotHok"/>
        <w:keepNext w:val="0"/>
        <w:keepLines w:val="0"/>
        <w:rPr>
          <w:sz w:val="26"/>
          <w:rtl/>
        </w:rPr>
      </w:pPr>
      <w:r w:rsidRPr="006B6090">
        <w:rPr>
          <w:sz w:val="26"/>
          <w:rtl/>
        </w:rPr>
        <w:t>טיוטת תקנות הטלגרף האלחוטי (אישורי התאמה)(תיקון), התשפ"ב-2022</w:t>
      </w:r>
    </w:p>
    <w:tbl>
      <w:tblPr>
        <w:bidiVisual/>
        <w:tblW w:w="10208" w:type="dxa"/>
        <w:tblLayout w:type="fixed"/>
        <w:tblCellMar>
          <w:top w:w="57" w:type="dxa"/>
          <w:left w:w="0" w:type="dxa"/>
          <w:bottom w:w="57" w:type="dxa"/>
          <w:right w:w="0" w:type="dxa"/>
        </w:tblCellMar>
        <w:tblLook w:val="01E0" w:firstRow="1" w:lastRow="1" w:firstColumn="1" w:lastColumn="1" w:noHBand="0" w:noVBand="0"/>
      </w:tblPr>
      <w:tblGrid>
        <w:gridCol w:w="1284"/>
        <w:gridCol w:w="567"/>
        <w:gridCol w:w="20"/>
        <w:gridCol w:w="406"/>
        <w:gridCol w:w="218"/>
        <w:gridCol w:w="624"/>
        <w:gridCol w:w="624"/>
        <w:gridCol w:w="624"/>
        <w:gridCol w:w="624"/>
        <w:gridCol w:w="624"/>
        <w:gridCol w:w="4026"/>
        <w:gridCol w:w="567"/>
      </w:tblGrid>
      <w:tr w:rsidR="005D38EE" w:rsidRPr="006B6090" w14:paraId="428DDBCC" w14:textId="77777777" w:rsidTr="006B6090">
        <w:trPr>
          <w:cantSplit/>
          <w:trHeight w:val="60"/>
        </w:trPr>
        <w:tc>
          <w:tcPr>
            <w:tcW w:w="1284" w:type="dxa"/>
          </w:tcPr>
          <w:p w14:paraId="2F31DA13" w14:textId="77777777" w:rsidR="005D38EE" w:rsidRPr="006B6090" w:rsidRDefault="005D38EE">
            <w:pPr>
              <w:pStyle w:val="TableSideHeading"/>
              <w:rPr>
                <w:sz w:val="26"/>
                <w:rtl/>
              </w:rPr>
            </w:pPr>
          </w:p>
        </w:tc>
        <w:tc>
          <w:tcPr>
            <w:tcW w:w="567" w:type="dxa"/>
          </w:tcPr>
          <w:p w14:paraId="2687D9F4" w14:textId="77777777" w:rsidR="005D38EE" w:rsidRPr="006B6090" w:rsidRDefault="005D38EE">
            <w:pPr>
              <w:pStyle w:val="TableText"/>
              <w:rPr>
                <w:sz w:val="26"/>
              </w:rPr>
            </w:pPr>
          </w:p>
        </w:tc>
        <w:tc>
          <w:tcPr>
            <w:tcW w:w="8357" w:type="dxa"/>
            <w:gridSpan w:val="10"/>
            <w:hideMark/>
          </w:tcPr>
          <w:p w14:paraId="44C13151" w14:textId="77777777" w:rsidR="005D38EE" w:rsidRPr="006B6090" w:rsidRDefault="00D90337" w:rsidP="00D90337">
            <w:pPr>
              <w:pStyle w:val="TableBlock"/>
              <w:rPr>
                <w:sz w:val="26"/>
              </w:rPr>
            </w:pPr>
            <w:r w:rsidRPr="006B6090">
              <w:rPr>
                <w:sz w:val="26"/>
                <w:rtl/>
              </w:rPr>
              <w:t>בתוקף סמכותי לפי סעי</w:t>
            </w:r>
            <w:r w:rsidRPr="006B6090">
              <w:rPr>
                <w:rFonts w:hint="cs"/>
                <w:sz w:val="26"/>
                <w:rtl/>
              </w:rPr>
              <w:t>ף</w:t>
            </w:r>
            <w:r w:rsidRPr="006B6090">
              <w:rPr>
                <w:sz w:val="26"/>
                <w:rtl/>
              </w:rPr>
              <w:t xml:space="preserve"> 4ט(א) לפקודת הטלגרף האלחוטי [נוסח חדש], התשל"ב-1972, אני מתקין תקנות אלה</w:t>
            </w:r>
            <w:r w:rsidR="005D38EE" w:rsidRPr="006B6090">
              <w:rPr>
                <w:sz w:val="26"/>
                <w:rtl/>
              </w:rPr>
              <w:t>:</w:t>
            </w:r>
          </w:p>
        </w:tc>
      </w:tr>
      <w:tr w:rsidR="005D38EE" w:rsidRPr="006B6090" w14:paraId="5BFCA88F" w14:textId="77777777" w:rsidTr="006B6090">
        <w:trPr>
          <w:cantSplit/>
          <w:trHeight w:val="60"/>
        </w:trPr>
        <w:tc>
          <w:tcPr>
            <w:tcW w:w="1284" w:type="dxa"/>
          </w:tcPr>
          <w:p w14:paraId="5736061D" w14:textId="77777777" w:rsidR="005D38EE" w:rsidRPr="006B6090" w:rsidRDefault="00D90337">
            <w:pPr>
              <w:pStyle w:val="TableSideHeading"/>
              <w:rPr>
                <w:sz w:val="26"/>
              </w:rPr>
            </w:pPr>
            <w:r w:rsidRPr="006B6090">
              <w:rPr>
                <w:rFonts w:hint="cs"/>
                <w:sz w:val="26"/>
                <w:rtl/>
              </w:rPr>
              <w:t>תיקון תקנה 5</w:t>
            </w:r>
          </w:p>
        </w:tc>
        <w:tc>
          <w:tcPr>
            <w:tcW w:w="567" w:type="dxa"/>
          </w:tcPr>
          <w:p w14:paraId="4E955AAE" w14:textId="77777777" w:rsidR="005D38EE" w:rsidRPr="006B6090" w:rsidRDefault="005D38EE" w:rsidP="005D38EE">
            <w:pPr>
              <w:pStyle w:val="TableText"/>
              <w:numPr>
                <w:ilvl w:val="0"/>
                <w:numId w:val="2"/>
              </w:numPr>
              <w:rPr>
                <w:sz w:val="26"/>
              </w:rPr>
            </w:pPr>
          </w:p>
        </w:tc>
        <w:tc>
          <w:tcPr>
            <w:tcW w:w="8357" w:type="dxa"/>
            <w:gridSpan w:val="10"/>
          </w:tcPr>
          <w:p w14:paraId="52C49E60" w14:textId="77777777" w:rsidR="005D38EE" w:rsidRPr="006B6090" w:rsidRDefault="00C15877">
            <w:pPr>
              <w:pStyle w:val="TableBlock"/>
              <w:rPr>
                <w:sz w:val="26"/>
              </w:rPr>
            </w:pPr>
            <w:r w:rsidRPr="006B6090">
              <w:rPr>
                <w:sz w:val="26"/>
                <w:rtl/>
              </w:rPr>
              <w:t>בתקנה 5 לתקנות הטלגרף האלחוטי (אישורי התאמה), תשפ"א-2021 (להלן - התקנות העיקריות):</w:t>
            </w:r>
          </w:p>
        </w:tc>
      </w:tr>
      <w:tr w:rsidR="00C15877" w:rsidRPr="006B6090" w14:paraId="3E6E65E2" w14:textId="77777777" w:rsidTr="006B6090">
        <w:trPr>
          <w:cantSplit/>
          <w:trHeight w:val="60"/>
        </w:trPr>
        <w:tc>
          <w:tcPr>
            <w:tcW w:w="1284" w:type="dxa"/>
          </w:tcPr>
          <w:p w14:paraId="06DB4E12" w14:textId="77777777" w:rsidR="00C15877" w:rsidRPr="006B6090" w:rsidRDefault="00C15877">
            <w:pPr>
              <w:pStyle w:val="TableSideHeading"/>
              <w:rPr>
                <w:sz w:val="26"/>
                <w:rtl/>
              </w:rPr>
            </w:pPr>
          </w:p>
        </w:tc>
        <w:tc>
          <w:tcPr>
            <w:tcW w:w="567" w:type="dxa"/>
          </w:tcPr>
          <w:p w14:paraId="264EAD08" w14:textId="77777777" w:rsidR="00C15877" w:rsidRPr="006B6090" w:rsidRDefault="00C15877" w:rsidP="00C15877">
            <w:pPr>
              <w:pStyle w:val="TableText"/>
              <w:rPr>
                <w:sz w:val="26"/>
              </w:rPr>
            </w:pPr>
          </w:p>
        </w:tc>
        <w:tc>
          <w:tcPr>
            <w:tcW w:w="8357" w:type="dxa"/>
            <w:gridSpan w:val="10"/>
          </w:tcPr>
          <w:p w14:paraId="3350D0FE" w14:textId="77777777" w:rsidR="00C15877" w:rsidRPr="006B6090" w:rsidRDefault="00C15877" w:rsidP="00596214">
            <w:pPr>
              <w:pStyle w:val="TableBlock"/>
              <w:numPr>
                <w:ilvl w:val="0"/>
                <w:numId w:val="7"/>
              </w:numPr>
              <w:tabs>
                <w:tab w:val="left" w:pos="624"/>
              </w:tabs>
              <w:rPr>
                <w:sz w:val="26"/>
                <w:rtl/>
              </w:rPr>
            </w:pPr>
            <w:r w:rsidRPr="006B6090">
              <w:rPr>
                <w:rFonts w:hint="cs"/>
                <w:sz w:val="26"/>
                <w:rtl/>
              </w:rPr>
              <w:t xml:space="preserve">בתקנת משנה (א) - </w:t>
            </w:r>
          </w:p>
        </w:tc>
      </w:tr>
      <w:tr w:rsidR="00C15877" w:rsidRPr="006B6090" w14:paraId="4C2BBD1D" w14:textId="77777777" w:rsidTr="006B6090">
        <w:trPr>
          <w:cantSplit/>
          <w:trHeight w:val="60"/>
        </w:trPr>
        <w:tc>
          <w:tcPr>
            <w:tcW w:w="1284" w:type="dxa"/>
          </w:tcPr>
          <w:p w14:paraId="2C475F20" w14:textId="77777777" w:rsidR="00C15877" w:rsidRPr="006B6090" w:rsidRDefault="00C15877">
            <w:pPr>
              <w:pStyle w:val="TableSideHeading"/>
              <w:rPr>
                <w:sz w:val="26"/>
              </w:rPr>
            </w:pPr>
          </w:p>
        </w:tc>
        <w:tc>
          <w:tcPr>
            <w:tcW w:w="567" w:type="dxa"/>
          </w:tcPr>
          <w:p w14:paraId="4919282A" w14:textId="77777777" w:rsidR="00C15877" w:rsidRPr="006B6090" w:rsidRDefault="00C15877">
            <w:pPr>
              <w:pStyle w:val="TableText"/>
              <w:rPr>
                <w:sz w:val="26"/>
              </w:rPr>
            </w:pPr>
          </w:p>
        </w:tc>
        <w:tc>
          <w:tcPr>
            <w:tcW w:w="426" w:type="dxa"/>
            <w:gridSpan w:val="2"/>
          </w:tcPr>
          <w:p w14:paraId="6526AF6B" w14:textId="77777777" w:rsidR="00C15877" w:rsidRPr="006B6090" w:rsidRDefault="00C15877">
            <w:pPr>
              <w:pStyle w:val="TableText"/>
              <w:rPr>
                <w:sz w:val="26"/>
              </w:rPr>
            </w:pPr>
          </w:p>
        </w:tc>
        <w:tc>
          <w:tcPr>
            <w:tcW w:w="7931" w:type="dxa"/>
            <w:gridSpan w:val="8"/>
          </w:tcPr>
          <w:p w14:paraId="182485BF" w14:textId="77777777" w:rsidR="00C15877" w:rsidRPr="006B6090" w:rsidRDefault="00C15877" w:rsidP="00596214">
            <w:pPr>
              <w:pStyle w:val="TableBlock"/>
              <w:numPr>
                <w:ilvl w:val="0"/>
                <w:numId w:val="8"/>
              </w:numPr>
              <w:tabs>
                <w:tab w:val="left" w:pos="624"/>
              </w:tabs>
              <w:rPr>
                <w:sz w:val="26"/>
              </w:rPr>
            </w:pPr>
            <w:r w:rsidRPr="006B6090">
              <w:rPr>
                <w:sz w:val="26"/>
                <w:rtl/>
              </w:rPr>
              <w:t>בפסקה (1), במקום "בסעיף 4י(ג)(1)" יבוא "בסעיף 4י(ג)(1)(א)";</w:t>
            </w:r>
          </w:p>
        </w:tc>
      </w:tr>
      <w:tr w:rsidR="00C15877" w:rsidRPr="006B6090" w14:paraId="39ED0813" w14:textId="77777777" w:rsidTr="006B6090">
        <w:trPr>
          <w:cantSplit/>
          <w:trHeight w:val="60"/>
        </w:trPr>
        <w:tc>
          <w:tcPr>
            <w:tcW w:w="1284" w:type="dxa"/>
          </w:tcPr>
          <w:p w14:paraId="4502DB60" w14:textId="77777777" w:rsidR="00C15877" w:rsidRPr="006B6090" w:rsidRDefault="00C15877">
            <w:pPr>
              <w:pStyle w:val="TableSideHeading"/>
              <w:rPr>
                <w:sz w:val="26"/>
              </w:rPr>
            </w:pPr>
          </w:p>
        </w:tc>
        <w:tc>
          <w:tcPr>
            <w:tcW w:w="567" w:type="dxa"/>
          </w:tcPr>
          <w:p w14:paraId="19A6C38D" w14:textId="77777777" w:rsidR="00C15877" w:rsidRPr="006B6090" w:rsidRDefault="00C15877" w:rsidP="00C15877">
            <w:pPr>
              <w:pStyle w:val="TableText"/>
              <w:rPr>
                <w:sz w:val="26"/>
              </w:rPr>
            </w:pPr>
          </w:p>
        </w:tc>
        <w:tc>
          <w:tcPr>
            <w:tcW w:w="426" w:type="dxa"/>
            <w:gridSpan w:val="2"/>
          </w:tcPr>
          <w:p w14:paraId="2DA8AB40" w14:textId="77777777" w:rsidR="00C15877" w:rsidRPr="006B6090" w:rsidRDefault="00C15877">
            <w:pPr>
              <w:pStyle w:val="TableText"/>
              <w:rPr>
                <w:sz w:val="26"/>
              </w:rPr>
            </w:pPr>
          </w:p>
        </w:tc>
        <w:tc>
          <w:tcPr>
            <w:tcW w:w="7931" w:type="dxa"/>
            <w:gridSpan w:val="8"/>
          </w:tcPr>
          <w:p w14:paraId="3ABE847A" w14:textId="77777777" w:rsidR="00C15877" w:rsidRPr="006B6090" w:rsidRDefault="00C15877" w:rsidP="00596214">
            <w:pPr>
              <w:pStyle w:val="TableBlock"/>
              <w:numPr>
                <w:ilvl w:val="0"/>
                <w:numId w:val="8"/>
              </w:numPr>
              <w:rPr>
                <w:sz w:val="26"/>
              </w:rPr>
            </w:pPr>
            <w:r w:rsidRPr="006B6090">
              <w:rPr>
                <w:sz w:val="26"/>
                <w:rtl/>
              </w:rPr>
              <w:t>בפסקה (2), במקום "בסעיף 4י(ג)(2)" יבוא "בסעיף 4י(ג)(1)(ב)";</w:t>
            </w:r>
          </w:p>
        </w:tc>
      </w:tr>
      <w:tr w:rsidR="00C15877" w:rsidRPr="006B6090" w14:paraId="224FBBCD" w14:textId="77777777" w:rsidTr="006B6090">
        <w:trPr>
          <w:cantSplit/>
          <w:trHeight w:val="60"/>
        </w:trPr>
        <w:tc>
          <w:tcPr>
            <w:tcW w:w="1284" w:type="dxa"/>
          </w:tcPr>
          <w:p w14:paraId="555B8CE1" w14:textId="77777777" w:rsidR="00C15877" w:rsidRPr="006B6090" w:rsidRDefault="00C15877">
            <w:pPr>
              <w:pStyle w:val="TableSideHeading"/>
              <w:rPr>
                <w:sz w:val="26"/>
                <w:rtl/>
              </w:rPr>
            </w:pPr>
          </w:p>
        </w:tc>
        <w:tc>
          <w:tcPr>
            <w:tcW w:w="567" w:type="dxa"/>
          </w:tcPr>
          <w:p w14:paraId="3438749F" w14:textId="77777777" w:rsidR="00C15877" w:rsidRPr="006B6090" w:rsidRDefault="00C15877" w:rsidP="00C15877">
            <w:pPr>
              <w:pStyle w:val="TableText"/>
              <w:rPr>
                <w:sz w:val="26"/>
              </w:rPr>
            </w:pPr>
          </w:p>
        </w:tc>
        <w:tc>
          <w:tcPr>
            <w:tcW w:w="8357" w:type="dxa"/>
            <w:gridSpan w:val="10"/>
          </w:tcPr>
          <w:p w14:paraId="74DECC47" w14:textId="439D4A43" w:rsidR="00C15877" w:rsidRPr="006B6090" w:rsidRDefault="00C15877" w:rsidP="00E50B9E">
            <w:pPr>
              <w:pStyle w:val="TableBlock"/>
              <w:numPr>
                <w:ilvl w:val="0"/>
                <w:numId w:val="7"/>
              </w:numPr>
              <w:rPr>
                <w:sz w:val="26"/>
                <w:rtl/>
              </w:rPr>
            </w:pPr>
            <w:r w:rsidRPr="006B6090">
              <w:rPr>
                <w:sz w:val="26"/>
                <w:rtl/>
              </w:rPr>
              <w:t>בתקנת משנה (ב), בסופה יבוא "</w:t>
            </w:r>
            <w:r w:rsidR="00E50B9E">
              <w:rPr>
                <w:rFonts w:hint="cs"/>
                <w:sz w:val="26"/>
                <w:rtl/>
              </w:rPr>
              <w:t>או</w:t>
            </w:r>
            <w:r w:rsidRPr="006B6090">
              <w:rPr>
                <w:sz w:val="26"/>
                <w:rtl/>
              </w:rPr>
              <w:t xml:space="preserve"> בדיקת מעבדה המעידה על עמידתו של המכשיר בתנאים המפורטים בתוספת הראשונה לגבי כל אחד מפסי התדרים שבהם פועל המכשיר, ושנערכה בתוך תקופה של עשר השנים שלפני מועד הגשת הבקשה לאישור התאמה".</w:t>
            </w:r>
          </w:p>
        </w:tc>
      </w:tr>
      <w:tr w:rsidR="00D90337" w:rsidRPr="006B6090" w14:paraId="312CDA6C" w14:textId="77777777" w:rsidTr="006B6090">
        <w:trPr>
          <w:cantSplit/>
          <w:trHeight w:val="60"/>
        </w:trPr>
        <w:tc>
          <w:tcPr>
            <w:tcW w:w="1284" w:type="dxa"/>
          </w:tcPr>
          <w:p w14:paraId="67E472A0" w14:textId="77777777" w:rsidR="00D90337" w:rsidRPr="006B6090" w:rsidRDefault="00D90337" w:rsidP="00405A20">
            <w:pPr>
              <w:pStyle w:val="TableSideHeading"/>
              <w:keepLines w:val="0"/>
              <w:rPr>
                <w:sz w:val="26"/>
              </w:rPr>
            </w:pPr>
            <w:r w:rsidRPr="006B6090">
              <w:rPr>
                <w:rFonts w:hint="cs"/>
                <w:sz w:val="26"/>
                <w:rtl/>
              </w:rPr>
              <w:t>הוספת תקנה 5א</w:t>
            </w:r>
          </w:p>
        </w:tc>
        <w:tc>
          <w:tcPr>
            <w:tcW w:w="567" w:type="dxa"/>
          </w:tcPr>
          <w:p w14:paraId="420E4515" w14:textId="77777777" w:rsidR="00D90337" w:rsidRPr="006B6090" w:rsidRDefault="00D90337" w:rsidP="00596214">
            <w:pPr>
              <w:pStyle w:val="TableText"/>
              <w:keepLines w:val="0"/>
              <w:numPr>
                <w:ilvl w:val="0"/>
                <w:numId w:val="3"/>
              </w:numPr>
              <w:rPr>
                <w:sz w:val="26"/>
              </w:rPr>
            </w:pPr>
          </w:p>
        </w:tc>
        <w:tc>
          <w:tcPr>
            <w:tcW w:w="8357" w:type="dxa"/>
            <w:gridSpan w:val="10"/>
          </w:tcPr>
          <w:p w14:paraId="387D121E" w14:textId="77777777" w:rsidR="00D90337" w:rsidRPr="006B6090" w:rsidRDefault="00C15877" w:rsidP="00405A20">
            <w:pPr>
              <w:pStyle w:val="TableBlock"/>
              <w:keepLines w:val="0"/>
              <w:rPr>
                <w:sz w:val="26"/>
              </w:rPr>
            </w:pPr>
            <w:r w:rsidRPr="006B6090">
              <w:rPr>
                <w:sz w:val="26"/>
                <w:rtl/>
              </w:rPr>
              <w:t>אחרי תקנה 5 לתקנות העיקריות יבוא:</w:t>
            </w:r>
          </w:p>
        </w:tc>
      </w:tr>
      <w:tr w:rsidR="00C15877" w:rsidRPr="006B6090" w14:paraId="7BA06B8E" w14:textId="77777777" w:rsidTr="006B6090">
        <w:trPr>
          <w:cantSplit/>
          <w:trHeight w:val="60"/>
        </w:trPr>
        <w:tc>
          <w:tcPr>
            <w:tcW w:w="1284" w:type="dxa"/>
          </w:tcPr>
          <w:p w14:paraId="20C42CB0" w14:textId="77777777" w:rsidR="00C15877" w:rsidRPr="006B6090" w:rsidRDefault="00C15877">
            <w:pPr>
              <w:pStyle w:val="TableSideHeading"/>
              <w:keepLines w:val="0"/>
              <w:rPr>
                <w:sz w:val="26"/>
              </w:rPr>
            </w:pPr>
          </w:p>
        </w:tc>
        <w:tc>
          <w:tcPr>
            <w:tcW w:w="567" w:type="dxa"/>
          </w:tcPr>
          <w:p w14:paraId="20F33268" w14:textId="77777777" w:rsidR="00C15877" w:rsidRPr="006B6090" w:rsidRDefault="00C15877">
            <w:pPr>
              <w:pStyle w:val="TableText"/>
              <w:keepLines w:val="0"/>
              <w:rPr>
                <w:sz w:val="26"/>
              </w:rPr>
            </w:pPr>
          </w:p>
        </w:tc>
        <w:tc>
          <w:tcPr>
            <w:tcW w:w="2516" w:type="dxa"/>
            <w:gridSpan w:val="6"/>
          </w:tcPr>
          <w:p w14:paraId="2CE18AC9" w14:textId="5A7A9431" w:rsidR="00C15877" w:rsidRPr="006B6090" w:rsidRDefault="00C15877" w:rsidP="0050351E">
            <w:pPr>
              <w:pStyle w:val="TableInnerSideHeading"/>
              <w:rPr>
                <w:sz w:val="26"/>
              </w:rPr>
            </w:pPr>
            <w:r w:rsidRPr="006B6090">
              <w:rPr>
                <w:rFonts w:ascii="David" w:hAnsi="David"/>
                <w:sz w:val="26"/>
                <w:rtl/>
              </w:rPr>
              <w:t>"</w:t>
            </w:r>
            <w:r w:rsidR="00516876">
              <w:rPr>
                <w:rFonts w:ascii="David" w:hAnsi="David" w:hint="cs"/>
                <w:sz w:val="26"/>
                <w:rtl/>
              </w:rPr>
              <w:t xml:space="preserve">צירוף מסמכים לעניין </w:t>
            </w:r>
            <w:r w:rsidRPr="006B6090">
              <w:rPr>
                <w:rFonts w:ascii="David" w:hAnsi="David"/>
                <w:sz w:val="26"/>
                <w:rtl/>
              </w:rPr>
              <w:t>מכשיר אלחוטי שתואם את האסדרה הנהוגה באי</w:t>
            </w:r>
            <w:r w:rsidR="0050351E">
              <w:rPr>
                <w:rFonts w:ascii="David" w:hAnsi="David" w:hint="cs"/>
                <w:sz w:val="26"/>
                <w:rtl/>
              </w:rPr>
              <w:t>חוד האירופי</w:t>
            </w:r>
          </w:p>
        </w:tc>
        <w:tc>
          <w:tcPr>
            <w:tcW w:w="624" w:type="dxa"/>
          </w:tcPr>
          <w:p w14:paraId="6396140A" w14:textId="77777777" w:rsidR="00C15877" w:rsidRPr="006B6090" w:rsidRDefault="00C15877">
            <w:pPr>
              <w:pStyle w:val="TableText"/>
              <w:rPr>
                <w:sz w:val="26"/>
              </w:rPr>
            </w:pPr>
            <w:r w:rsidRPr="006B6090">
              <w:rPr>
                <w:rFonts w:hint="cs"/>
                <w:sz w:val="26"/>
                <w:rtl/>
              </w:rPr>
              <w:t>5א.</w:t>
            </w:r>
          </w:p>
        </w:tc>
        <w:tc>
          <w:tcPr>
            <w:tcW w:w="5217" w:type="dxa"/>
            <w:gridSpan w:val="3"/>
          </w:tcPr>
          <w:p w14:paraId="0F8BA75E" w14:textId="3C9BBD8D" w:rsidR="00C15877" w:rsidRPr="006B6090" w:rsidRDefault="00C15877" w:rsidP="00516876">
            <w:pPr>
              <w:pStyle w:val="TableBlock"/>
              <w:rPr>
                <w:sz w:val="26"/>
              </w:rPr>
            </w:pPr>
            <w:r w:rsidRPr="006B6090">
              <w:rPr>
                <w:rFonts w:hint="cs"/>
                <w:sz w:val="26"/>
                <w:rtl/>
              </w:rPr>
              <w:t xml:space="preserve">(א) </w:t>
            </w:r>
            <w:r w:rsidRPr="006B6090">
              <w:rPr>
                <w:sz w:val="26"/>
                <w:rtl/>
              </w:rPr>
              <w:t>בלי לגרוע מתקנה 5, מבקש אישור התאמה עבור מכשיר אלחוטי שפועל אך ורק בתנאים שמפורטים באחד או יותר מפסי התדרים כאמור בתקנה משנה (ב), רשאי לצרף, חלף המסמכים ה</w:t>
            </w:r>
            <w:r w:rsidR="00B23846">
              <w:rPr>
                <w:rFonts w:hint="cs"/>
                <w:sz w:val="26"/>
                <w:rtl/>
              </w:rPr>
              <w:t>מפורטים</w:t>
            </w:r>
            <w:r w:rsidRPr="006B6090">
              <w:rPr>
                <w:sz w:val="26"/>
                <w:rtl/>
              </w:rPr>
              <w:t xml:space="preserve"> בתקנה 5, את כל אלה:</w:t>
            </w:r>
          </w:p>
        </w:tc>
      </w:tr>
      <w:tr w:rsidR="00C15877" w:rsidRPr="006B6090" w14:paraId="43C24E33" w14:textId="77777777" w:rsidTr="006B6090">
        <w:trPr>
          <w:cantSplit/>
          <w:trHeight w:val="60"/>
        </w:trPr>
        <w:tc>
          <w:tcPr>
            <w:tcW w:w="1284" w:type="dxa"/>
          </w:tcPr>
          <w:p w14:paraId="544B1F72" w14:textId="77777777" w:rsidR="00C15877" w:rsidRPr="006B6090" w:rsidRDefault="00C15877">
            <w:pPr>
              <w:pStyle w:val="TableSideHeading"/>
              <w:rPr>
                <w:sz w:val="26"/>
              </w:rPr>
            </w:pPr>
          </w:p>
        </w:tc>
        <w:tc>
          <w:tcPr>
            <w:tcW w:w="567" w:type="dxa"/>
          </w:tcPr>
          <w:p w14:paraId="610231CD" w14:textId="77777777" w:rsidR="00C15877" w:rsidRPr="006B6090" w:rsidRDefault="00C15877">
            <w:pPr>
              <w:pStyle w:val="TableText"/>
              <w:rPr>
                <w:sz w:val="26"/>
              </w:rPr>
            </w:pPr>
          </w:p>
        </w:tc>
        <w:tc>
          <w:tcPr>
            <w:tcW w:w="426" w:type="dxa"/>
            <w:gridSpan w:val="2"/>
          </w:tcPr>
          <w:p w14:paraId="2C3D7A10" w14:textId="77777777" w:rsidR="00C15877" w:rsidRPr="006B6090" w:rsidRDefault="00C15877">
            <w:pPr>
              <w:pStyle w:val="TableText"/>
              <w:rPr>
                <w:sz w:val="26"/>
              </w:rPr>
            </w:pPr>
          </w:p>
        </w:tc>
        <w:tc>
          <w:tcPr>
            <w:tcW w:w="1466" w:type="dxa"/>
            <w:gridSpan w:val="3"/>
          </w:tcPr>
          <w:p w14:paraId="4D808391" w14:textId="77777777" w:rsidR="00C15877" w:rsidRPr="006B6090" w:rsidRDefault="00C15877">
            <w:pPr>
              <w:pStyle w:val="TableText"/>
              <w:rPr>
                <w:sz w:val="26"/>
              </w:rPr>
            </w:pPr>
          </w:p>
        </w:tc>
        <w:tc>
          <w:tcPr>
            <w:tcW w:w="624" w:type="dxa"/>
          </w:tcPr>
          <w:p w14:paraId="56441DA7" w14:textId="77777777" w:rsidR="00C15877" w:rsidRPr="006B6090" w:rsidRDefault="00C15877">
            <w:pPr>
              <w:pStyle w:val="TableText"/>
              <w:rPr>
                <w:sz w:val="26"/>
              </w:rPr>
            </w:pPr>
          </w:p>
        </w:tc>
        <w:tc>
          <w:tcPr>
            <w:tcW w:w="624" w:type="dxa"/>
          </w:tcPr>
          <w:p w14:paraId="0E32708E" w14:textId="77777777" w:rsidR="00C15877" w:rsidRPr="006B6090" w:rsidRDefault="00C15877">
            <w:pPr>
              <w:pStyle w:val="TableText"/>
              <w:rPr>
                <w:sz w:val="26"/>
              </w:rPr>
            </w:pPr>
          </w:p>
        </w:tc>
        <w:tc>
          <w:tcPr>
            <w:tcW w:w="624" w:type="dxa"/>
          </w:tcPr>
          <w:p w14:paraId="4014A5BE" w14:textId="77777777" w:rsidR="00C15877" w:rsidRPr="006B6090" w:rsidRDefault="00C15877">
            <w:pPr>
              <w:pStyle w:val="TableText"/>
              <w:rPr>
                <w:sz w:val="26"/>
              </w:rPr>
            </w:pPr>
          </w:p>
        </w:tc>
        <w:tc>
          <w:tcPr>
            <w:tcW w:w="4593" w:type="dxa"/>
            <w:gridSpan w:val="2"/>
          </w:tcPr>
          <w:p w14:paraId="73273FAA" w14:textId="77777777" w:rsidR="00C15877" w:rsidRPr="006B6090" w:rsidRDefault="00C15877" w:rsidP="00CD1D0F">
            <w:pPr>
              <w:pStyle w:val="TableBlock"/>
              <w:numPr>
                <w:ilvl w:val="0"/>
                <w:numId w:val="9"/>
              </w:numPr>
              <w:rPr>
                <w:rFonts w:ascii="David" w:hAnsi="David"/>
                <w:sz w:val="26"/>
              </w:rPr>
            </w:pPr>
            <w:r w:rsidRPr="006B6090">
              <w:rPr>
                <w:rStyle w:val="default"/>
                <w:rFonts w:ascii="David" w:eastAsia="Times New Roman" w:hAnsi="David" w:cs="David"/>
                <w:noProof/>
                <w:snapToGrid/>
                <w:rtl/>
                <w:lang w:eastAsia="he-IL"/>
              </w:rPr>
              <w:t>מסמך תאימות</w:t>
            </w:r>
            <w:r w:rsidR="000D43F8">
              <w:rPr>
                <w:rStyle w:val="default"/>
                <w:rFonts w:ascii="David" w:eastAsia="Times New Roman" w:hAnsi="David" w:cs="David" w:hint="cs"/>
                <w:noProof/>
                <w:snapToGrid/>
                <w:rtl/>
                <w:lang w:eastAsia="he-IL"/>
              </w:rPr>
              <w:t xml:space="preserve"> של המכשיר</w:t>
            </w:r>
            <w:r w:rsidRPr="006B6090">
              <w:rPr>
                <w:rStyle w:val="default"/>
                <w:rFonts w:ascii="David" w:eastAsia="Times New Roman" w:hAnsi="David" w:cs="David"/>
                <w:noProof/>
                <w:snapToGrid/>
                <w:rtl/>
                <w:lang w:eastAsia="he-IL"/>
              </w:rPr>
              <w:t xml:space="preserve"> לאסדרה הנהוגה באיחוד האירופי (</w:t>
            </w:r>
            <w:r w:rsidRPr="006B6090">
              <w:rPr>
                <w:rStyle w:val="default"/>
                <w:rFonts w:ascii="David" w:eastAsia="Times New Roman" w:hAnsi="David" w:cs="David"/>
                <w:noProof/>
                <w:snapToGrid/>
                <w:lang w:eastAsia="he-IL"/>
              </w:rPr>
              <w:t>EU declaration of conformity</w:t>
            </w:r>
            <w:r w:rsidRPr="006B6090">
              <w:rPr>
                <w:rStyle w:val="default"/>
                <w:rFonts w:ascii="David" w:eastAsia="Times New Roman" w:hAnsi="David" w:cs="David"/>
                <w:noProof/>
                <w:snapToGrid/>
                <w:rtl/>
                <w:lang w:eastAsia="he-IL"/>
              </w:rPr>
              <w:t>)</w:t>
            </w:r>
            <w:r w:rsidR="00CD1D0F">
              <w:rPr>
                <w:rStyle w:val="default"/>
                <w:rFonts w:ascii="David" w:eastAsia="Times New Roman" w:hAnsi="David" w:cs="David" w:hint="cs"/>
                <w:noProof/>
                <w:snapToGrid/>
                <w:rtl/>
                <w:lang w:eastAsia="he-IL"/>
              </w:rPr>
              <w:t xml:space="preserve"> </w:t>
            </w:r>
            <w:r w:rsidR="00CD1D0F" w:rsidRPr="00CD1D0F">
              <w:rPr>
                <w:rStyle w:val="default"/>
                <w:rFonts w:ascii="David" w:eastAsia="Times New Roman" w:hAnsi="David" w:cs="David"/>
                <w:noProof/>
                <w:snapToGrid/>
                <w:rtl/>
                <w:lang w:eastAsia="he-IL"/>
              </w:rPr>
              <w:t xml:space="preserve">ובכלל כך הוראות הדירקטיבה האירופית </w:t>
            </w:r>
            <w:r w:rsidR="00CD1D0F" w:rsidRPr="00CD1D0F">
              <w:rPr>
                <w:rStyle w:val="default"/>
                <w:rFonts w:ascii="David" w:eastAsia="Times New Roman" w:hAnsi="David" w:cs="David"/>
                <w:noProof/>
                <w:snapToGrid/>
                <w:lang w:eastAsia="he-IL"/>
              </w:rPr>
              <w:t>Radio Equipment Directive (2014/53/EU)</w:t>
            </w:r>
            <w:r w:rsidRPr="006B6090">
              <w:rPr>
                <w:rStyle w:val="default"/>
                <w:rFonts w:ascii="David" w:eastAsia="Times New Roman" w:hAnsi="David" w:cs="David"/>
                <w:noProof/>
                <w:snapToGrid/>
                <w:rtl/>
                <w:lang w:eastAsia="he-IL"/>
              </w:rPr>
              <w:t>;</w:t>
            </w:r>
          </w:p>
        </w:tc>
      </w:tr>
      <w:tr w:rsidR="00C15877" w:rsidRPr="006B6090" w14:paraId="40DF3ABC" w14:textId="77777777" w:rsidTr="006B6090">
        <w:trPr>
          <w:cantSplit/>
          <w:trHeight w:val="60"/>
        </w:trPr>
        <w:tc>
          <w:tcPr>
            <w:tcW w:w="1284" w:type="dxa"/>
          </w:tcPr>
          <w:p w14:paraId="103ED4AB" w14:textId="77777777" w:rsidR="00C15877" w:rsidRPr="006B6090" w:rsidRDefault="00C15877">
            <w:pPr>
              <w:pStyle w:val="TableSideHeading"/>
              <w:rPr>
                <w:sz w:val="26"/>
              </w:rPr>
            </w:pPr>
          </w:p>
        </w:tc>
        <w:tc>
          <w:tcPr>
            <w:tcW w:w="567" w:type="dxa"/>
          </w:tcPr>
          <w:p w14:paraId="55716B4D" w14:textId="77777777" w:rsidR="00C15877" w:rsidRPr="006B6090" w:rsidRDefault="00C15877" w:rsidP="00C15877">
            <w:pPr>
              <w:pStyle w:val="TableText"/>
              <w:rPr>
                <w:sz w:val="26"/>
              </w:rPr>
            </w:pPr>
          </w:p>
        </w:tc>
        <w:tc>
          <w:tcPr>
            <w:tcW w:w="426" w:type="dxa"/>
            <w:gridSpan w:val="2"/>
          </w:tcPr>
          <w:p w14:paraId="7B2E583D" w14:textId="77777777" w:rsidR="00C15877" w:rsidRPr="006B6090" w:rsidRDefault="00C15877">
            <w:pPr>
              <w:pStyle w:val="TableText"/>
              <w:rPr>
                <w:sz w:val="26"/>
              </w:rPr>
            </w:pPr>
          </w:p>
        </w:tc>
        <w:tc>
          <w:tcPr>
            <w:tcW w:w="1466" w:type="dxa"/>
            <w:gridSpan w:val="3"/>
          </w:tcPr>
          <w:p w14:paraId="3BFC123F" w14:textId="77777777" w:rsidR="00C15877" w:rsidRPr="006B6090" w:rsidRDefault="00C15877">
            <w:pPr>
              <w:pStyle w:val="TableText"/>
              <w:rPr>
                <w:sz w:val="26"/>
              </w:rPr>
            </w:pPr>
          </w:p>
        </w:tc>
        <w:tc>
          <w:tcPr>
            <w:tcW w:w="624" w:type="dxa"/>
          </w:tcPr>
          <w:p w14:paraId="5054DEEA" w14:textId="77777777" w:rsidR="00C15877" w:rsidRPr="006B6090" w:rsidRDefault="00C15877">
            <w:pPr>
              <w:pStyle w:val="TableText"/>
              <w:rPr>
                <w:sz w:val="26"/>
              </w:rPr>
            </w:pPr>
          </w:p>
        </w:tc>
        <w:tc>
          <w:tcPr>
            <w:tcW w:w="624" w:type="dxa"/>
          </w:tcPr>
          <w:p w14:paraId="62F8A3A7" w14:textId="77777777" w:rsidR="00C15877" w:rsidRPr="006B6090" w:rsidRDefault="00C15877">
            <w:pPr>
              <w:pStyle w:val="TableText"/>
              <w:rPr>
                <w:sz w:val="26"/>
              </w:rPr>
            </w:pPr>
          </w:p>
        </w:tc>
        <w:tc>
          <w:tcPr>
            <w:tcW w:w="624" w:type="dxa"/>
          </w:tcPr>
          <w:p w14:paraId="77AB260A" w14:textId="77777777" w:rsidR="00C15877" w:rsidRPr="006B6090" w:rsidRDefault="00C15877">
            <w:pPr>
              <w:pStyle w:val="TableText"/>
              <w:rPr>
                <w:sz w:val="26"/>
              </w:rPr>
            </w:pPr>
          </w:p>
        </w:tc>
        <w:tc>
          <w:tcPr>
            <w:tcW w:w="4593" w:type="dxa"/>
            <w:gridSpan w:val="2"/>
          </w:tcPr>
          <w:p w14:paraId="7BDF4ECE" w14:textId="77777777" w:rsidR="00C15877" w:rsidRPr="006B6090" w:rsidRDefault="00C15877" w:rsidP="00596214">
            <w:pPr>
              <w:pStyle w:val="TableBlock"/>
              <w:numPr>
                <w:ilvl w:val="0"/>
                <w:numId w:val="9"/>
              </w:numPr>
              <w:rPr>
                <w:rFonts w:ascii="David" w:hAnsi="David"/>
                <w:sz w:val="26"/>
              </w:rPr>
            </w:pPr>
            <w:r w:rsidRPr="006B6090">
              <w:rPr>
                <w:rStyle w:val="default"/>
                <w:rFonts w:ascii="David" w:eastAsia="Times New Roman" w:hAnsi="David" w:cs="David"/>
                <w:noProof/>
                <w:snapToGrid/>
                <w:rtl/>
                <w:lang w:eastAsia="he-IL"/>
              </w:rPr>
              <w:t>מסמך המפרט את כל תכונות האלחוטיות של המכשיר כגון מסמך יצרן נלווה או מפרט מקובל (סטנדרטי).</w:t>
            </w:r>
            <w:r w:rsidRPr="006B6090">
              <w:rPr>
                <w:rFonts w:ascii="David" w:hAnsi="David"/>
                <w:sz w:val="26"/>
                <w:rtl/>
              </w:rPr>
              <w:t xml:space="preserve"> </w:t>
            </w:r>
          </w:p>
        </w:tc>
      </w:tr>
      <w:tr w:rsidR="00C15877" w:rsidRPr="006B6090" w14:paraId="2A92BF09" w14:textId="77777777" w:rsidTr="006B6090">
        <w:trPr>
          <w:cantSplit/>
          <w:trHeight w:val="60"/>
        </w:trPr>
        <w:tc>
          <w:tcPr>
            <w:tcW w:w="1284" w:type="dxa"/>
          </w:tcPr>
          <w:p w14:paraId="4EDD088D" w14:textId="77777777" w:rsidR="00C15877" w:rsidRPr="006B6090" w:rsidRDefault="00C15877">
            <w:pPr>
              <w:pStyle w:val="TableSideHeading"/>
              <w:rPr>
                <w:sz w:val="26"/>
              </w:rPr>
            </w:pPr>
          </w:p>
        </w:tc>
        <w:tc>
          <w:tcPr>
            <w:tcW w:w="567" w:type="dxa"/>
          </w:tcPr>
          <w:p w14:paraId="109DE34A" w14:textId="77777777" w:rsidR="00C15877" w:rsidRPr="006B6090" w:rsidRDefault="00C15877">
            <w:pPr>
              <w:pStyle w:val="TableText"/>
              <w:rPr>
                <w:sz w:val="26"/>
              </w:rPr>
            </w:pPr>
          </w:p>
        </w:tc>
        <w:tc>
          <w:tcPr>
            <w:tcW w:w="426" w:type="dxa"/>
            <w:gridSpan w:val="2"/>
          </w:tcPr>
          <w:p w14:paraId="14254E19" w14:textId="77777777" w:rsidR="00C15877" w:rsidRPr="006B6090" w:rsidRDefault="00C15877">
            <w:pPr>
              <w:pStyle w:val="TableText"/>
              <w:rPr>
                <w:sz w:val="26"/>
              </w:rPr>
            </w:pPr>
          </w:p>
        </w:tc>
        <w:tc>
          <w:tcPr>
            <w:tcW w:w="1466" w:type="dxa"/>
            <w:gridSpan w:val="3"/>
          </w:tcPr>
          <w:p w14:paraId="7631E21B" w14:textId="77777777" w:rsidR="00C15877" w:rsidRPr="006B6090" w:rsidRDefault="00C15877">
            <w:pPr>
              <w:pStyle w:val="TableText"/>
              <w:rPr>
                <w:sz w:val="26"/>
              </w:rPr>
            </w:pPr>
          </w:p>
        </w:tc>
        <w:tc>
          <w:tcPr>
            <w:tcW w:w="624" w:type="dxa"/>
          </w:tcPr>
          <w:p w14:paraId="72BC1B85" w14:textId="77777777" w:rsidR="00C15877" w:rsidRPr="006B6090" w:rsidRDefault="00C15877">
            <w:pPr>
              <w:pStyle w:val="TableText"/>
              <w:rPr>
                <w:sz w:val="26"/>
              </w:rPr>
            </w:pPr>
          </w:p>
        </w:tc>
        <w:tc>
          <w:tcPr>
            <w:tcW w:w="624" w:type="dxa"/>
          </w:tcPr>
          <w:p w14:paraId="3578A4F1" w14:textId="77777777" w:rsidR="00C15877" w:rsidRPr="006B6090" w:rsidRDefault="00C15877">
            <w:pPr>
              <w:pStyle w:val="TableText"/>
              <w:rPr>
                <w:sz w:val="26"/>
              </w:rPr>
            </w:pPr>
          </w:p>
        </w:tc>
        <w:tc>
          <w:tcPr>
            <w:tcW w:w="5217" w:type="dxa"/>
            <w:gridSpan w:val="3"/>
          </w:tcPr>
          <w:p w14:paraId="705C937B" w14:textId="77777777" w:rsidR="00C15877" w:rsidRPr="006B6090" w:rsidRDefault="00C15877" w:rsidP="002E422C">
            <w:pPr>
              <w:pStyle w:val="TableBlock"/>
              <w:rPr>
                <w:sz w:val="26"/>
              </w:rPr>
            </w:pPr>
            <w:r w:rsidRPr="006B6090">
              <w:rPr>
                <w:rFonts w:hint="cs"/>
                <w:sz w:val="26"/>
                <w:rtl/>
              </w:rPr>
              <w:t xml:space="preserve">(ב) </w:t>
            </w:r>
            <w:r w:rsidRPr="006B6090">
              <w:rPr>
                <w:sz w:val="26"/>
                <w:rtl/>
              </w:rPr>
              <w:t xml:space="preserve">הפרטים המנויים להלן בחלק ב' בתוספת הראשונה לתקנות: 3; 6; 7; 8; 9; 10; 11; 16; 19; 20א; 21; 22; 23; 24; 24א; 24ב; 28; 36; 37; 38; 39; 40; </w:t>
            </w:r>
            <w:r w:rsidR="00F9094D">
              <w:rPr>
                <w:rFonts w:hint="cs"/>
                <w:sz w:val="26"/>
                <w:rtl/>
              </w:rPr>
              <w:t>4</w:t>
            </w:r>
            <w:r w:rsidR="00F9094D" w:rsidRPr="006B6090">
              <w:rPr>
                <w:sz w:val="26"/>
                <w:rtl/>
              </w:rPr>
              <w:t>1</w:t>
            </w:r>
            <w:r w:rsidRPr="006B6090">
              <w:rPr>
                <w:sz w:val="26"/>
                <w:rtl/>
              </w:rPr>
              <w:t>; 42; 43; 47א; 47ב; 48; 49; 49א; 49ב; 52; 53; 54; 55; 57; 58; 59; 60; 61; 62; 63; 68א; 68ב; 70א; 72; 73; 77; 79; 80; 81; 82; 83; 85;</w:t>
            </w:r>
            <w:r w:rsidR="00893AC1">
              <w:rPr>
                <w:rFonts w:hint="cs"/>
                <w:sz w:val="26"/>
                <w:rtl/>
              </w:rPr>
              <w:t xml:space="preserve"> 86;</w:t>
            </w:r>
            <w:r w:rsidRPr="006B6090">
              <w:rPr>
                <w:sz w:val="26"/>
                <w:rtl/>
              </w:rPr>
              <w:t xml:space="preserve"> 89; 90; 91; 92; 93."</w:t>
            </w:r>
          </w:p>
        </w:tc>
      </w:tr>
      <w:tr w:rsidR="00C15877" w:rsidRPr="006B6090" w14:paraId="0D1B4AE3" w14:textId="77777777" w:rsidTr="006B6090">
        <w:trPr>
          <w:cantSplit/>
          <w:trHeight w:val="60"/>
        </w:trPr>
        <w:tc>
          <w:tcPr>
            <w:tcW w:w="1284" w:type="dxa"/>
          </w:tcPr>
          <w:p w14:paraId="5AB77EBB" w14:textId="77777777" w:rsidR="00C15877" w:rsidRPr="006B6090" w:rsidRDefault="00C15877" w:rsidP="00C15877">
            <w:pPr>
              <w:pStyle w:val="TableSideHeading"/>
              <w:keepLines w:val="0"/>
              <w:rPr>
                <w:sz w:val="26"/>
              </w:rPr>
            </w:pPr>
            <w:r w:rsidRPr="006B6090">
              <w:rPr>
                <w:rFonts w:hint="cs"/>
                <w:sz w:val="26"/>
                <w:rtl/>
              </w:rPr>
              <w:t>תיקון תקנה 6</w:t>
            </w:r>
          </w:p>
        </w:tc>
        <w:tc>
          <w:tcPr>
            <w:tcW w:w="567" w:type="dxa"/>
          </w:tcPr>
          <w:p w14:paraId="4C85AA31" w14:textId="77777777" w:rsidR="00C15877" w:rsidRPr="006B6090" w:rsidRDefault="00C15877" w:rsidP="00596214">
            <w:pPr>
              <w:pStyle w:val="TableText"/>
              <w:keepLines w:val="0"/>
              <w:numPr>
                <w:ilvl w:val="0"/>
                <w:numId w:val="3"/>
              </w:numPr>
              <w:rPr>
                <w:sz w:val="26"/>
              </w:rPr>
            </w:pPr>
          </w:p>
        </w:tc>
        <w:tc>
          <w:tcPr>
            <w:tcW w:w="8357" w:type="dxa"/>
            <w:gridSpan w:val="10"/>
          </w:tcPr>
          <w:p w14:paraId="3EDF06F9" w14:textId="77777777" w:rsidR="00C15877" w:rsidRPr="006B6090" w:rsidRDefault="00CA42E4" w:rsidP="00C15877">
            <w:pPr>
              <w:pStyle w:val="TableBlock"/>
              <w:keepLines w:val="0"/>
              <w:rPr>
                <w:sz w:val="26"/>
              </w:rPr>
            </w:pPr>
            <w:r w:rsidRPr="006B6090">
              <w:rPr>
                <w:sz w:val="26"/>
                <w:rtl/>
              </w:rPr>
              <w:t>בתקנה 6(ב) לתקנות העיקריות, המילים "או הצעת מחיר (</w:t>
            </w:r>
            <w:r w:rsidRPr="006B6090">
              <w:rPr>
                <w:sz w:val="26"/>
              </w:rPr>
              <w:t>Pro-forma invoice</w:t>
            </w:r>
            <w:r w:rsidRPr="006B6090">
              <w:rPr>
                <w:sz w:val="26"/>
                <w:rtl/>
              </w:rPr>
              <w:t>)" –</w:t>
            </w:r>
            <w:r w:rsidRPr="006B6090">
              <w:rPr>
                <w:rFonts w:hint="cs"/>
                <w:sz w:val="26"/>
                <w:rtl/>
              </w:rPr>
              <w:t xml:space="preserve"> יימחקו.</w:t>
            </w:r>
          </w:p>
        </w:tc>
      </w:tr>
      <w:tr w:rsidR="00C15877" w:rsidRPr="006B6090" w14:paraId="013D2171" w14:textId="77777777" w:rsidTr="006B6090">
        <w:trPr>
          <w:cantSplit/>
          <w:trHeight w:val="60"/>
        </w:trPr>
        <w:tc>
          <w:tcPr>
            <w:tcW w:w="1284" w:type="dxa"/>
          </w:tcPr>
          <w:p w14:paraId="6B14A46E" w14:textId="77777777" w:rsidR="00C15877" w:rsidRPr="006B6090" w:rsidRDefault="00C15877" w:rsidP="00C15877">
            <w:pPr>
              <w:pStyle w:val="TableSideHeading"/>
              <w:keepLines w:val="0"/>
              <w:rPr>
                <w:sz w:val="26"/>
              </w:rPr>
            </w:pPr>
            <w:r w:rsidRPr="006B6090">
              <w:rPr>
                <w:rFonts w:hint="cs"/>
                <w:sz w:val="26"/>
                <w:rtl/>
              </w:rPr>
              <w:t>תיקון תקנה 7</w:t>
            </w:r>
          </w:p>
        </w:tc>
        <w:tc>
          <w:tcPr>
            <w:tcW w:w="567" w:type="dxa"/>
          </w:tcPr>
          <w:p w14:paraId="11F4F21F" w14:textId="77777777" w:rsidR="00C15877" w:rsidRPr="006B6090" w:rsidRDefault="00C15877" w:rsidP="00596214">
            <w:pPr>
              <w:pStyle w:val="TableText"/>
              <w:keepLines w:val="0"/>
              <w:numPr>
                <w:ilvl w:val="0"/>
                <w:numId w:val="3"/>
              </w:numPr>
              <w:rPr>
                <w:sz w:val="26"/>
              </w:rPr>
            </w:pPr>
          </w:p>
        </w:tc>
        <w:tc>
          <w:tcPr>
            <w:tcW w:w="8357" w:type="dxa"/>
            <w:gridSpan w:val="10"/>
          </w:tcPr>
          <w:p w14:paraId="7CF940F0" w14:textId="77777777" w:rsidR="00C15877" w:rsidRPr="006B6090" w:rsidRDefault="00CA42E4" w:rsidP="00C15877">
            <w:pPr>
              <w:pStyle w:val="TableBlock"/>
              <w:keepLines w:val="0"/>
              <w:rPr>
                <w:sz w:val="26"/>
                <w:rtl/>
              </w:rPr>
            </w:pPr>
            <w:r w:rsidRPr="006B6090">
              <w:rPr>
                <w:sz w:val="26"/>
                <w:rtl/>
              </w:rPr>
              <w:t>בתקנה 7(א)(3) לתקנות העיקריות המילים "או הצעת מחיר (</w:t>
            </w:r>
            <w:r w:rsidRPr="006B6090">
              <w:rPr>
                <w:sz w:val="26"/>
              </w:rPr>
              <w:t>Pro-forma invoice</w:t>
            </w:r>
            <w:r w:rsidRPr="006B6090">
              <w:rPr>
                <w:sz w:val="26"/>
                <w:rtl/>
              </w:rPr>
              <w:t>)" – יימחקו</w:t>
            </w:r>
            <w:r w:rsidRPr="006B6090">
              <w:rPr>
                <w:rFonts w:hint="cs"/>
                <w:sz w:val="26"/>
                <w:rtl/>
              </w:rPr>
              <w:t>.</w:t>
            </w:r>
          </w:p>
        </w:tc>
      </w:tr>
      <w:tr w:rsidR="00C15877" w:rsidRPr="006B6090" w14:paraId="355320C7" w14:textId="77777777" w:rsidTr="006B6090">
        <w:trPr>
          <w:cantSplit/>
          <w:trHeight w:val="60"/>
        </w:trPr>
        <w:tc>
          <w:tcPr>
            <w:tcW w:w="1284" w:type="dxa"/>
          </w:tcPr>
          <w:p w14:paraId="21388F0B" w14:textId="77777777" w:rsidR="00C15877" w:rsidRPr="006B6090" w:rsidRDefault="00C15877" w:rsidP="00C15877">
            <w:pPr>
              <w:pStyle w:val="TableSideHeading"/>
              <w:keepLines w:val="0"/>
              <w:rPr>
                <w:sz w:val="26"/>
              </w:rPr>
            </w:pPr>
            <w:r w:rsidRPr="006B6090">
              <w:rPr>
                <w:rFonts w:hint="cs"/>
                <w:sz w:val="26"/>
                <w:rtl/>
              </w:rPr>
              <w:t>תיקון תקנה 9</w:t>
            </w:r>
          </w:p>
        </w:tc>
        <w:tc>
          <w:tcPr>
            <w:tcW w:w="567" w:type="dxa"/>
          </w:tcPr>
          <w:p w14:paraId="11D46C2C" w14:textId="77777777" w:rsidR="00C15877" w:rsidRPr="006B6090" w:rsidRDefault="00C15877" w:rsidP="00596214">
            <w:pPr>
              <w:pStyle w:val="TableText"/>
              <w:keepLines w:val="0"/>
              <w:numPr>
                <w:ilvl w:val="0"/>
                <w:numId w:val="3"/>
              </w:numPr>
              <w:rPr>
                <w:sz w:val="26"/>
              </w:rPr>
            </w:pPr>
          </w:p>
        </w:tc>
        <w:tc>
          <w:tcPr>
            <w:tcW w:w="8357" w:type="dxa"/>
            <w:gridSpan w:val="10"/>
          </w:tcPr>
          <w:p w14:paraId="1D46846E" w14:textId="77777777" w:rsidR="00C15877" w:rsidRPr="006B6090" w:rsidRDefault="00CA42E4" w:rsidP="00CA42E4">
            <w:pPr>
              <w:pStyle w:val="TableBlock"/>
              <w:keepLines w:val="0"/>
              <w:rPr>
                <w:sz w:val="26"/>
                <w:rtl/>
              </w:rPr>
            </w:pPr>
            <w:r w:rsidRPr="006B6090">
              <w:rPr>
                <w:sz w:val="26"/>
                <w:rtl/>
              </w:rPr>
              <w:t>בתקנה 9(א)(1) לתקנות העיקריות, בסופה יבוא:</w:t>
            </w:r>
            <w:r w:rsidRPr="006B6090">
              <w:rPr>
                <w:rFonts w:hint="cs"/>
                <w:sz w:val="26"/>
                <w:rtl/>
              </w:rPr>
              <w:t xml:space="preserve"> </w:t>
            </w:r>
            <w:r w:rsidRPr="006B6090">
              <w:rPr>
                <w:sz w:val="26"/>
                <w:rtl/>
              </w:rPr>
              <w:t>"או לחילופין "מספר זיהוי היבואן:" – עם ציון מספר ח.פ. או ת.ז. של היבואן</w:t>
            </w:r>
            <w:r w:rsidRPr="006B6090">
              <w:rPr>
                <w:rFonts w:hint="cs"/>
                <w:sz w:val="26"/>
                <w:rtl/>
              </w:rPr>
              <w:t>.".</w:t>
            </w:r>
          </w:p>
        </w:tc>
      </w:tr>
      <w:tr w:rsidR="00C15877" w:rsidRPr="006B6090" w14:paraId="5726FFC0" w14:textId="77777777" w:rsidTr="006B6090">
        <w:trPr>
          <w:cantSplit/>
          <w:trHeight w:val="60"/>
        </w:trPr>
        <w:tc>
          <w:tcPr>
            <w:tcW w:w="1284" w:type="dxa"/>
          </w:tcPr>
          <w:p w14:paraId="511D45F3" w14:textId="77777777" w:rsidR="00C15877" w:rsidRPr="006B6090" w:rsidRDefault="00C15877" w:rsidP="00C15877">
            <w:pPr>
              <w:pStyle w:val="TableSideHeading"/>
              <w:keepLines w:val="0"/>
              <w:rPr>
                <w:sz w:val="26"/>
              </w:rPr>
            </w:pPr>
            <w:r w:rsidRPr="006B6090">
              <w:rPr>
                <w:rFonts w:hint="cs"/>
                <w:sz w:val="26"/>
                <w:rtl/>
              </w:rPr>
              <w:t>תיקון התוספת הראשונה</w:t>
            </w:r>
          </w:p>
        </w:tc>
        <w:tc>
          <w:tcPr>
            <w:tcW w:w="567" w:type="dxa"/>
          </w:tcPr>
          <w:p w14:paraId="6B1160B1" w14:textId="77777777" w:rsidR="00C15877" w:rsidRPr="006B6090" w:rsidRDefault="00C15877" w:rsidP="00596214">
            <w:pPr>
              <w:pStyle w:val="TableText"/>
              <w:keepLines w:val="0"/>
              <w:numPr>
                <w:ilvl w:val="0"/>
                <w:numId w:val="3"/>
              </w:numPr>
              <w:rPr>
                <w:sz w:val="26"/>
              </w:rPr>
            </w:pPr>
          </w:p>
        </w:tc>
        <w:tc>
          <w:tcPr>
            <w:tcW w:w="8357" w:type="dxa"/>
            <w:gridSpan w:val="10"/>
          </w:tcPr>
          <w:p w14:paraId="14B74D8E" w14:textId="77777777" w:rsidR="00C15877" w:rsidRPr="006B6090" w:rsidRDefault="00C15877" w:rsidP="00C15877">
            <w:pPr>
              <w:pStyle w:val="TableBlock"/>
              <w:keepLines w:val="0"/>
              <w:rPr>
                <w:sz w:val="26"/>
              </w:rPr>
            </w:pPr>
            <w:r w:rsidRPr="006B6090">
              <w:rPr>
                <w:rFonts w:hint="cs"/>
                <w:sz w:val="26"/>
                <w:rtl/>
              </w:rPr>
              <w:t xml:space="preserve">בתוספת הראשונה לתקנות העיקריות - </w:t>
            </w:r>
          </w:p>
        </w:tc>
      </w:tr>
      <w:tr w:rsidR="00C15877" w:rsidRPr="006B6090" w14:paraId="07573D54" w14:textId="77777777" w:rsidTr="006B6090">
        <w:trPr>
          <w:cantSplit/>
          <w:trHeight w:val="60"/>
        </w:trPr>
        <w:tc>
          <w:tcPr>
            <w:tcW w:w="1284" w:type="dxa"/>
          </w:tcPr>
          <w:p w14:paraId="0E2E4750" w14:textId="77777777" w:rsidR="00C15877" w:rsidRPr="006B6090" w:rsidRDefault="00C15877" w:rsidP="00C15877">
            <w:pPr>
              <w:pStyle w:val="TableSideHeading"/>
              <w:keepLines w:val="0"/>
              <w:rPr>
                <w:sz w:val="26"/>
                <w:rtl/>
              </w:rPr>
            </w:pPr>
          </w:p>
        </w:tc>
        <w:tc>
          <w:tcPr>
            <w:tcW w:w="567" w:type="dxa"/>
          </w:tcPr>
          <w:p w14:paraId="20728462" w14:textId="77777777" w:rsidR="00C15877" w:rsidRPr="006B6090" w:rsidRDefault="00C15877" w:rsidP="00C15877">
            <w:pPr>
              <w:pStyle w:val="TableText"/>
              <w:rPr>
                <w:sz w:val="26"/>
              </w:rPr>
            </w:pPr>
          </w:p>
        </w:tc>
        <w:tc>
          <w:tcPr>
            <w:tcW w:w="8357" w:type="dxa"/>
            <w:gridSpan w:val="10"/>
          </w:tcPr>
          <w:p w14:paraId="644D5F8B" w14:textId="77777777" w:rsidR="00C15877" w:rsidRPr="006B6090" w:rsidRDefault="00C15877" w:rsidP="00596214">
            <w:pPr>
              <w:pStyle w:val="TableBlock"/>
              <w:numPr>
                <w:ilvl w:val="0"/>
                <w:numId w:val="5"/>
              </w:numPr>
              <w:tabs>
                <w:tab w:val="left" w:pos="624"/>
              </w:tabs>
              <w:rPr>
                <w:sz w:val="26"/>
                <w:rtl/>
              </w:rPr>
            </w:pPr>
            <w:r w:rsidRPr="006B6090">
              <w:rPr>
                <w:rFonts w:hint="cs"/>
                <w:sz w:val="26"/>
                <w:rtl/>
              </w:rPr>
              <w:t xml:space="preserve">בחלק א' - </w:t>
            </w:r>
          </w:p>
        </w:tc>
      </w:tr>
      <w:tr w:rsidR="00A14378" w:rsidRPr="006B6090" w14:paraId="4FAD9AA7" w14:textId="77777777" w:rsidTr="006B6090">
        <w:trPr>
          <w:cantSplit/>
          <w:trHeight w:val="60"/>
        </w:trPr>
        <w:tc>
          <w:tcPr>
            <w:tcW w:w="1284" w:type="dxa"/>
          </w:tcPr>
          <w:p w14:paraId="38D86D39" w14:textId="77777777" w:rsidR="00A14378" w:rsidRPr="006B6090" w:rsidRDefault="00A14378" w:rsidP="00C15877">
            <w:pPr>
              <w:pStyle w:val="TableSideHeading"/>
              <w:rPr>
                <w:sz w:val="26"/>
              </w:rPr>
            </w:pPr>
          </w:p>
        </w:tc>
        <w:tc>
          <w:tcPr>
            <w:tcW w:w="567" w:type="dxa"/>
          </w:tcPr>
          <w:p w14:paraId="61E2F5E7" w14:textId="77777777" w:rsidR="00A14378" w:rsidRPr="006B6090" w:rsidRDefault="00A14378" w:rsidP="00A14378">
            <w:pPr>
              <w:pStyle w:val="TableText"/>
            </w:pPr>
          </w:p>
        </w:tc>
        <w:tc>
          <w:tcPr>
            <w:tcW w:w="426" w:type="dxa"/>
            <w:gridSpan w:val="2"/>
          </w:tcPr>
          <w:p w14:paraId="5B0082B9" w14:textId="77777777" w:rsidR="00A14378" w:rsidRPr="006B6090" w:rsidRDefault="00A14378" w:rsidP="00C15877">
            <w:pPr>
              <w:pStyle w:val="TableText"/>
              <w:rPr>
                <w:sz w:val="26"/>
              </w:rPr>
            </w:pPr>
          </w:p>
        </w:tc>
        <w:tc>
          <w:tcPr>
            <w:tcW w:w="7931" w:type="dxa"/>
            <w:gridSpan w:val="8"/>
          </w:tcPr>
          <w:p w14:paraId="3DA3CAF3" w14:textId="77777777" w:rsidR="00A14378" w:rsidRPr="00A14378" w:rsidRDefault="00A14378" w:rsidP="00596214">
            <w:pPr>
              <w:pStyle w:val="TableBlock"/>
              <w:numPr>
                <w:ilvl w:val="0"/>
                <w:numId w:val="6"/>
              </w:numPr>
              <w:tabs>
                <w:tab w:val="left" w:pos="624"/>
              </w:tabs>
              <w:rPr>
                <w:sz w:val="26"/>
                <w:rtl/>
              </w:rPr>
            </w:pPr>
            <w:r w:rsidRPr="00A14378">
              <w:rPr>
                <w:rFonts w:hint="cs"/>
                <w:sz w:val="26"/>
                <w:rtl/>
              </w:rPr>
              <w:t>אחרי פרט (1) יבוא: "</w:t>
            </w:r>
          </w:p>
        </w:tc>
      </w:tr>
      <w:tr w:rsidR="00A14378" w:rsidRPr="006B6090" w14:paraId="29F70CBD" w14:textId="77777777" w:rsidTr="006B6090">
        <w:trPr>
          <w:cantSplit/>
          <w:trHeight w:val="60"/>
        </w:trPr>
        <w:tc>
          <w:tcPr>
            <w:tcW w:w="1284" w:type="dxa"/>
          </w:tcPr>
          <w:p w14:paraId="5212D25B" w14:textId="77777777" w:rsidR="00A14378" w:rsidRPr="006B6090" w:rsidRDefault="00A14378" w:rsidP="00C15877">
            <w:pPr>
              <w:pStyle w:val="TableSideHeading"/>
              <w:rPr>
                <w:sz w:val="26"/>
              </w:rPr>
            </w:pPr>
          </w:p>
        </w:tc>
        <w:tc>
          <w:tcPr>
            <w:tcW w:w="567" w:type="dxa"/>
          </w:tcPr>
          <w:p w14:paraId="371CD728" w14:textId="77777777" w:rsidR="00A14378" w:rsidRPr="006B6090" w:rsidRDefault="00A14378" w:rsidP="00A14378">
            <w:pPr>
              <w:pStyle w:val="TableText"/>
            </w:pPr>
          </w:p>
        </w:tc>
        <w:tc>
          <w:tcPr>
            <w:tcW w:w="426" w:type="dxa"/>
            <w:gridSpan w:val="2"/>
          </w:tcPr>
          <w:p w14:paraId="6876FB29" w14:textId="77777777" w:rsidR="00A14378" w:rsidRPr="006B6090" w:rsidRDefault="00A14378" w:rsidP="00C15877">
            <w:pPr>
              <w:pStyle w:val="TableText"/>
              <w:rPr>
                <w:sz w:val="26"/>
              </w:rPr>
            </w:pPr>
          </w:p>
        </w:tc>
        <w:tc>
          <w:tcPr>
            <w:tcW w:w="7931" w:type="dxa"/>
            <w:gridSpan w:val="8"/>
          </w:tcPr>
          <w:tbl>
            <w:tblPr>
              <w:bidiVisual/>
              <w:tblW w:w="68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1251"/>
              <w:gridCol w:w="5021"/>
            </w:tblGrid>
            <w:tr w:rsidR="00A14378" w:rsidRPr="006B6090" w14:paraId="7A13B6A1" w14:textId="77777777" w:rsidTr="00A14378">
              <w:trPr>
                <w:trHeight w:val="697"/>
              </w:trPr>
              <w:tc>
                <w:tcPr>
                  <w:tcW w:w="545" w:type="dxa"/>
                  <w:shd w:val="clear" w:color="auto" w:fill="auto"/>
                  <w:vAlign w:val="center"/>
                </w:tcPr>
                <w:p w14:paraId="378E47BC" w14:textId="77777777" w:rsidR="00A14378" w:rsidRPr="006B6090" w:rsidRDefault="00A14378" w:rsidP="00A14378">
                  <w:pPr>
                    <w:pStyle w:val="P00"/>
                    <w:spacing w:before="0"/>
                    <w:ind w:left="0"/>
                    <w:jc w:val="center"/>
                    <w:rPr>
                      <w:rStyle w:val="default"/>
                      <w:rFonts w:cs="David"/>
                      <w:rtl/>
                    </w:rPr>
                  </w:pPr>
                  <w:r w:rsidRPr="006B6090">
                    <w:rPr>
                      <w:rStyle w:val="default"/>
                      <w:rFonts w:cs="David" w:hint="cs"/>
                      <w:rtl/>
                    </w:rPr>
                    <w:t>1א</w:t>
                  </w:r>
                </w:p>
              </w:tc>
              <w:tc>
                <w:tcPr>
                  <w:tcW w:w="1251" w:type="dxa"/>
                  <w:shd w:val="clear" w:color="auto" w:fill="auto"/>
                  <w:vAlign w:val="center"/>
                </w:tcPr>
                <w:p w14:paraId="6862CA17" w14:textId="77777777" w:rsidR="00A14378" w:rsidRPr="006B6090" w:rsidRDefault="00A14378" w:rsidP="00A14378">
                  <w:pPr>
                    <w:pStyle w:val="P00"/>
                    <w:spacing w:before="0"/>
                    <w:ind w:left="0"/>
                    <w:jc w:val="left"/>
                    <w:rPr>
                      <w:rStyle w:val="default"/>
                      <w:rFonts w:cs="David"/>
                    </w:rPr>
                  </w:pPr>
                  <w:r w:rsidRPr="006B6090">
                    <w:rPr>
                      <w:rStyle w:val="default"/>
                      <w:rFonts w:cs="David"/>
                    </w:rPr>
                    <w:t>dBc</w:t>
                  </w:r>
                </w:p>
              </w:tc>
              <w:tc>
                <w:tcPr>
                  <w:tcW w:w="5021" w:type="dxa"/>
                  <w:shd w:val="clear" w:color="auto" w:fill="auto"/>
                </w:tcPr>
                <w:p w14:paraId="30EFC98B" w14:textId="77777777" w:rsidR="00A14378" w:rsidRPr="006B6090" w:rsidRDefault="00A14378" w:rsidP="00A14378">
                  <w:pPr>
                    <w:pStyle w:val="P00"/>
                    <w:spacing w:before="0"/>
                    <w:ind w:left="0"/>
                    <w:jc w:val="left"/>
                    <w:rPr>
                      <w:rStyle w:val="default"/>
                      <w:rFonts w:cs="David"/>
                      <w:rtl/>
                    </w:rPr>
                  </w:pPr>
                  <w:r w:rsidRPr="006B6090">
                    <w:rPr>
                      <w:rStyle w:val="default"/>
                      <w:rFonts w:cs="David" w:hint="cs"/>
                      <w:rtl/>
                    </w:rPr>
                    <w:t xml:space="preserve"> </w:t>
                  </w:r>
                  <w:r>
                    <w:rPr>
                      <w:rStyle w:val="default"/>
                      <w:rFonts w:cs="David" w:hint="cs"/>
                    </w:rPr>
                    <w:t>D</w:t>
                  </w:r>
                  <w:r w:rsidRPr="00C738A8">
                    <w:rPr>
                      <w:rStyle w:val="default"/>
                      <w:rFonts w:cs="David"/>
                    </w:rPr>
                    <w:t xml:space="preserve">ecibel </w:t>
                  </w:r>
                  <w:r>
                    <w:rPr>
                      <w:rStyle w:val="default"/>
                      <w:rFonts w:cs="David"/>
                    </w:rPr>
                    <w:t>(</w:t>
                  </w:r>
                  <w:r w:rsidRPr="00C738A8">
                    <w:rPr>
                      <w:rStyle w:val="default"/>
                      <w:rFonts w:cs="David"/>
                    </w:rPr>
                    <w:t>relative to the</w:t>
                  </w:r>
                  <w:r>
                    <w:rPr>
                      <w:rStyle w:val="default"/>
                      <w:rFonts w:cs="David"/>
                    </w:rPr>
                    <w:t>)</w:t>
                  </w:r>
                  <w:r w:rsidRPr="00C738A8">
                    <w:rPr>
                      <w:rStyle w:val="default"/>
                      <w:rFonts w:cs="David"/>
                    </w:rPr>
                    <w:t xml:space="preserve"> </w:t>
                  </w:r>
                  <w:r>
                    <w:rPr>
                      <w:rStyle w:val="default"/>
                      <w:rFonts w:cs="David"/>
                    </w:rPr>
                    <w:t>C</w:t>
                  </w:r>
                  <w:r w:rsidRPr="00C738A8">
                    <w:rPr>
                      <w:rStyle w:val="default"/>
                      <w:rFonts w:cs="David"/>
                    </w:rPr>
                    <w:t>arrier</w:t>
                  </w:r>
                  <w:r>
                    <w:rPr>
                      <w:rStyle w:val="default"/>
                      <w:rFonts w:cs="David" w:hint="cs"/>
                      <w:rtl/>
                    </w:rPr>
                    <w:t xml:space="preserve">, </w:t>
                  </w:r>
                  <w:r w:rsidRPr="006B6090">
                    <w:rPr>
                      <w:rStyle w:val="default"/>
                      <w:rFonts w:cs="David" w:hint="cs"/>
                      <w:rtl/>
                    </w:rPr>
                    <w:t>יחידת מידה המייצגת יחס בין שני הספקים שאחד מהם הוא אות השידור המרכזי</w:t>
                  </w:r>
                  <w:r>
                    <w:rPr>
                      <w:rStyle w:val="default"/>
                      <w:rFonts w:cs="David" w:hint="cs"/>
                      <w:rtl/>
                    </w:rPr>
                    <w:t>"</w:t>
                  </w:r>
                </w:p>
              </w:tc>
            </w:tr>
          </w:tbl>
          <w:p w14:paraId="61523639" w14:textId="77777777" w:rsidR="00A14378" w:rsidRPr="006B6090" w:rsidRDefault="00A14378" w:rsidP="00A14378">
            <w:pPr>
              <w:pStyle w:val="TableBlock"/>
              <w:tabs>
                <w:tab w:val="clear" w:pos="624"/>
              </w:tabs>
              <w:rPr>
                <w:sz w:val="26"/>
                <w:rtl/>
              </w:rPr>
            </w:pPr>
          </w:p>
        </w:tc>
      </w:tr>
      <w:tr w:rsidR="00A14378" w:rsidRPr="006B6090" w14:paraId="5A63ABE3" w14:textId="77777777" w:rsidTr="006B6090">
        <w:trPr>
          <w:cantSplit/>
          <w:trHeight w:val="60"/>
        </w:trPr>
        <w:tc>
          <w:tcPr>
            <w:tcW w:w="1284" w:type="dxa"/>
          </w:tcPr>
          <w:p w14:paraId="05B074F2" w14:textId="77777777" w:rsidR="00A14378" w:rsidRPr="006B6090" w:rsidRDefault="00A14378" w:rsidP="00C15877">
            <w:pPr>
              <w:pStyle w:val="TableSideHeading"/>
              <w:rPr>
                <w:sz w:val="26"/>
              </w:rPr>
            </w:pPr>
          </w:p>
        </w:tc>
        <w:tc>
          <w:tcPr>
            <w:tcW w:w="567" w:type="dxa"/>
          </w:tcPr>
          <w:p w14:paraId="5D8329ED" w14:textId="77777777" w:rsidR="00A14378" w:rsidRPr="006B6090" w:rsidRDefault="00A14378" w:rsidP="00A14378">
            <w:pPr>
              <w:pStyle w:val="TableText"/>
            </w:pPr>
          </w:p>
        </w:tc>
        <w:tc>
          <w:tcPr>
            <w:tcW w:w="426" w:type="dxa"/>
            <w:gridSpan w:val="2"/>
          </w:tcPr>
          <w:p w14:paraId="0BEC43EA" w14:textId="77777777" w:rsidR="00A14378" w:rsidRPr="006B6090" w:rsidRDefault="00A14378" w:rsidP="00C15877">
            <w:pPr>
              <w:pStyle w:val="TableText"/>
              <w:rPr>
                <w:sz w:val="26"/>
              </w:rPr>
            </w:pPr>
          </w:p>
        </w:tc>
        <w:tc>
          <w:tcPr>
            <w:tcW w:w="7931" w:type="dxa"/>
            <w:gridSpan w:val="8"/>
          </w:tcPr>
          <w:p w14:paraId="01F6212F" w14:textId="77777777" w:rsidR="00A14378" w:rsidRDefault="00A14378" w:rsidP="00596214">
            <w:pPr>
              <w:pStyle w:val="TableBlock"/>
              <w:numPr>
                <w:ilvl w:val="0"/>
                <w:numId w:val="6"/>
              </w:numPr>
              <w:tabs>
                <w:tab w:val="left" w:pos="624"/>
              </w:tabs>
              <w:rPr>
                <w:sz w:val="26"/>
                <w:rtl/>
              </w:rPr>
            </w:pPr>
            <w:r>
              <w:rPr>
                <w:rFonts w:hint="cs"/>
                <w:sz w:val="26"/>
                <w:rtl/>
              </w:rPr>
              <w:t xml:space="preserve">בפרט (2) במקום </w:t>
            </w:r>
            <w:r w:rsidRPr="006B6090">
              <w:rPr>
                <w:rFonts w:hint="cs"/>
                <w:sz w:val="26"/>
                <w:rtl/>
              </w:rPr>
              <w:t>האמור בטור ב' יבוא "</w:t>
            </w:r>
            <w:r w:rsidRPr="006B6090">
              <w:rPr>
                <w:rStyle w:val="default"/>
                <w:rFonts w:cs="David" w:hint="cs"/>
                <w:rtl/>
              </w:rPr>
              <w:t xml:space="preserve">דציבל-מיליוואט, </w:t>
            </w:r>
            <w:r w:rsidRPr="006B6090">
              <w:rPr>
                <w:rStyle w:val="default"/>
                <w:rFonts w:cs="David"/>
                <w:rtl/>
              </w:rPr>
              <w:t xml:space="preserve">יחידת מידה המייצגת יחס </w:t>
            </w:r>
            <w:r>
              <w:rPr>
                <w:rStyle w:val="default"/>
                <w:rFonts w:cs="David" w:hint="cs"/>
                <w:rtl/>
              </w:rPr>
              <w:t>בין</w:t>
            </w:r>
            <w:r w:rsidRPr="006B6090">
              <w:rPr>
                <w:rStyle w:val="default"/>
                <w:rFonts w:cs="David"/>
                <w:rtl/>
              </w:rPr>
              <w:t xml:space="preserve"> הספק נתון במילי-וואט להספק של אחד מילי-וואט</w:t>
            </w:r>
            <w:r w:rsidRPr="006B6090">
              <w:rPr>
                <w:rFonts w:hint="cs"/>
                <w:sz w:val="26"/>
                <w:rtl/>
              </w:rPr>
              <w:t>"</w:t>
            </w:r>
            <w:r>
              <w:rPr>
                <w:rFonts w:hint="cs"/>
                <w:sz w:val="26"/>
                <w:rtl/>
              </w:rPr>
              <w:t>;</w:t>
            </w:r>
          </w:p>
        </w:tc>
      </w:tr>
      <w:tr w:rsidR="00C15877" w:rsidRPr="006B6090" w14:paraId="77C8D830" w14:textId="77777777" w:rsidTr="006B6090">
        <w:trPr>
          <w:cantSplit/>
          <w:trHeight w:val="60"/>
        </w:trPr>
        <w:tc>
          <w:tcPr>
            <w:tcW w:w="1284" w:type="dxa"/>
          </w:tcPr>
          <w:p w14:paraId="3CC61CED" w14:textId="77777777" w:rsidR="00C15877" w:rsidRPr="006B6090" w:rsidRDefault="00C15877" w:rsidP="00C15877">
            <w:pPr>
              <w:pStyle w:val="TableSideHeading"/>
              <w:rPr>
                <w:sz w:val="26"/>
              </w:rPr>
            </w:pPr>
          </w:p>
        </w:tc>
        <w:tc>
          <w:tcPr>
            <w:tcW w:w="567" w:type="dxa"/>
          </w:tcPr>
          <w:p w14:paraId="17508B70" w14:textId="77777777" w:rsidR="00C15877" w:rsidRPr="006B6090" w:rsidRDefault="00C15877" w:rsidP="00C15877">
            <w:pPr>
              <w:pStyle w:val="TableText"/>
              <w:rPr>
                <w:sz w:val="26"/>
              </w:rPr>
            </w:pPr>
          </w:p>
        </w:tc>
        <w:tc>
          <w:tcPr>
            <w:tcW w:w="426" w:type="dxa"/>
            <w:gridSpan w:val="2"/>
          </w:tcPr>
          <w:p w14:paraId="08020B47" w14:textId="77777777" w:rsidR="00C15877" w:rsidRPr="006B6090" w:rsidRDefault="00C15877" w:rsidP="00C15877">
            <w:pPr>
              <w:pStyle w:val="TableText"/>
              <w:rPr>
                <w:sz w:val="26"/>
              </w:rPr>
            </w:pPr>
          </w:p>
        </w:tc>
        <w:tc>
          <w:tcPr>
            <w:tcW w:w="7931" w:type="dxa"/>
            <w:gridSpan w:val="8"/>
          </w:tcPr>
          <w:p w14:paraId="51775020" w14:textId="77777777" w:rsidR="00C15877" w:rsidRPr="006B6090" w:rsidRDefault="00D65761" w:rsidP="00596214">
            <w:pPr>
              <w:pStyle w:val="TableBlock"/>
              <w:numPr>
                <w:ilvl w:val="0"/>
                <w:numId w:val="6"/>
              </w:numPr>
              <w:tabs>
                <w:tab w:val="left" w:pos="624"/>
              </w:tabs>
              <w:rPr>
                <w:sz w:val="26"/>
              </w:rPr>
            </w:pPr>
            <w:r w:rsidRPr="006B6090">
              <w:rPr>
                <w:rFonts w:hint="cs"/>
                <w:sz w:val="26"/>
                <w:rtl/>
              </w:rPr>
              <w:t>אחרי פרט (3) יבוא:</w:t>
            </w:r>
            <w:r w:rsidR="006B6090">
              <w:rPr>
                <w:rFonts w:hint="cs"/>
                <w:sz w:val="26"/>
                <w:rtl/>
              </w:rPr>
              <w:t xml:space="preserve"> "</w:t>
            </w:r>
          </w:p>
          <w:tbl>
            <w:tblPr>
              <w:bidiVisual/>
              <w:tblW w:w="687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1262"/>
              <w:gridCol w:w="5059"/>
            </w:tblGrid>
            <w:tr w:rsidR="003B4046" w:rsidRPr="006B6090" w14:paraId="6A1283C5" w14:textId="77777777" w:rsidTr="003B4046">
              <w:trPr>
                <w:trHeight w:val="551"/>
              </w:trPr>
              <w:tc>
                <w:tcPr>
                  <w:tcW w:w="550" w:type="dxa"/>
                  <w:shd w:val="clear" w:color="auto" w:fill="auto"/>
                  <w:vAlign w:val="center"/>
                </w:tcPr>
                <w:p w14:paraId="6949B157" w14:textId="77777777" w:rsidR="003B4046" w:rsidRPr="006B6090" w:rsidRDefault="003B4046" w:rsidP="003B4046">
                  <w:pPr>
                    <w:pStyle w:val="P00"/>
                    <w:spacing w:before="0"/>
                    <w:ind w:left="0"/>
                    <w:jc w:val="center"/>
                    <w:rPr>
                      <w:rStyle w:val="default"/>
                      <w:rFonts w:cs="David"/>
                      <w:rtl/>
                    </w:rPr>
                  </w:pPr>
                  <w:r w:rsidRPr="006B6090">
                    <w:rPr>
                      <w:rStyle w:val="default"/>
                      <w:rFonts w:cs="David" w:hint="cs"/>
                      <w:rtl/>
                    </w:rPr>
                    <w:t>3א</w:t>
                  </w:r>
                </w:p>
              </w:tc>
              <w:tc>
                <w:tcPr>
                  <w:tcW w:w="1262" w:type="dxa"/>
                  <w:shd w:val="clear" w:color="auto" w:fill="auto"/>
                  <w:vAlign w:val="center"/>
                </w:tcPr>
                <w:p w14:paraId="4B254F04" w14:textId="77777777" w:rsidR="003B4046" w:rsidRPr="006B6090" w:rsidRDefault="003B4046" w:rsidP="003B4046">
                  <w:pPr>
                    <w:pStyle w:val="P00"/>
                    <w:spacing w:before="0"/>
                    <w:ind w:left="0"/>
                    <w:jc w:val="left"/>
                    <w:rPr>
                      <w:rStyle w:val="default"/>
                      <w:rFonts w:cs="David"/>
                    </w:rPr>
                  </w:pPr>
                  <w:r w:rsidRPr="006B6090">
                    <w:rPr>
                      <w:rStyle w:val="default"/>
                      <w:rFonts w:cs="David"/>
                    </w:rPr>
                    <w:t>Dwell Time</w:t>
                  </w:r>
                </w:p>
              </w:tc>
              <w:tc>
                <w:tcPr>
                  <w:tcW w:w="5059" w:type="dxa"/>
                  <w:shd w:val="clear" w:color="auto" w:fill="auto"/>
                </w:tcPr>
                <w:p w14:paraId="71552251" w14:textId="77777777" w:rsidR="003B4046" w:rsidRPr="006B6090" w:rsidRDefault="003B4046" w:rsidP="00C738A8">
                  <w:pPr>
                    <w:pStyle w:val="P00"/>
                    <w:spacing w:before="0"/>
                    <w:ind w:left="0"/>
                    <w:jc w:val="left"/>
                    <w:rPr>
                      <w:rStyle w:val="default"/>
                      <w:rFonts w:cs="David"/>
                      <w:rtl/>
                    </w:rPr>
                  </w:pPr>
                  <w:r w:rsidRPr="006B6090">
                    <w:rPr>
                      <w:rStyle w:val="default"/>
                      <w:rFonts w:cs="David"/>
                      <w:rtl/>
                    </w:rPr>
                    <w:t>במערכת מכ"ם</w:t>
                  </w:r>
                  <w:r w:rsidR="00C738A8">
                    <w:rPr>
                      <w:rStyle w:val="default"/>
                      <w:rFonts w:cs="David" w:hint="cs"/>
                      <w:rtl/>
                    </w:rPr>
                    <w:t xml:space="preserve">, </w:t>
                  </w:r>
                  <w:r w:rsidRPr="006B6090">
                    <w:rPr>
                      <w:rStyle w:val="default"/>
                      <w:rFonts w:cs="David"/>
                      <w:rtl/>
                    </w:rPr>
                    <w:t>במצב של סריקה</w:t>
                  </w:r>
                  <w:r w:rsidR="00C738A8">
                    <w:rPr>
                      <w:rStyle w:val="default"/>
                      <w:rFonts w:cs="David" w:hint="cs"/>
                      <w:rtl/>
                    </w:rPr>
                    <w:t xml:space="preserve">, </w:t>
                  </w:r>
                  <w:r w:rsidRPr="006B6090">
                    <w:rPr>
                      <w:rStyle w:val="default"/>
                      <w:rFonts w:cs="David"/>
                      <w:rtl/>
                    </w:rPr>
                    <w:t>פרק הזמן בו ממוקדת האלומה המרכזית של האנטנה על המטרה</w:t>
                  </w:r>
                  <w:r w:rsidR="000F755E">
                    <w:rPr>
                      <w:rStyle w:val="default"/>
                      <w:rFonts w:cs="David" w:hint="cs"/>
                      <w:rtl/>
                    </w:rPr>
                    <w:t>";</w:t>
                  </w:r>
                </w:p>
              </w:tc>
            </w:tr>
          </w:tbl>
          <w:p w14:paraId="635610A1" w14:textId="77777777" w:rsidR="00D65761" w:rsidRPr="006B6090" w:rsidRDefault="00D65761" w:rsidP="000F755E">
            <w:pPr>
              <w:pStyle w:val="TableBlock"/>
              <w:tabs>
                <w:tab w:val="clear" w:pos="624"/>
              </w:tabs>
              <w:bidi w:val="0"/>
              <w:rPr>
                <w:sz w:val="26"/>
              </w:rPr>
            </w:pPr>
          </w:p>
        </w:tc>
      </w:tr>
      <w:tr w:rsidR="00D65761" w:rsidRPr="006B6090" w14:paraId="7B73E825" w14:textId="77777777" w:rsidTr="006B6090">
        <w:trPr>
          <w:cantSplit/>
          <w:trHeight w:val="60"/>
        </w:trPr>
        <w:tc>
          <w:tcPr>
            <w:tcW w:w="1284" w:type="dxa"/>
          </w:tcPr>
          <w:p w14:paraId="6F1A9242" w14:textId="77777777" w:rsidR="00D65761" w:rsidRPr="006B6090" w:rsidRDefault="00D65761" w:rsidP="00C15877">
            <w:pPr>
              <w:pStyle w:val="TableSideHeading"/>
              <w:rPr>
                <w:sz w:val="26"/>
              </w:rPr>
            </w:pPr>
          </w:p>
        </w:tc>
        <w:tc>
          <w:tcPr>
            <w:tcW w:w="567" w:type="dxa"/>
          </w:tcPr>
          <w:p w14:paraId="6969F2AC" w14:textId="77777777" w:rsidR="00D65761" w:rsidRPr="006B6090" w:rsidRDefault="00D65761" w:rsidP="00D65761">
            <w:pPr>
              <w:pStyle w:val="TableText"/>
              <w:rPr>
                <w:sz w:val="26"/>
              </w:rPr>
            </w:pPr>
          </w:p>
        </w:tc>
        <w:tc>
          <w:tcPr>
            <w:tcW w:w="426" w:type="dxa"/>
            <w:gridSpan w:val="2"/>
          </w:tcPr>
          <w:p w14:paraId="208FA4B3" w14:textId="77777777" w:rsidR="00D65761" w:rsidRPr="006B6090" w:rsidRDefault="00D65761" w:rsidP="00C15877">
            <w:pPr>
              <w:pStyle w:val="TableText"/>
              <w:rPr>
                <w:sz w:val="26"/>
              </w:rPr>
            </w:pPr>
          </w:p>
        </w:tc>
        <w:tc>
          <w:tcPr>
            <w:tcW w:w="7931" w:type="dxa"/>
            <w:gridSpan w:val="8"/>
          </w:tcPr>
          <w:p w14:paraId="41AE364D" w14:textId="77777777" w:rsidR="005C6255" w:rsidRPr="006B6090" w:rsidRDefault="00D65761" w:rsidP="00596214">
            <w:pPr>
              <w:pStyle w:val="TableBlock"/>
              <w:numPr>
                <w:ilvl w:val="0"/>
                <w:numId w:val="6"/>
              </w:numPr>
              <w:tabs>
                <w:tab w:val="left" w:pos="624"/>
              </w:tabs>
              <w:rPr>
                <w:sz w:val="26"/>
                <w:rtl/>
              </w:rPr>
            </w:pPr>
            <w:r w:rsidRPr="006B6090">
              <w:rPr>
                <w:rFonts w:hint="cs"/>
                <w:sz w:val="26"/>
                <w:rtl/>
              </w:rPr>
              <w:t>אחרי פרט (50) יבוא:</w:t>
            </w:r>
            <w:r w:rsidR="006B6090">
              <w:rPr>
                <w:rFonts w:hint="cs"/>
                <w:sz w:val="26"/>
                <w:rtl/>
              </w:rPr>
              <w:t xml:space="preserve"> "</w:t>
            </w:r>
          </w:p>
          <w:tbl>
            <w:tblPr>
              <w:bidiVisual/>
              <w:tblW w:w="681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023"/>
              <w:gridCol w:w="5080"/>
            </w:tblGrid>
            <w:tr w:rsidR="005C6255" w:rsidRPr="006B6090" w14:paraId="0FD9F6EA" w14:textId="77777777" w:rsidTr="00DF4698">
              <w:trPr>
                <w:trHeight w:val="496"/>
              </w:trPr>
              <w:tc>
                <w:tcPr>
                  <w:tcW w:w="716" w:type="dxa"/>
                  <w:shd w:val="clear" w:color="auto" w:fill="auto"/>
                  <w:vAlign w:val="center"/>
                </w:tcPr>
                <w:p w14:paraId="5366088E" w14:textId="77777777" w:rsidR="005C6255" w:rsidRPr="006B6090" w:rsidRDefault="005C6255" w:rsidP="005C6255">
                  <w:pPr>
                    <w:pStyle w:val="P00"/>
                    <w:spacing w:before="0"/>
                    <w:ind w:left="0"/>
                    <w:jc w:val="center"/>
                    <w:rPr>
                      <w:rStyle w:val="default"/>
                      <w:rFonts w:cs="David"/>
                      <w:rtl/>
                    </w:rPr>
                  </w:pPr>
                  <w:r w:rsidRPr="006B6090">
                    <w:rPr>
                      <w:rStyle w:val="default"/>
                      <w:rFonts w:cs="David" w:hint="cs"/>
                      <w:rtl/>
                    </w:rPr>
                    <w:t>50א</w:t>
                  </w:r>
                </w:p>
              </w:tc>
              <w:tc>
                <w:tcPr>
                  <w:tcW w:w="1023" w:type="dxa"/>
                  <w:shd w:val="clear" w:color="auto" w:fill="auto"/>
                  <w:vAlign w:val="center"/>
                </w:tcPr>
                <w:p w14:paraId="0C630E99" w14:textId="77777777" w:rsidR="005C6255" w:rsidRPr="006B6090" w:rsidRDefault="005C6255" w:rsidP="005C6255">
                  <w:pPr>
                    <w:pStyle w:val="P00"/>
                    <w:spacing w:before="0"/>
                    <w:ind w:left="0"/>
                    <w:jc w:val="left"/>
                    <w:rPr>
                      <w:rStyle w:val="default"/>
                      <w:rFonts w:cs="David"/>
                    </w:rPr>
                  </w:pPr>
                  <w:r w:rsidRPr="006B6090">
                    <w:rPr>
                      <w:rStyle w:val="default"/>
                      <w:rFonts w:cs="David" w:hint="cs"/>
                    </w:rPr>
                    <w:t>SSP</w:t>
                  </w:r>
                </w:p>
              </w:tc>
              <w:tc>
                <w:tcPr>
                  <w:tcW w:w="5080" w:type="dxa"/>
                  <w:shd w:val="clear" w:color="auto" w:fill="auto"/>
                </w:tcPr>
                <w:p w14:paraId="4F33C358" w14:textId="77777777" w:rsidR="005C6255" w:rsidRPr="006B6090" w:rsidRDefault="005C6255" w:rsidP="005C6255">
                  <w:pPr>
                    <w:pStyle w:val="P00"/>
                    <w:bidi w:val="0"/>
                    <w:spacing w:before="0"/>
                    <w:ind w:left="0"/>
                    <w:jc w:val="left"/>
                    <w:rPr>
                      <w:rStyle w:val="default"/>
                      <w:rFonts w:cs="David"/>
                    </w:rPr>
                  </w:pPr>
                  <w:r w:rsidRPr="006B6090">
                    <w:rPr>
                      <w:rStyle w:val="default"/>
                      <w:rFonts w:cs="David"/>
                    </w:rPr>
                    <w:t>Spectrum Scanning Procedure</w:t>
                  </w:r>
                </w:p>
              </w:tc>
            </w:tr>
          </w:tbl>
          <w:p w14:paraId="37E230B9" w14:textId="77777777" w:rsidR="00D65761" w:rsidRPr="006B6090" w:rsidRDefault="00412589" w:rsidP="00D65761">
            <w:pPr>
              <w:pStyle w:val="TableBlock"/>
              <w:rPr>
                <w:sz w:val="26"/>
                <w:rtl/>
              </w:rPr>
            </w:pPr>
            <w:r w:rsidRPr="006B6090">
              <w:rPr>
                <w:sz w:val="26"/>
                <w:rtl/>
              </w:rPr>
              <w:tab/>
            </w:r>
            <w:r w:rsidRPr="006B6090">
              <w:rPr>
                <w:sz w:val="26"/>
                <w:rtl/>
              </w:rPr>
              <w:tab/>
            </w:r>
            <w:r w:rsidRPr="006B6090">
              <w:rPr>
                <w:sz w:val="26"/>
                <w:rtl/>
              </w:rPr>
              <w:tab/>
            </w:r>
            <w:r w:rsidRPr="006B6090">
              <w:rPr>
                <w:sz w:val="26"/>
                <w:rtl/>
              </w:rPr>
              <w:tab/>
            </w:r>
            <w:r w:rsidRPr="006B6090">
              <w:rPr>
                <w:sz w:val="26"/>
                <w:rtl/>
              </w:rPr>
              <w:tab/>
            </w:r>
            <w:r w:rsidRPr="006B6090">
              <w:rPr>
                <w:sz w:val="26"/>
                <w:rtl/>
              </w:rPr>
              <w:tab/>
            </w:r>
            <w:r w:rsidRPr="006B6090">
              <w:rPr>
                <w:sz w:val="26"/>
                <w:rtl/>
              </w:rPr>
              <w:tab/>
            </w:r>
            <w:r w:rsidRPr="006B6090">
              <w:rPr>
                <w:sz w:val="26"/>
                <w:rtl/>
              </w:rPr>
              <w:tab/>
            </w:r>
            <w:r w:rsidRPr="006B6090">
              <w:rPr>
                <w:sz w:val="26"/>
                <w:rtl/>
              </w:rPr>
              <w:tab/>
            </w:r>
            <w:r w:rsidR="006B6090">
              <w:rPr>
                <w:sz w:val="26"/>
                <w:rtl/>
              </w:rPr>
              <w:tab/>
            </w:r>
            <w:r w:rsidRPr="006B6090">
              <w:rPr>
                <w:sz w:val="26"/>
                <w:rtl/>
              </w:rPr>
              <w:tab/>
            </w:r>
            <w:r w:rsidRPr="006B6090">
              <w:rPr>
                <w:rFonts w:hint="cs"/>
                <w:sz w:val="26"/>
                <w:rtl/>
              </w:rPr>
              <w:t>";</w:t>
            </w:r>
          </w:p>
        </w:tc>
      </w:tr>
      <w:tr w:rsidR="00D65761" w:rsidRPr="006B6090" w14:paraId="23E4538E" w14:textId="77777777" w:rsidTr="006B6090">
        <w:trPr>
          <w:cantSplit/>
          <w:trHeight w:val="60"/>
        </w:trPr>
        <w:tc>
          <w:tcPr>
            <w:tcW w:w="1284" w:type="dxa"/>
          </w:tcPr>
          <w:p w14:paraId="289DC376" w14:textId="77777777" w:rsidR="00D65761" w:rsidRPr="006B6090" w:rsidRDefault="00D65761" w:rsidP="00C15877">
            <w:pPr>
              <w:pStyle w:val="TableSideHeading"/>
              <w:rPr>
                <w:sz w:val="26"/>
              </w:rPr>
            </w:pPr>
          </w:p>
        </w:tc>
        <w:tc>
          <w:tcPr>
            <w:tcW w:w="567" w:type="dxa"/>
          </w:tcPr>
          <w:p w14:paraId="47604E9F" w14:textId="77777777" w:rsidR="00D65761" w:rsidRPr="006B6090" w:rsidRDefault="00D65761" w:rsidP="00D65761">
            <w:pPr>
              <w:pStyle w:val="TableText"/>
              <w:rPr>
                <w:sz w:val="26"/>
              </w:rPr>
            </w:pPr>
          </w:p>
        </w:tc>
        <w:tc>
          <w:tcPr>
            <w:tcW w:w="426" w:type="dxa"/>
            <w:gridSpan w:val="2"/>
          </w:tcPr>
          <w:p w14:paraId="54B511E9" w14:textId="77777777" w:rsidR="00D65761" w:rsidRPr="006B6090" w:rsidRDefault="00D65761" w:rsidP="00C15877">
            <w:pPr>
              <w:pStyle w:val="TableText"/>
              <w:rPr>
                <w:sz w:val="26"/>
              </w:rPr>
            </w:pPr>
          </w:p>
        </w:tc>
        <w:tc>
          <w:tcPr>
            <w:tcW w:w="7931" w:type="dxa"/>
            <w:gridSpan w:val="8"/>
          </w:tcPr>
          <w:p w14:paraId="417D03EB" w14:textId="77777777" w:rsidR="005C6255" w:rsidRPr="006B6090" w:rsidRDefault="00D65761" w:rsidP="00596214">
            <w:pPr>
              <w:pStyle w:val="TableBlock"/>
              <w:numPr>
                <w:ilvl w:val="0"/>
                <w:numId w:val="6"/>
              </w:numPr>
              <w:tabs>
                <w:tab w:val="left" w:pos="624"/>
              </w:tabs>
              <w:rPr>
                <w:sz w:val="26"/>
                <w:rtl/>
              </w:rPr>
            </w:pPr>
            <w:r w:rsidRPr="006B6090">
              <w:rPr>
                <w:rFonts w:hint="cs"/>
                <w:sz w:val="26"/>
                <w:rtl/>
              </w:rPr>
              <w:t>אחרי פרט (57) יבוא:</w:t>
            </w:r>
            <w:r w:rsidR="006B6090">
              <w:rPr>
                <w:rFonts w:hint="cs"/>
                <w:sz w:val="26"/>
                <w:rtl/>
              </w:rPr>
              <w:t>"</w:t>
            </w:r>
          </w:p>
          <w:tbl>
            <w:tblPr>
              <w:bidiVisual/>
              <w:tblW w:w="667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970"/>
              <w:gridCol w:w="4977"/>
            </w:tblGrid>
            <w:tr w:rsidR="005C6255" w:rsidRPr="006B6090" w14:paraId="48902D93" w14:textId="77777777" w:rsidTr="00DF4698">
              <w:trPr>
                <w:trHeight w:val="588"/>
              </w:trPr>
              <w:tc>
                <w:tcPr>
                  <w:tcW w:w="731" w:type="dxa"/>
                  <w:shd w:val="clear" w:color="auto" w:fill="auto"/>
                  <w:vAlign w:val="center"/>
                </w:tcPr>
                <w:p w14:paraId="740C13E7" w14:textId="77777777" w:rsidR="005C6255" w:rsidRPr="006B6090" w:rsidRDefault="005C6255" w:rsidP="005C6255">
                  <w:pPr>
                    <w:pStyle w:val="P00"/>
                    <w:spacing w:before="0"/>
                    <w:ind w:left="0"/>
                    <w:jc w:val="center"/>
                    <w:rPr>
                      <w:rStyle w:val="default"/>
                      <w:rFonts w:cs="David"/>
                      <w:rtl/>
                    </w:rPr>
                  </w:pPr>
                  <w:r w:rsidRPr="006B6090">
                    <w:rPr>
                      <w:rStyle w:val="default"/>
                      <w:rFonts w:cs="David" w:hint="cs"/>
                      <w:rtl/>
                    </w:rPr>
                    <w:t>57א</w:t>
                  </w:r>
                </w:p>
              </w:tc>
              <w:tc>
                <w:tcPr>
                  <w:tcW w:w="970" w:type="dxa"/>
                  <w:shd w:val="clear" w:color="auto" w:fill="auto"/>
                  <w:vAlign w:val="center"/>
                </w:tcPr>
                <w:p w14:paraId="0E647457" w14:textId="77777777" w:rsidR="005C6255" w:rsidRPr="006B6090" w:rsidRDefault="005C6255" w:rsidP="005C6255">
                  <w:pPr>
                    <w:pStyle w:val="P00"/>
                    <w:spacing w:before="0"/>
                    <w:ind w:left="0"/>
                    <w:jc w:val="left"/>
                    <w:rPr>
                      <w:rStyle w:val="default"/>
                      <w:rFonts w:cs="David"/>
                    </w:rPr>
                  </w:pPr>
                  <w:r w:rsidRPr="006B6090">
                    <w:rPr>
                      <w:rStyle w:val="default"/>
                      <w:rFonts w:cs="David"/>
                    </w:rPr>
                    <w:t>PMSE</w:t>
                  </w:r>
                </w:p>
              </w:tc>
              <w:tc>
                <w:tcPr>
                  <w:tcW w:w="4977" w:type="dxa"/>
                  <w:shd w:val="clear" w:color="auto" w:fill="auto"/>
                </w:tcPr>
                <w:p w14:paraId="3ECFE4FA" w14:textId="77777777" w:rsidR="005C6255" w:rsidRPr="006B6090" w:rsidRDefault="005C6255" w:rsidP="005C6255">
                  <w:pPr>
                    <w:pStyle w:val="P00"/>
                    <w:bidi w:val="0"/>
                    <w:spacing w:before="0"/>
                    <w:ind w:left="0"/>
                    <w:jc w:val="left"/>
                    <w:rPr>
                      <w:rStyle w:val="default"/>
                      <w:rFonts w:cs="David"/>
                    </w:rPr>
                  </w:pPr>
                  <w:r w:rsidRPr="006B6090">
                    <w:rPr>
                      <w:rStyle w:val="default"/>
                      <w:rFonts w:cs="David"/>
                    </w:rPr>
                    <w:t xml:space="preserve">Programme-making and special events </w:t>
                  </w:r>
                </w:p>
              </w:tc>
            </w:tr>
          </w:tbl>
          <w:p w14:paraId="5E3149AD" w14:textId="77777777" w:rsidR="00D65761" w:rsidRPr="006B6090" w:rsidRDefault="005C6255" w:rsidP="00D65761">
            <w:pPr>
              <w:pStyle w:val="TableBlock"/>
              <w:tabs>
                <w:tab w:val="clear" w:pos="624"/>
              </w:tabs>
              <w:rPr>
                <w:sz w:val="26"/>
                <w:rtl/>
              </w:rPr>
            </w:pPr>
            <w:r w:rsidRPr="006B6090">
              <w:rPr>
                <w:sz w:val="26"/>
                <w:rtl/>
              </w:rPr>
              <w:tab/>
            </w:r>
            <w:r w:rsidRPr="006B6090">
              <w:rPr>
                <w:sz w:val="26"/>
                <w:rtl/>
              </w:rPr>
              <w:tab/>
            </w:r>
            <w:r w:rsidRPr="006B6090">
              <w:rPr>
                <w:sz w:val="26"/>
                <w:rtl/>
              </w:rPr>
              <w:tab/>
            </w:r>
            <w:r w:rsidRPr="006B6090">
              <w:rPr>
                <w:sz w:val="26"/>
                <w:rtl/>
              </w:rPr>
              <w:tab/>
            </w:r>
            <w:r w:rsidRPr="006B6090">
              <w:rPr>
                <w:sz w:val="26"/>
                <w:rtl/>
              </w:rPr>
              <w:tab/>
            </w:r>
            <w:r w:rsidRPr="006B6090">
              <w:rPr>
                <w:sz w:val="26"/>
                <w:rtl/>
              </w:rPr>
              <w:tab/>
            </w:r>
            <w:r w:rsidRPr="006B6090">
              <w:rPr>
                <w:sz w:val="26"/>
                <w:rtl/>
              </w:rPr>
              <w:tab/>
            </w:r>
            <w:r w:rsidRPr="006B6090">
              <w:rPr>
                <w:sz w:val="26"/>
                <w:rtl/>
              </w:rPr>
              <w:tab/>
            </w:r>
            <w:r w:rsidR="006B6090">
              <w:rPr>
                <w:sz w:val="26"/>
                <w:rtl/>
              </w:rPr>
              <w:tab/>
            </w:r>
            <w:r w:rsidRPr="006B6090">
              <w:rPr>
                <w:sz w:val="26"/>
                <w:rtl/>
              </w:rPr>
              <w:tab/>
            </w:r>
            <w:r w:rsidRPr="006B6090">
              <w:rPr>
                <w:rFonts w:hint="cs"/>
                <w:sz w:val="26"/>
                <w:rtl/>
              </w:rPr>
              <w:t>";</w:t>
            </w:r>
          </w:p>
        </w:tc>
      </w:tr>
      <w:tr w:rsidR="00D65761" w:rsidRPr="006B6090" w14:paraId="1DADE7AC" w14:textId="77777777" w:rsidTr="006B6090">
        <w:trPr>
          <w:cantSplit/>
          <w:trHeight w:val="60"/>
        </w:trPr>
        <w:tc>
          <w:tcPr>
            <w:tcW w:w="1284" w:type="dxa"/>
          </w:tcPr>
          <w:p w14:paraId="09664309" w14:textId="77777777" w:rsidR="00D65761" w:rsidRPr="006B6090" w:rsidRDefault="00D65761" w:rsidP="00C15877">
            <w:pPr>
              <w:pStyle w:val="TableSideHeading"/>
              <w:rPr>
                <w:sz w:val="26"/>
              </w:rPr>
            </w:pPr>
          </w:p>
        </w:tc>
        <w:tc>
          <w:tcPr>
            <w:tcW w:w="567" w:type="dxa"/>
          </w:tcPr>
          <w:p w14:paraId="33265895" w14:textId="77777777" w:rsidR="00D65761" w:rsidRPr="006B6090" w:rsidRDefault="00D65761" w:rsidP="00D65761">
            <w:pPr>
              <w:pStyle w:val="TableText"/>
              <w:rPr>
                <w:sz w:val="26"/>
              </w:rPr>
            </w:pPr>
          </w:p>
        </w:tc>
        <w:tc>
          <w:tcPr>
            <w:tcW w:w="426" w:type="dxa"/>
            <w:gridSpan w:val="2"/>
          </w:tcPr>
          <w:p w14:paraId="61211B54" w14:textId="77777777" w:rsidR="00D65761" w:rsidRPr="006B6090" w:rsidRDefault="00D65761" w:rsidP="00C15877">
            <w:pPr>
              <w:pStyle w:val="TableText"/>
              <w:rPr>
                <w:sz w:val="26"/>
              </w:rPr>
            </w:pPr>
          </w:p>
        </w:tc>
        <w:tc>
          <w:tcPr>
            <w:tcW w:w="7931" w:type="dxa"/>
            <w:gridSpan w:val="8"/>
          </w:tcPr>
          <w:p w14:paraId="4E223F21" w14:textId="77777777" w:rsidR="00D65761" w:rsidRPr="006B6090" w:rsidRDefault="00D65761" w:rsidP="00596214">
            <w:pPr>
              <w:pStyle w:val="TableBlock"/>
              <w:numPr>
                <w:ilvl w:val="0"/>
                <w:numId w:val="6"/>
              </w:numPr>
              <w:tabs>
                <w:tab w:val="left" w:pos="624"/>
              </w:tabs>
              <w:rPr>
                <w:sz w:val="26"/>
              </w:rPr>
            </w:pPr>
            <w:r w:rsidRPr="006B6090">
              <w:rPr>
                <w:rFonts w:hint="cs"/>
                <w:sz w:val="26"/>
                <w:rtl/>
              </w:rPr>
              <w:t>אחרי פרט (61) יבוא:</w:t>
            </w:r>
            <w:r w:rsidR="005C6255" w:rsidRPr="006B6090">
              <w:rPr>
                <w:rFonts w:hint="cs"/>
                <w:sz w:val="26"/>
                <w:rtl/>
              </w:rPr>
              <w:t>"</w:t>
            </w:r>
          </w:p>
          <w:tbl>
            <w:tblPr>
              <w:bidiVisual/>
              <w:tblW w:w="673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1044"/>
              <w:gridCol w:w="4957"/>
            </w:tblGrid>
            <w:tr w:rsidR="005C6255" w:rsidRPr="006B6090" w14:paraId="3EC51EE2" w14:textId="77777777" w:rsidTr="006B6090">
              <w:trPr>
                <w:trHeight w:val="323"/>
              </w:trPr>
              <w:tc>
                <w:tcPr>
                  <w:tcW w:w="731" w:type="dxa"/>
                  <w:shd w:val="clear" w:color="auto" w:fill="auto"/>
                  <w:vAlign w:val="center"/>
                </w:tcPr>
                <w:p w14:paraId="12DCB81F" w14:textId="77777777" w:rsidR="005C6255" w:rsidRPr="006B6090" w:rsidRDefault="005C6255" w:rsidP="005C6255">
                  <w:pPr>
                    <w:pStyle w:val="P00"/>
                    <w:spacing w:before="0"/>
                    <w:ind w:left="0"/>
                    <w:jc w:val="center"/>
                    <w:rPr>
                      <w:rStyle w:val="default"/>
                      <w:rFonts w:cs="David"/>
                      <w:rtl/>
                    </w:rPr>
                  </w:pPr>
                  <w:r w:rsidRPr="006B6090">
                    <w:rPr>
                      <w:rStyle w:val="default"/>
                      <w:rFonts w:cs="David" w:hint="cs"/>
                      <w:rtl/>
                    </w:rPr>
                    <w:t>61א</w:t>
                  </w:r>
                </w:p>
              </w:tc>
              <w:tc>
                <w:tcPr>
                  <w:tcW w:w="1044" w:type="dxa"/>
                  <w:shd w:val="clear" w:color="auto" w:fill="auto"/>
                  <w:vAlign w:val="center"/>
                </w:tcPr>
                <w:p w14:paraId="38903CA7" w14:textId="77777777" w:rsidR="005C6255" w:rsidRPr="006B6090" w:rsidRDefault="005C6255" w:rsidP="005C6255">
                  <w:pPr>
                    <w:pStyle w:val="P00"/>
                    <w:spacing w:before="0"/>
                    <w:ind w:left="0"/>
                    <w:jc w:val="left"/>
                    <w:rPr>
                      <w:rStyle w:val="default"/>
                      <w:rFonts w:cs="David"/>
                      <w:rtl/>
                    </w:rPr>
                  </w:pPr>
                  <w:r w:rsidRPr="006B6090">
                    <w:rPr>
                      <w:rStyle w:val="default"/>
                      <w:rFonts w:cs="David"/>
                    </w:rPr>
                    <w:t>RC</w:t>
                  </w:r>
                </w:p>
              </w:tc>
              <w:tc>
                <w:tcPr>
                  <w:tcW w:w="4957" w:type="dxa"/>
                  <w:shd w:val="clear" w:color="auto" w:fill="auto"/>
                </w:tcPr>
                <w:p w14:paraId="10739FC6" w14:textId="77777777" w:rsidR="005C6255" w:rsidRPr="006B6090" w:rsidRDefault="005C6255" w:rsidP="005C6255">
                  <w:pPr>
                    <w:pStyle w:val="P00"/>
                    <w:bidi w:val="0"/>
                    <w:spacing w:before="0"/>
                    <w:ind w:left="0"/>
                    <w:jc w:val="left"/>
                    <w:rPr>
                      <w:rStyle w:val="default"/>
                      <w:rFonts w:cs="David"/>
                    </w:rPr>
                  </w:pPr>
                  <w:r w:rsidRPr="006B6090">
                    <w:rPr>
                      <w:rStyle w:val="default"/>
                      <w:rFonts w:cs="David"/>
                    </w:rPr>
                    <w:t>Remote Control</w:t>
                  </w:r>
                </w:p>
              </w:tc>
            </w:tr>
          </w:tbl>
          <w:p w14:paraId="2B3EA788" w14:textId="77777777" w:rsidR="005C6255" w:rsidRPr="006B6090" w:rsidRDefault="006B6090" w:rsidP="005C6255">
            <w:pPr>
              <w:pStyle w:val="TableBlock"/>
              <w:rPr>
                <w:sz w:val="26"/>
                <w:rtl/>
              </w:rPr>
            </w:pPr>
            <w:r>
              <w:rPr>
                <w:sz w:val="26"/>
                <w:rtl/>
              </w:rPr>
              <w:tab/>
            </w:r>
            <w:r>
              <w:rPr>
                <w:sz w:val="26"/>
                <w:rtl/>
              </w:rPr>
              <w:tab/>
            </w:r>
            <w:r>
              <w:rPr>
                <w:sz w:val="26"/>
                <w:rtl/>
              </w:rPr>
              <w:tab/>
            </w:r>
            <w:r>
              <w:rPr>
                <w:sz w:val="26"/>
                <w:rtl/>
              </w:rPr>
              <w:tab/>
            </w:r>
            <w:r>
              <w:rPr>
                <w:sz w:val="26"/>
                <w:rtl/>
              </w:rPr>
              <w:tab/>
            </w:r>
            <w:r>
              <w:rPr>
                <w:sz w:val="26"/>
                <w:rtl/>
              </w:rPr>
              <w:tab/>
            </w:r>
            <w:r>
              <w:rPr>
                <w:sz w:val="26"/>
                <w:rtl/>
              </w:rPr>
              <w:tab/>
            </w:r>
            <w:r>
              <w:rPr>
                <w:sz w:val="26"/>
                <w:rtl/>
              </w:rPr>
              <w:tab/>
            </w:r>
            <w:r>
              <w:rPr>
                <w:sz w:val="26"/>
                <w:rtl/>
              </w:rPr>
              <w:tab/>
            </w:r>
            <w:r>
              <w:rPr>
                <w:sz w:val="26"/>
                <w:rtl/>
              </w:rPr>
              <w:tab/>
            </w:r>
            <w:r>
              <w:rPr>
                <w:sz w:val="26"/>
                <w:rtl/>
              </w:rPr>
              <w:tab/>
            </w:r>
            <w:r w:rsidR="00CF3B85">
              <w:rPr>
                <w:rFonts w:hint="cs"/>
                <w:sz w:val="26"/>
                <w:rtl/>
              </w:rPr>
              <w:t>";</w:t>
            </w:r>
          </w:p>
        </w:tc>
      </w:tr>
      <w:tr w:rsidR="005C6255" w:rsidRPr="006B6090" w14:paraId="69D9588D" w14:textId="77777777" w:rsidTr="006B6090">
        <w:trPr>
          <w:cantSplit/>
          <w:trHeight w:val="60"/>
        </w:trPr>
        <w:tc>
          <w:tcPr>
            <w:tcW w:w="1284" w:type="dxa"/>
          </w:tcPr>
          <w:p w14:paraId="339D6E1A" w14:textId="77777777" w:rsidR="005C6255" w:rsidRPr="006B6090" w:rsidRDefault="005C6255" w:rsidP="005C6255">
            <w:pPr>
              <w:pStyle w:val="TableSideHeading"/>
              <w:rPr>
                <w:sz w:val="26"/>
              </w:rPr>
            </w:pPr>
          </w:p>
        </w:tc>
        <w:tc>
          <w:tcPr>
            <w:tcW w:w="567" w:type="dxa"/>
          </w:tcPr>
          <w:p w14:paraId="3995B343" w14:textId="77777777" w:rsidR="005C6255" w:rsidRPr="006B6090" w:rsidRDefault="005C6255" w:rsidP="005C6255">
            <w:pPr>
              <w:pStyle w:val="TableText"/>
              <w:rPr>
                <w:sz w:val="26"/>
              </w:rPr>
            </w:pPr>
          </w:p>
        </w:tc>
        <w:tc>
          <w:tcPr>
            <w:tcW w:w="426" w:type="dxa"/>
            <w:gridSpan w:val="2"/>
          </w:tcPr>
          <w:p w14:paraId="3F0AE6AF" w14:textId="77777777" w:rsidR="005C6255" w:rsidRPr="006B6090" w:rsidRDefault="005C6255" w:rsidP="005C6255">
            <w:pPr>
              <w:pStyle w:val="TableText"/>
              <w:rPr>
                <w:sz w:val="26"/>
              </w:rPr>
            </w:pPr>
          </w:p>
        </w:tc>
        <w:tc>
          <w:tcPr>
            <w:tcW w:w="7931" w:type="dxa"/>
            <w:gridSpan w:val="8"/>
          </w:tcPr>
          <w:p w14:paraId="20409D25" w14:textId="77777777" w:rsidR="005C6255" w:rsidRPr="006B6090" w:rsidRDefault="005C6255" w:rsidP="00596214">
            <w:pPr>
              <w:pStyle w:val="TableBlock"/>
              <w:numPr>
                <w:ilvl w:val="0"/>
                <w:numId w:val="6"/>
              </w:numPr>
              <w:rPr>
                <w:sz w:val="26"/>
              </w:rPr>
            </w:pPr>
            <w:r w:rsidRPr="006B6090">
              <w:rPr>
                <w:rFonts w:hint="cs"/>
                <w:sz w:val="26"/>
                <w:rtl/>
              </w:rPr>
              <w:t xml:space="preserve">בפרט (62) </w:t>
            </w:r>
            <w:r w:rsidR="002100BC">
              <w:rPr>
                <w:rFonts w:hint="cs"/>
                <w:sz w:val="26"/>
                <w:rtl/>
              </w:rPr>
              <w:t xml:space="preserve">במקום </w:t>
            </w:r>
            <w:r w:rsidRPr="006B6090">
              <w:rPr>
                <w:rFonts w:hint="cs"/>
                <w:sz w:val="26"/>
                <w:rtl/>
              </w:rPr>
              <w:t>האמור בטור ב' "</w:t>
            </w:r>
            <w:r w:rsidRPr="006B6090">
              <w:rPr>
                <w:rStyle w:val="default"/>
                <w:rFonts w:cs="David"/>
              </w:rPr>
              <w:t>Radio Local Area Network</w:t>
            </w:r>
            <w:r w:rsidRPr="006B6090">
              <w:rPr>
                <w:rFonts w:hint="cs"/>
                <w:sz w:val="26"/>
                <w:rtl/>
              </w:rPr>
              <w:t>";</w:t>
            </w:r>
          </w:p>
        </w:tc>
      </w:tr>
      <w:tr w:rsidR="00D965C4" w:rsidRPr="006B6090" w14:paraId="41BC22CB" w14:textId="77777777" w:rsidTr="006B6090">
        <w:trPr>
          <w:cantSplit/>
          <w:trHeight w:val="60"/>
        </w:trPr>
        <w:tc>
          <w:tcPr>
            <w:tcW w:w="1284" w:type="dxa"/>
          </w:tcPr>
          <w:p w14:paraId="5226F755" w14:textId="77777777" w:rsidR="00D965C4" w:rsidRPr="006B6090" w:rsidRDefault="00D965C4" w:rsidP="005C6255">
            <w:pPr>
              <w:pStyle w:val="TableSideHeading"/>
              <w:rPr>
                <w:sz w:val="26"/>
              </w:rPr>
            </w:pPr>
          </w:p>
        </w:tc>
        <w:tc>
          <w:tcPr>
            <w:tcW w:w="567" w:type="dxa"/>
          </w:tcPr>
          <w:p w14:paraId="3BEB571D" w14:textId="77777777" w:rsidR="00D965C4" w:rsidRPr="006B6090" w:rsidRDefault="00D965C4" w:rsidP="00D965C4">
            <w:pPr>
              <w:pStyle w:val="TableText"/>
            </w:pPr>
          </w:p>
        </w:tc>
        <w:tc>
          <w:tcPr>
            <w:tcW w:w="426" w:type="dxa"/>
            <w:gridSpan w:val="2"/>
          </w:tcPr>
          <w:p w14:paraId="4E79C834" w14:textId="77777777" w:rsidR="00D965C4" w:rsidRPr="006B6090" w:rsidRDefault="00D965C4" w:rsidP="005C6255">
            <w:pPr>
              <w:pStyle w:val="TableText"/>
              <w:rPr>
                <w:sz w:val="26"/>
              </w:rPr>
            </w:pPr>
          </w:p>
        </w:tc>
        <w:tc>
          <w:tcPr>
            <w:tcW w:w="7931" w:type="dxa"/>
            <w:gridSpan w:val="8"/>
          </w:tcPr>
          <w:p w14:paraId="31025679" w14:textId="77777777" w:rsidR="00D965C4" w:rsidRPr="006B6090" w:rsidRDefault="00D965C4" w:rsidP="00596214">
            <w:pPr>
              <w:pStyle w:val="TableBlock"/>
              <w:numPr>
                <w:ilvl w:val="0"/>
                <w:numId w:val="6"/>
              </w:numPr>
              <w:rPr>
                <w:sz w:val="26"/>
                <w:rtl/>
              </w:rPr>
            </w:pPr>
            <w:r w:rsidRPr="006B6090">
              <w:rPr>
                <w:rFonts w:hint="cs"/>
                <w:sz w:val="26"/>
                <w:rtl/>
              </w:rPr>
              <w:t>בפרט (</w:t>
            </w:r>
            <w:r>
              <w:rPr>
                <w:rFonts w:hint="cs"/>
                <w:sz w:val="26"/>
                <w:rtl/>
              </w:rPr>
              <w:t>7</w:t>
            </w:r>
            <w:r w:rsidRPr="006B6090">
              <w:rPr>
                <w:rFonts w:hint="cs"/>
                <w:sz w:val="26"/>
                <w:rtl/>
              </w:rPr>
              <w:t xml:space="preserve">2) </w:t>
            </w:r>
            <w:r w:rsidR="002100BC">
              <w:rPr>
                <w:rFonts w:hint="cs"/>
                <w:sz w:val="26"/>
                <w:rtl/>
              </w:rPr>
              <w:t xml:space="preserve">במקום </w:t>
            </w:r>
            <w:r w:rsidRPr="006B6090">
              <w:rPr>
                <w:rFonts w:hint="cs"/>
                <w:sz w:val="26"/>
                <w:rtl/>
              </w:rPr>
              <w:t xml:space="preserve">האמור בטור ב' </w:t>
            </w:r>
            <w:r w:rsidR="002100BC">
              <w:rPr>
                <w:rFonts w:hint="cs"/>
                <w:sz w:val="26"/>
                <w:rtl/>
              </w:rPr>
              <w:t>יבוא</w:t>
            </w:r>
            <w:r w:rsidRPr="006B6090">
              <w:rPr>
                <w:rFonts w:hint="cs"/>
                <w:sz w:val="26"/>
                <w:rtl/>
              </w:rPr>
              <w:t xml:space="preserve"> "</w:t>
            </w:r>
            <w:r>
              <w:rPr>
                <w:rStyle w:val="default"/>
                <w:rFonts w:cs="David"/>
              </w:rPr>
              <w:t>Wireless Local Area Network</w:t>
            </w:r>
            <w:r w:rsidRPr="006B6090">
              <w:rPr>
                <w:rFonts w:hint="cs"/>
                <w:sz w:val="26"/>
                <w:rtl/>
              </w:rPr>
              <w:t>";</w:t>
            </w:r>
          </w:p>
        </w:tc>
      </w:tr>
      <w:tr w:rsidR="005C6255" w:rsidRPr="006B6090" w14:paraId="23B25EEC" w14:textId="77777777" w:rsidTr="006B6090">
        <w:trPr>
          <w:cantSplit/>
          <w:trHeight w:val="60"/>
        </w:trPr>
        <w:tc>
          <w:tcPr>
            <w:tcW w:w="1284" w:type="dxa"/>
          </w:tcPr>
          <w:p w14:paraId="698FA07B" w14:textId="77777777" w:rsidR="005C6255" w:rsidRPr="006B6090" w:rsidRDefault="005C6255" w:rsidP="005C6255">
            <w:pPr>
              <w:pStyle w:val="TableSideHeading"/>
              <w:rPr>
                <w:sz w:val="26"/>
              </w:rPr>
            </w:pPr>
          </w:p>
        </w:tc>
        <w:tc>
          <w:tcPr>
            <w:tcW w:w="567" w:type="dxa"/>
          </w:tcPr>
          <w:p w14:paraId="460C8D9D" w14:textId="77777777" w:rsidR="005C6255" w:rsidRPr="006B6090" w:rsidRDefault="005C6255" w:rsidP="005C6255">
            <w:pPr>
              <w:pStyle w:val="TableText"/>
              <w:rPr>
                <w:sz w:val="26"/>
              </w:rPr>
            </w:pPr>
          </w:p>
        </w:tc>
        <w:tc>
          <w:tcPr>
            <w:tcW w:w="426" w:type="dxa"/>
            <w:gridSpan w:val="2"/>
          </w:tcPr>
          <w:p w14:paraId="6AA18E55" w14:textId="77777777" w:rsidR="005C6255" w:rsidRPr="006B6090" w:rsidRDefault="005C6255" w:rsidP="005C6255">
            <w:pPr>
              <w:pStyle w:val="TableText"/>
              <w:rPr>
                <w:sz w:val="26"/>
              </w:rPr>
            </w:pPr>
          </w:p>
        </w:tc>
        <w:tc>
          <w:tcPr>
            <w:tcW w:w="7931" w:type="dxa"/>
            <w:gridSpan w:val="8"/>
          </w:tcPr>
          <w:p w14:paraId="52DE4BF6" w14:textId="77777777" w:rsidR="005C6255" w:rsidRPr="006B6090" w:rsidRDefault="005C6255" w:rsidP="00596214">
            <w:pPr>
              <w:pStyle w:val="TableBlock"/>
              <w:numPr>
                <w:ilvl w:val="0"/>
                <w:numId w:val="6"/>
              </w:numPr>
              <w:rPr>
                <w:sz w:val="26"/>
              </w:rPr>
            </w:pPr>
            <w:r w:rsidRPr="006B6090">
              <w:rPr>
                <w:rFonts w:hint="cs"/>
                <w:sz w:val="26"/>
                <w:rtl/>
              </w:rPr>
              <w:t>אחרי פרט (77) יבוא "</w:t>
            </w:r>
          </w:p>
          <w:tbl>
            <w:tblPr>
              <w:bidiVisual/>
              <w:tblW w:w="69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1560"/>
              <w:gridCol w:w="4819"/>
            </w:tblGrid>
            <w:tr w:rsidR="005C6255" w:rsidRPr="006B6090" w14:paraId="2AB3A9CB" w14:textId="77777777" w:rsidTr="00A827F8">
              <w:trPr>
                <w:trHeight w:val="1516"/>
              </w:trPr>
              <w:tc>
                <w:tcPr>
                  <w:tcW w:w="586" w:type="dxa"/>
                  <w:shd w:val="clear" w:color="auto" w:fill="auto"/>
                  <w:vAlign w:val="center"/>
                </w:tcPr>
                <w:p w14:paraId="35150A96" w14:textId="77777777" w:rsidR="005C6255" w:rsidRPr="006B6090" w:rsidRDefault="005C6255" w:rsidP="005C6255">
                  <w:pPr>
                    <w:pStyle w:val="P00"/>
                    <w:spacing w:before="0"/>
                    <w:ind w:left="0"/>
                    <w:jc w:val="center"/>
                    <w:rPr>
                      <w:rStyle w:val="default"/>
                      <w:rFonts w:cs="David"/>
                      <w:rtl/>
                    </w:rPr>
                  </w:pPr>
                  <w:r w:rsidRPr="006B6090">
                    <w:rPr>
                      <w:rFonts w:cs="David" w:hint="cs"/>
                      <w:sz w:val="26"/>
                      <w:rtl/>
                    </w:rPr>
                    <w:t>78</w:t>
                  </w:r>
                </w:p>
              </w:tc>
              <w:tc>
                <w:tcPr>
                  <w:tcW w:w="1560" w:type="dxa"/>
                  <w:shd w:val="clear" w:color="auto" w:fill="auto"/>
                  <w:vAlign w:val="center"/>
                </w:tcPr>
                <w:p w14:paraId="0343FDC1" w14:textId="77777777" w:rsidR="005C6255" w:rsidRPr="006B6090" w:rsidRDefault="005C6255" w:rsidP="005C6255">
                  <w:pPr>
                    <w:pStyle w:val="P00"/>
                    <w:spacing w:before="0"/>
                    <w:ind w:left="0"/>
                    <w:rPr>
                      <w:rStyle w:val="default"/>
                      <w:rFonts w:cs="David"/>
                    </w:rPr>
                  </w:pPr>
                  <w:r w:rsidRPr="006B6090">
                    <w:rPr>
                      <w:rFonts w:cs="David"/>
                      <w:sz w:val="26"/>
                    </w:rPr>
                    <w:t>Inductive Applications</w:t>
                  </w:r>
                </w:p>
              </w:tc>
              <w:tc>
                <w:tcPr>
                  <w:tcW w:w="4819" w:type="dxa"/>
                  <w:shd w:val="clear" w:color="auto" w:fill="auto"/>
                </w:tcPr>
                <w:p w14:paraId="626A7FBF" w14:textId="77777777" w:rsidR="005C6255" w:rsidRPr="006B6090" w:rsidRDefault="005C6255" w:rsidP="005B2183">
                  <w:pPr>
                    <w:pStyle w:val="P00"/>
                    <w:spacing w:before="0"/>
                    <w:ind w:left="0"/>
                    <w:jc w:val="left"/>
                    <w:rPr>
                      <w:rStyle w:val="default"/>
                      <w:rFonts w:cs="David"/>
                    </w:rPr>
                  </w:pPr>
                  <w:r w:rsidRPr="006B6090">
                    <w:rPr>
                      <w:rStyle w:val="default"/>
                      <w:rFonts w:cs="David" w:hint="cs"/>
                      <w:rtl/>
                    </w:rPr>
                    <w:t xml:space="preserve">יישומים </w:t>
                  </w:r>
                  <w:r w:rsidR="00405A20">
                    <w:rPr>
                      <w:rStyle w:val="default"/>
                      <w:rFonts w:cs="David" w:hint="cs"/>
                      <w:rtl/>
                    </w:rPr>
                    <w:t>השראתי</w:t>
                  </w:r>
                  <w:r w:rsidRPr="006B6090">
                    <w:rPr>
                      <w:rStyle w:val="default"/>
                      <w:rFonts w:cs="David" w:hint="cs"/>
                      <w:rtl/>
                    </w:rPr>
                    <w:t>ים - מכשיר אלחוטי קצר טווח (</w:t>
                  </w:r>
                  <w:r w:rsidRPr="006B6090">
                    <w:rPr>
                      <w:rStyle w:val="default"/>
                      <w:rFonts w:cs="David" w:hint="cs"/>
                    </w:rPr>
                    <w:t>SRD</w:t>
                  </w:r>
                  <w:r w:rsidRPr="006B6090">
                    <w:rPr>
                      <w:rStyle w:val="default"/>
                      <w:rFonts w:cs="David" w:hint="cs"/>
                      <w:rtl/>
                    </w:rPr>
                    <w:t xml:space="preserve">) הפועל באמצעות </w:t>
                  </w:r>
                  <w:r w:rsidR="002A2136" w:rsidRPr="006B6090">
                    <w:rPr>
                      <w:rStyle w:val="default"/>
                      <w:rFonts w:cs="David" w:hint="cs"/>
                      <w:rtl/>
                    </w:rPr>
                    <w:t>השרא</w:t>
                  </w:r>
                  <w:r w:rsidR="002A2136">
                    <w:rPr>
                      <w:rStyle w:val="default"/>
                      <w:rFonts w:cs="David" w:hint="cs"/>
                      <w:rtl/>
                    </w:rPr>
                    <w:t>ה</w:t>
                  </w:r>
                  <w:r w:rsidR="002A2136" w:rsidRPr="006B6090">
                    <w:rPr>
                      <w:rStyle w:val="default"/>
                      <w:rFonts w:cs="David" w:hint="cs"/>
                      <w:rtl/>
                    </w:rPr>
                    <w:t xml:space="preserve"> </w:t>
                  </w:r>
                  <w:r w:rsidRPr="006B6090">
                    <w:rPr>
                      <w:rStyle w:val="default"/>
                      <w:rFonts w:cs="David" w:hint="cs"/>
                      <w:rtl/>
                    </w:rPr>
                    <w:t>אלקטרומגנטית לשימושים כגון:</w:t>
                  </w:r>
                  <w:r w:rsidRPr="006B6090">
                    <w:rPr>
                      <w:rStyle w:val="default"/>
                      <w:rFonts w:cs="David"/>
                      <w:rtl/>
                    </w:rPr>
                    <w:t xml:space="preserve"> </w:t>
                  </w:r>
                  <w:r w:rsidRPr="006B6090">
                    <w:rPr>
                      <w:rStyle w:val="default"/>
                      <w:rFonts w:cs="David" w:hint="cs"/>
                      <w:rtl/>
                    </w:rPr>
                    <w:t>אימובילייזר</w:t>
                  </w:r>
                  <w:r w:rsidRPr="006B6090">
                    <w:rPr>
                      <w:rStyle w:val="default"/>
                      <w:rFonts w:cs="David"/>
                      <w:rtl/>
                    </w:rPr>
                    <w:t xml:space="preserve"> </w:t>
                  </w:r>
                  <w:r w:rsidRPr="006B6090">
                    <w:rPr>
                      <w:rStyle w:val="default"/>
                      <w:rFonts w:cs="David" w:hint="cs"/>
                      <w:rtl/>
                    </w:rPr>
                    <w:t>ל</w:t>
                  </w:r>
                  <w:r w:rsidRPr="006B6090">
                    <w:rPr>
                      <w:rStyle w:val="default"/>
                      <w:rFonts w:cs="David"/>
                      <w:rtl/>
                    </w:rPr>
                    <w:t>רכב</w:t>
                  </w:r>
                  <w:r w:rsidR="002A2136">
                    <w:rPr>
                      <w:rStyle w:val="default"/>
                      <w:rFonts w:cs="David" w:hint="cs"/>
                      <w:rtl/>
                    </w:rPr>
                    <w:t>;</w:t>
                  </w:r>
                  <w:r w:rsidR="002A2136" w:rsidRPr="006B6090">
                    <w:rPr>
                      <w:rStyle w:val="default"/>
                      <w:rFonts w:cs="David" w:hint="cs"/>
                      <w:rtl/>
                    </w:rPr>
                    <w:t xml:space="preserve"> </w:t>
                  </w:r>
                  <w:r w:rsidRPr="006B6090">
                    <w:rPr>
                      <w:rStyle w:val="default"/>
                      <w:rFonts w:cs="David"/>
                      <w:rtl/>
                    </w:rPr>
                    <w:t>י</w:t>
                  </w:r>
                  <w:r w:rsidRPr="006B6090">
                    <w:rPr>
                      <w:rStyle w:val="default"/>
                      <w:rFonts w:cs="David" w:hint="cs"/>
                      <w:rtl/>
                    </w:rPr>
                    <w:t>י</w:t>
                  </w:r>
                  <w:r w:rsidRPr="006B6090">
                    <w:rPr>
                      <w:rStyle w:val="default"/>
                      <w:rFonts w:cs="David"/>
                      <w:rtl/>
                    </w:rPr>
                    <w:t>שומי זיהוי תדרי רדיו (</w:t>
                  </w:r>
                  <w:r w:rsidRPr="006B6090">
                    <w:rPr>
                      <w:rStyle w:val="default"/>
                      <w:rFonts w:cs="David"/>
                    </w:rPr>
                    <w:t>RFID</w:t>
                  </w:r>
                  <w:r w:rsidRPr="006B6090">
                    <w:rPr>
                      <w:rStyle w:val="default"/>
                      <w:rFonts w:cs="David"/>
                      <w:rtl/>
                    </w:rPr>
                    <w:t xml:space="preserve">) </w:t>
                  </w:r>
                  <w:r w:rsidR="002A2136">
                    <w:rPr>
                      <w:rStyle w:val="default"/>
                      <w:rFonts w:cs="David" w:hint="cs"/>
                      <w:rtl/>
                    </w:rPr>
                    <w:t>כגון</w:t>
                  </w:r>
                  <w:r w:rsidRPr="006B6090">
                    <w:rPr>
                      <w:rStyle w:val="default"/>
                      <w:rFonts w:cs="David" w:hint="cs"/>
                      <w:rtl/>
                    </w:rPr>
                    <w:t xml:space="preserve">: </w:t>
                  </w:r>
                  <w:r w:rsidRPr="006B6090">
                    <w:rPr>
                      <w:rStyle w:val="default"/>
                      <w:rFonts w:cs="David"/>
                      <w:rtl/>
                    </w:rPr>
                    <w:t xml:space="preserve">מעקב אחר נכסים, מערכות אזעקה, </w:t>
                  </w:r>
                  <w:r w:rsidRPr="006B6090">
                    <w:rPr>
                      <w:rStyle w:val="default"/>
                      <w:rFonts w:cs="David" w:hint="cs"/>
                      <w:rtl/>
                    </w:rPr>
                    <w:t xml:space="preserve">בקרת </w:t>
                  </w:r>
                  <w:r w:rsidRPr="006B6090">
                    <w:rPr>
                      <w:rStyle w:val="default"/>
                      <w:rFonts w:cs="David"/>
                      <w:rtl/>
                    </w:rPr>
                    <w:t xml:space="preserve">זיהוי, בקרת גישה, חיישני קירבה, </w:t>
                  </w:r>
                  <w:r w:rsidRPr="006B6090">
                    <w:rPr>
                      <w:rStyle w:val="default"/>
                      <w:rFonts w:cs="David" w:hint="cs"/>
                      <w:rtl/>
                    </w:rPr>
                    <w:t xml:space="preserve">זיהוי </w:t>
                  </w:r>
                  <w:r w:rsidRPr="006B6090">
                    <w:rPr>
                      <w:rStyle w:val="default"/>
                      <w:rFonts w:cs="David"/>
                      <w:rtl/>
                    </w:rPr>
                    <w:t xml:space="preserve">מיקום, </w:t>
                  </w:r>
                  <w:r w:rsidRPr="006B6090">
                    <w:rPr>
                      <w:rStyle w:val="default"/>
                      <w:rFonts w:cs="David"/>
                    </w:rPr>
                    <w:t>NFC</w:t>
                  </w:r>
                  <w:r w:rsidRPr="006B6090">
                    <w:rPr>
                      <w:rStyle w:val="default"/>
                      <w:rFonts w:cs="David" w:hint="cs"/>
                      <w:rtl/>
                    </w:rPr>
                    <w:t xml:space="preserve">, </w:t>
                  </w:r>
                  <w:r w:rsidRPr="006B6090">
                    <w:rPr>
                      <w:rStyle w:val="default"/>
                      <w:rFonts w:cs="David"/>
                      <w:rtl/>
                    </w:rPr>
                    <w:t>יישומי</w:t>
                  </w:r>
                  <w:r w:rsidRPr="006B6090">
                    <w:rPr>
                      <w:rStyle w:val="default"/>
                      <w:rFonts w:cs="David" w:hint="cs"/>
                      <w:rtl/>
                    </w:rPr>
                    <w:t>ם</w:t>
                  </w:r>
                  <w:r w:rsidRPr="006B6090">
                    <w:rPr>
                      <w:rStyle w:val="default"/>
                      <w:rFonts w:cs="David"/>
                      <w:rtl/>
                    </w:rPr>
                    <w:t xml:space="preserve"> להעברת נתונים למכשירי כף יד, מערכות נגד גניבה (</w:t>
                  </w:r>
                  <w:r w:rsidRPr="006B6090">
                    <w:rPr>
                      <w:rStyle w:val="default"/>
                      <w:rFonts w:cs="David"/>
                    </w:rPr>
                    <w:t>EAS</w:t>
                  </w:r>
                  <w:r w:rsidR="002A2136" w:rsidRPr="006B6090">
                    <w:rPr>
                      <w:rStyle w:val="default"/>
                      <w:rFonts w:cs="David"/>
                      <w:rtl/>
                    </w:rPr>
                    <w:t>)</w:t>
                  </w:r>
                  <w:r w:rsidR="002A2136">
                    <w:rPr>
                      <w:rStyle w:val="default"/>
                      <w:rFonts w:cs="David" w:hint="cs"/>
                      <w:rtl/>
                    </w:rPr>
                    <w:t>,</w:t>
                  </w:r>
                  <w:r w:rsidR="002A2136" w:rsidRPr="006B6090">
                    <w:rPr>
                      <w:rStyle w:val="default"/>
                      <w:rFonts w:cs="David" w:hint="cs"/>
                      <w:rtl/>
                    </w:rPr>
                    <w:t xml:space="preserve"> </w:t>
                  </w:r>
                  <w:r w:rsidRPr="006B6090">
                    <w:rPr>
                      <w:rStyle w:val="default"/>
                      <w:rFonts w:cs="David"/>
                      <w:rtl/>
                    </w:rPr>
                    <w:t>חיישני מתכת וקרבה, שליטה אלחוטי</w:t>
                  </w:r>
                  <w:r w:rsidR="002A2136">
                    <w:rPr>
                      <w:rStyle w:val="default"/>
                      <w:rFonts w:cs="David" w:hint="cs"/>
                      <w:rtl/>
                    </w:rPr>
                    <w:t xml:space="preserve">ת, </w:t>
                  </w:r>
                  <w:r w:rsidRPr="006B6090">
                    <w:rPr>
                      <w:rStyle w:val="default"/>
                      <w:rFonts w:cs="David"/>
                      <w:rtl/>
                    </w:rPr>
                    <w:t>מערכות</w:t>
                  </w:r>
                  <w:r w:rsidRPr="006B6090">
                    <w:rPr>
                      <w:rStyle w:val="default"/>
                      <w:rFonts w:cs="David" w:hint="cs"/>
                      <w:rtl/>
                    </w:rPr>
                    <w:t xml:space="preserve"> לשליטה על</w:t>
                  </w:r>
                  <w:r w:rsidRPr="006B6090">
                    <w:rPr>
                      <w:rStyle w:val="default"/>
                      <w:rFonts w:cs="David"/>
                      <w:rtl/>
                    </w:rPr>
                    <w:t xml:space="preserve"> בעלי חיים, זיהוי כבלים, </w:t>
                  </w:r>
                  <w:r w:rsidRPr="006B6090">
                    <w:rPr>
                      <w:rStyle w:val="default"/>
                      <w:rFonts w:cs="David" w:hint="cs"/>
                      <w:rtl/>
                    </w:rPr>
                    <w:t xml:space="preserve">חיישני </w:t>
                  </w:r>
                  <w:r w:rsidRPr="006B6090">
                    <w:rPr>
                      <w:rStyle w:val="default"/>
                      <w:rFonts w:cs="David"/>
                      <w:rtl/>
                    </w:rPr>
                    <w:t xml:space="preserve">אגרה </w:t>
                  </w:r>
                  <w:r w:rsidRPr="00DF4698">
                    <w:rPr>
                      <w:rStyle w:val="default"/>
                      <w:rFonts w:cs="David"/>
                      <w:rtl/>
                    </w:rPr>
                    <w:t>אוטומטית בכבישים</w:t>
                  </w:r>
                  <w:r w:rsidRPr="00DF4698">
                    <w:rPr>
                      <w:rStyle w:val="default"/>
                      <w:rFonts w:cs="David" w:hint="cs"/>
                      <w:rtl/>
                    </w:rPr>
                    <w:t>, עט מגע (</w:t>
                  </w:r>
                  <w:r w:rsidRPr="00DF4698">
                    <w:rPr>
                      <w:rStyle w:val="default"/>
                      <w:rFonts w:cs="David"/>
                    </w:rPr>
                    <w:t>Touch pen</w:t>
                  </w:r>
                  <w:r w:rsidRPr="00DF4698">
                    <w:rPr>
                      <w:rStyle w:val="default"/>
                      <w:rFonts w:cs="David" w:hint="cs"/>
                      <w:rtl/>
                    </w:rPr>
                    <w:t>), אביזר שמע</w:t>
                  </w:r>
                  <w:r w:rsidR="002A2136" w:rsidRPr="00DF4698">
                    <w:rPr>
                      <w:rStyle w:val="default"/>
                      <w:rFonts w:cs="David" w:hint="cs"/>
                      <w:rtl/>
                    </w:rPr>
                    <w:t xml:space="preserve"> </w:t>
                  </w:r>
                  <w:r w:rsidR="002A2136" w:rsidRPr="00DF4698">
                    <w:rPr>
                      <w:rStyle w:val="default"/>
                      <w:rFonts w:cs="David" w:hint="eastAsia"/>
                      <w:rtl/>
                    </w:rPr>
                    <w:t>וכד</w:t>
                  </w:r>
                  <w:r w:rsidR="002A2136" w:rsidRPr="00DF4698">
                    <w:rPr>
                      <w:rStyle w:val="default"/>
                      <w:rFonts w:cs="David"/>
                      <w:rtl/>
                    </w:rPr>
                    <w:t>'</w:t>
                  </w:r>
                  <w:r w:rsidRPr="00DF4698">
                    <w:rPr>
                      <w:rStyle w:val="default"/>
                      <w:rFonts w:cs="David"/>
                      <w:rtl/>
                    </w:rPr>
                    <w:t>.</w:t>
                  </w:r>
                </w:p>
              </w:tc>
            </w:tr>
          </w:tbl>
          <w:p w14:paraId="49858E56" w14:textId="77777777" w:rsidR="005C6255" w:rsidRPr="006B6090" w:rsidRDefault="00412589" w:rsidP="005C6255">
            <w:pPr>
              <w:pStyle w:val="TableBlock"/>
              <w:tabs>
                <w:tab w:val="clear" w:pos="624"/>
              </w:tabs>
              <w:rPr>
                <w:sz w:val="26"/>
                <w:rtl/>
              </w:rPr>
            </w:pPr>
            <w:r w:rsidRPr="006B6090">
              <w:rPr>
                <w:sz w:val="26"/>
                <w:rtl/>
              </w:rPr>
              <w:tab/>
            </w:r>
            <w:r w:rsidRPr="006B6090">
              <w:rPr>
                <w:sz w:val="26"/>
                <w:rtl/>
              </w:rPr>
              <w:tab/>
            </w:r>
            <w:r w:rsidRPr="006B6090">
              <w:rPr>
                <w:sz w:val="26"/>
                <w:rtl/>
              </w:rPr>
              <w:tab/>
            </w:r>
            <w:r w:rsidRPr="006B6090">
              <w:rPr>
                <w:sz w:val="26"/>
                <w:rtl/>
              </w:rPr>
              <w:tab/>
            </w:r>
            <w:r w:rsidRPr="006B6090">
              <w:rPr>
                <w:sz w:val="26"/>
                <w:rtl/>
              </w:rPr>
              <w:tab/>
            </w:r>
            <w:r w:rsidRPr="006B6090">
              <w:rPr>
                <w:sz w:val="26"/>
                <w:rtl/>
              </w:rPr>
              <w:tab/>
            </w:r>
            <w:r w:rsidRPr="006B6090">
              <w:rPr>
                <w:sz w:val="26"/>
                <w:rtl/>
              </w:rPr>
              <w:tab/>
            </w:r>
            <w:r w:rsidRPr="006B6090">
              <w:rPr>
                <w:sz w:val="26"/>
                <w:rtl/>
              </w:rPr>
              <w:tab/>
            </w:r>
            <w:r w:rsidR="00CF3B85">
              <w:rPr>
                <w:sz w:val="26"/>
                <w:rtl/>
              </w:rPr>
              <w:tab/>
            </w:r>
            <w:r w:rsidR="00CF3B85">
              <w:rPr>
                <w:sz w:val="26"/>
                <w:rtl/>
              </w:rPr>
              <w:tab/>
            </w:r>
            <w:r w:rsidRPr="006B6090">
              <w:rPr>
                <w:rFonts w:hint="cs"/>
                <w:sz w:val="26"/>
                <w:rtl/>
              </w:rPr>
              <w:t>";</w:t>
            </w:r>
          </w:p>
        </w:tc>
      </w:tr>
      <w:tr w:rsidR="005C6255" w:rsidRPr="006B6090" w14:paraId="00BC824C" w14:textId="77777777" w:rsidTr="006B6090">
        <w:trPr>
          <w:cantSplit/>
          <w:trHeight w:val="60"/>
        </w:trPr>
        <w:tc>
          <w:tcPr>
            <w:tcW w:w="1284" w:type="dxa"/>
          </w:tcPr>
          <w:p w14:paraId="0CF049DF" w14:textId="77777777" w:rsidR="005C6255" w:rsidRPr="006B6090" w:rsidRDefault="005C6255" w:rsidP="005C6255">
            <w:pPr>
              <w:pStyle w:val="TableSideHeading"/>
              <w:keepLines w:val="0"/>
              <w:rPr>
                <w:sz w:val="26"/>
                <w:rtl/>
              </w:rPr>
            </w:pPr>
          </w:p>
        </w:tc>
        <w:tc>
          <w:tcPr>
            <w:tcW w:w="567" w:type="dxa"/>
          </w:tcPr>
          <w:p w14:paraId="794EA415" w14:textId="77777777" w:rsidR="005C6255" w:rsidRPr="006B6090" w:rsidRDefault="005C6255" w:rsidP="005C6255">
            <w:pPr>
              <w:pStyle w:val="TableText"/>
              <w:rPr>
                <w:sz w:val="26"/>
              </w:rPr>
            </w:pPr>
          </w:p>
        </w:tc>
        <w:tc>
          <w:tcPr>
            <w:tcW w:w="8357" w:type="dxa"/>
            <w:gridSpan w:val="10"/>
          </w:tcPr>
          <w:p w14:paraId="58F9C30C" w14:textId="77777777" w:rsidR="005C6255" w:rsidRPr="006B6090" w:rsidRDefault="005C6255" w:rsidP="00596214">
            <w:pPr>
              <w:pStyle w:val="TableBlock"/>
              <w:numPr>
                <w:ilvl w:val="0"/>
                <w:numId w:val="5"/>
              </w:numPr>
              <w:tabs>
                <w:tab w:val="left" w:pos="624"/>
              </w:tabs>
              <w:rPr>
                <w:sz w:val="26"/>
                <w:rtl/>
              </w:rPr>
            </w:pPr>
            <w:r w:rsidRPr="006B6090">
              <w:rPr>
                <w:rFonts w:hint="cs"/>
                <w:sz w:val="26"/>
                <w:rtl/>
              </w:rPr>
              <w:t xml:space="preserve">בחלק ב' </w:t>
            </w:r>
            <w:r w:rsidRPr="006B6090">
              <w:rPr>
                <w:sz w:val="26"/>
                <w:rtl/>
              </w:rPr>
              <w:t>–</w:t>
            </w:r>
            <w:r w:rsidRPr="006B6090">
              <w:rPr>
                <w:rFonts w:hint="cs"/>
                <w:sz w:val="26"/>
                <w:rtl/>
              </w:rPr>
              <w:t xml:space="preserve"> </w:t>
            </w:r>
          </w:p>
        </w:tc>
      </w:tr>
      <w:tr w:rsidR="00925694" w:rsidRPr="006B6090" w14:paraId="26B66021" w14:textId="77777777" w:rsidTr="006B6090">
        <w:trPr>
          <w:cantSplit/>
          <w:trHeight w:val="60"/>
        </w:trPr>
        <w:tc>
          <w:tcPr>
            <w:tcW w:w="1284" w:type="dxa"/>
          </w:tcPr>
          <w:p w14:paraId="5ADF5667" w14:textId="77777777" w:rsidR="00925694" w:rsidRPr="006B6090" w:rsidRDefault="00925694" w:rsidP="00D15D4B">
            <w:pPr>
              <w:pStyle w:val="TableSideHeading"/>
              <w:rPr>
                <w:sz w:val="26"/>
              </w:rPr>
            </w:pPr>
          </w:p>
        </w:tc>
        <w:tc>
          <w:tcPr>
            <w:tcW w:w="567" w:type="dxa"/>
          </w:tcPr>
          <w:p w14:paraId="4502A17C" w14:textId="77777777" w:rsidR="00925694" w:rsidRPr="006B6090" w:rsidRDefault="00925694" w:rsidP="00925694">
            <w:pPr>
              <w:pStyle w:val="TableText"/>
            </w:pPr>
          </w:p>
        </w:tc>
        <w:tc>
          <w:tcPr>
            <w:tcW w:w="426" w:type="dxa"/>
            <w:gridSpan w:val="2"/>
          </w:tcPr>
          <w:p w14:paraId="10F9DEDA" w14:textId="77777777" w:rsidR="00925694" w:rsidRPr="006B6090" w:rsidRDefault="00925694" w:rsidP="00D15D4B">
            <w:pPr>
              <w:pStyle w:val="TableText"/>
              <w:rPr>
                <w:sz w:val="26"/>
              </w:rPr>
            </w:pPr>
          </w:p>
        </w:tc>
        <w:tc>
          <w:tcPr>
            <w:tcW w:w="7931" w:type="dxa"/>
            <w:gridSpan w:val="8"/>
          </w:tcPr>
          <w:p w14:paraId="5CE70BA3" w14:textId="77777777" w:rsidR="00925694" w:rsidRPr="006B6090" w:rsidRDefault="00925694" w:rsidP="00596214">
            <w:pPr>
              <w:pStyle w:val="TableBlock"/>
              <w:numPr>
                <w:ilvl w:val="0"/>
                <w:numId w:val="10"/>
              </w:numPr>
              <w:rPr>
                <w:sz w:val="26"/>
                <w:rtl/>
              </w:rPr>
            </w:pPr>
            <w:r w:rsidRPr="00A14378">
              <w:rPr>
                <w:rFonts w:hint="eastAsia"/>
                <w:sz w:val="26"/>
                <w:rtl/>
              </w:rPr>
              <w:t>בפרט</w:t>
            </w:r>
            <w:r w:rsidRPr="00A14378">
              <w:rPr>
                <w:sz w:val="26"/>
                <w:rtl/>
              </w:rPr>
              <w:t xml:space="preserve"> (1), בטור ד', סעיף (ה) – יימחק;</w:t>
            </w:r>
          </w:p>
        </w:tc>
      </w:tr>
      <w:tr w:rsidR="00925694" w:rsidRPr="006B6090" w14:paraId="26140B69" w14:textId="77777777" w:rsidTr="006B6090">
        <w:trPr>
          <w:cantSplit/>
          <w:trHeight w:val="60"/>
        </w:trPr>
        <w:tc>
          <w:tcPr>
            <w:tcW w:w="1284" w:type="dxa"/>
          </w:tcPr>
          <w:p w14:paraId="3D92ABC1" w14:textId="77777777" w:rsidR="00925694" w:rsidRPr="006B6090" w:rsidRDefault="00925694" w:rsidP="00D15D4B">
            <w:pPr>
              <w:pStyle w:val="TableSideHeading"/>
              <w:rPr>
                <w:sz w:val="26"/>
              </w:rPr>
            </w:pPr>
          </w:p>
        </w:tc>
        <w:tc>
          <w:tcPr>
            <w:tcW w:w="567" w:type="dxa"/>
          </w:tcPr>
          <w:p w14:paraId="3ED3D5D1" w14:textId="77777777" w:rsidR="00925694" w:rsidRPr="006B6090" w:rsidRDefault="00925694" w:rsidP="00925694">
            <w:pPr>
              <w:pStyle w:val="TableText"/>
            </w:pPr>
          </w:p>
        </w:tc>
        <w:tc>
          <w:tcPr>
            <w:tcW w:w="426" w:type="dxa"/>
            <w:gridSpan w:val="2"/>
          </w:tcPr>
          <w:p w14:paraId="5FBE906F" w14:textId="77777777" w:rsidR="00925694" w:rsidRPr="006B6090" w:rsidRDefault="00925694" w:rsidP="00D15D4B">
            <w:pPr>
              <w:pStyle w:val="TableText"/>
              <w:rPr>
                <w:sz w:val="26"/>
              </w:rPr>
            </w:pPr>
          </w:p>
        </w:tc>
        <w:tc>
          <w:tcPr>
            <w:tcW w:w="7931" w:type="dxa"/>
            <w:gridSpan w:val="8"/>
          </w:tcPr>
          <w:p w14:paraId="2CB7E68A" w14:textId="77777777" w:rsidR="00925694" w:rsidRPr="006B6090" w:rsidRDefault="00925694" w:rsidP="00596214">
            <w:pPr>
              <w:pStyle w:val="TableBlock"/>
              <w:numPr>
                <w:ilvl w:val="0"/>
                <w:numId w:val="10"/>
              </w:numPr>
              <w:rPr>
                <w:sz w:val="26"/>
                <w:rtl/>
              </w:rPr>
            </w:pPr>
            <w:r>
              <w:rPr>
                <w:rFonts w:hint="cs"/>
                <w:sz w:val="26"/>
                <w:rtl/>
              </w:rPr>
              <w:t>בפרט (2) -</w:t>
            </w:r>
          </w:p>
        </w:tc>
      </w:tr>
      <w:tr w:rsidR="00925694" w14:paraId="4192A7C9" w14:textId="77777777">
        <w:trPr>
          <w:gridAfter w:val="1"/>
          <w:wAfter w:w="567" w:type="dxa"/>
          <w:cantSplit/>
          <w:trHeight w:val="60"/>
        </w:trPr>
        <w:tc>
          <w:tcPr>
            <w:tcW w:w="1871" w:type="dxa"/>
            <w:gridSpan w:val="3"/>
          </w:tcPr>
          <w:p w14:paraId="6A06755D" w14:textId="77777777" w:rsidR="00925694" w:rsidRDefault="00925694">
            <w:pPr>
              <w:pStyle w:val="TableSideHeading"/>
            </w:pPr>
          </w:p>
        </w:tc>
        <w:tc>
          <w:tcPr>
            <w:tcW w:w="624" w:type="dxa"/>
            <w:gridSpan w:val="2"/>
          </w:tcPr>
          <w:p w14:paraId="14D14FCC" w14:textId="77777777" w:rsidR="00925694" w:rsidRDefault="00925694">
            <w:pPr>
              <w:pStyle w:val="TableText"/>
            </w:pPr>
          </w:p>
        </w:tc>
        <w:tc>
          <w:tcPr>
            <w:tcW w:w="624" w:type="dxa"/>
          </w:tcPr>
          <w:p w14:paraId="3CEF04E0" w14:textId="77777777" w:rsidR="00925694" w:rsidRDefault="00925694">
            <w:pPr>
              <w:pStyle w:val="TableText"/>
            </w:pPr>
          </w:p>
        </w:tc>
        <w:tc>
          <w:tcPr>
            <w:tcW w:w="624" w:type="dxa"/>
          </w:tcPr>
          <w:p w14:paraId="389ACEF5" w14:textId="77777777" w:rsidR="00925694" w:rsidRDefault="00925694">
            <w:pPr>
              <w:pStyle w:val="TableText"/>
            </w:pPr>
          </w:p>
        </w:tc>
        <w:tc>
          <w:tcPr>
            <w:tcW w:w="5898" w:type="dxa"/>
            <w:gridSpan w:val="4"/>
          </w:tcPr>
          <w:p w14:paraId="26024EB8" w14:textId="77777777" w:rsidR="00925694" w:rsidRDefault="00925694" w:rsidP="00925694">
            <w:pPr>
              <w:pStyle w:val="TableBlock"/>
              <w:numPr>
                <w:ilvl w:val="0"/>
                <w:numId w:val="50"/>
              </w:numPr>
              <w:tabs>
                <w:tab w:val="left" w:pos="624"/>
              </w:tabs>
            </w:pPr>
            <w:r>
              <w:rPr>
                <w:rFonts w:hint="cs"/>
                <w:rtl/>
              </w:rPr>
              <w:t xml:space="preserve">בטור ב', </w:t>
            </w:r>
            <w:r w:rsidRPr="008A20F9">
              <w:rPr>
                <w:rtl/>
              </w:rPr>
              <w:t>במקום "4 עד 20 קה"ץ" יבוא "2 עד 20 קה"ץ";</w:t>
            </w:r>
          </w:p>
        </w:tc>
      </w:tr>
      <w:tr w:rsidR="00925694" w14:paraId="5027C3F6" w14:textId="77777777">
        <w:trPr>
          <w:gridAfter w:val="1"/>
          <w:wAfter w:w="567" w:type="dxa"/>
          <w:cantSplit/>
          <w:trHeight w:val="60"/>
        </w:trPr>
        <w:tc>
          <w:tcPr>
            <w:tcW w:w="1871" w:type="dxa"/>
            <w:gridSpan w:val="3"/>
          </w:tcPr>
          <w:p w14:paraId="323B93AD" w14:textId="77777777" w:rsidR="00925694" w:rsidRDefault="00925694">
            <w:pPr>
              <w:pStyle w:val="TableSideHeading"/>
            </w:pPr>
          </w:p>
        </w:tc>
        <w:tc>
          <w:tcPr>
            <w:tcW w:w="624" w:type="dxa"/>
            <w:gridSpan w:val="2"/>
          </w:tcPr>
          <w:p w14:paraId="329D1C87" w14:textId="77777777" w:rsidR="00925694" w:rsidRDefault="00925694" w:rsidP="00925694">
            <w:pPr>
              <w:pStyle w:val="TableText"/>
            </w:pPr>
          </w:p>
        </w:tc>
        <w:tc>
          <w:tcPr>
            <w:tcW w:w="624" w:type="dxa"/>
          </w:tcPr>
          <w:p w14:paraId="505C4839" w14:textId="77777777" w:rsidR="00925694" w:rsidRDefault="00925694">
            <w:pPr>
              <w:pStyle w:val="TableText"/>
            </w:pPr>
          </w:p>
        </w:tc>
        <w:tc>
          <w:tcPr>
            <w:tcW w:w="624" w:type="dxa"/>
          </w:tcPr>
          <w:p w14:paraId="7F4BA319" w14:textId="77777777" w:rsidR="00925694" w:rsidRDefault="00925694">
            <w:pPr>
              <w:pStyle w:val="TableText"/>
            </w:pPr>
          </w:p>
        </w:tc>
        <w:tc>
          <w:tcPr>
            <w:tcW w:w="5898" w:type="dxa"/>
            <w:gridSpan w:val="4"/>
          </w:tcPr>
          <w:p w14:paraId="13BCE19B" w14:textId="77777777" w:rsidR="00925694" w:rsidRDefault="00925694" w:rsidP="00925694">
            <w:pPr>
              <w:pStyle w:val="TableBlock"/>
              <w:numPr>
                <w:ilvl w:val="0"/>
                <w:numId w:val="50"/>
              </w:numPr>
            </w:pPr>
            <w:r w:rsidRPr="00925694">
              <w:rPr>
                <w:rtl/>
              </w:rPr>
              <w:t>בטור ג', במקום "בפס התדרים 4 עד 9 קה"ץ" יבוא "בפס התדרים 2 עד 9 קה"ץ";</w:t>
            </w:r>
          </w:p>
        </w:tc>
      </w:tr>
      <w:tr w:rsidR="00925694" w14:paraId="2C1F39C6" w14:textId="77777777">
        <w:trPr>
          <w:gridAfter w:val="1"/>
          <w:wAfter w:w="567" w:type="dxa"/>
          <w:cantSplit/>
          <w:trHeight w:val="60"/>
        </w:trPr>
        <w:tc>
          <w:tcPr>
            <w:tcW w:w="1871" w:type="dxa"/>
            <w:gridSpan w:val="3"/>
          </w:tcPr>
          <w:p w14:paraId="2095873D" w14:textId="77777777" w:rsidR="00925694" w:rsidRDefault="00925694">
            <w:pPr>
              <w:pStyle w:val="TableSideHeading"/>
            </w:pPr>
          </w:p>
        </w:tc>
        <w:tc>
          <w:tcPr>
            <w:tcW w:w="624" w:type="dxa"/>
            <w:gridSpan w:val="2"/>
          </w:tcPr>
          <w:p w14:paraId="237204F5" w14:textId="77777777" w:rsidR="00925694" w:rsidRDefault="00925694" w:rsidP="00925694">
            <w:pPr>
              <w:pStyle w:val="TableText"/>
            </w:pPr>
          </w:p>
        </w:tc>
        <w:tc>
          <w:tcPr>
            <w:tcW w:w="624" w:type="dxa"/>
          </w:tcPr>
          <w:p w14:paraId="6834DDA7" w14:textId="77777777" w:rsidR="00925694" w:rsidRDefault="00925694">
            <w:pPr>
              <w:pStyle w:val="TableText"/>
            </w:pPr>
          </w:p>
        </w:tc>
        <w:tc>
          <w:tcPr>
            <w:tcW w:w="624" w:type="dxa"/>
          </w:tcPr>
          <w:p w14:paraId="4F2847C7" w14:textId="77777777" w:rsidR="00925694" w:rsidRDefault="00925694">
            <w:pPr>
              <w:pStyle w:val="TableText"/>
            </w:pPr>
          </w:p>
        </w:tc>
        <w:tc>
          <w:tcPr>
            <w:tcW w:w="5898" w:type="dxa"/>
            <w:gridSpan w:val="4"/>
          </w:tcPr>
          <w:p w14:paraId="57567DA6" w14:textId="77777777" w:rsidR="00925694" w:rsidRDefault="00925694" w:rsidP="00925694">
            <w:pPr>
              <w:pStyle w:val="TableBlock"/>
              <w:numPr>
                <w:ilvl w:val="0"/>
                <w:numId w:val="50"/>
              </w:numPr>
              <w:tabs>
                <w:tab w:val="left" w:pos="624"/>
              </w:tabs>
            </w:pPr>
            <w:r>
              <w:rPr>
                <w:rFonts w:hint="cs"/>
                <w:sz w:val="26"/>
                <w:rtl/>
              </w:rPr>
              <w:t>בטור ד', בסעיף (ב), במקום "4 עד 20 קה"ץ" יבוא "2 עד 20 קה"ץ";</w:t>
            </w:r>
          </w:p>
        </w:tc>
      </w:tr>
      <w:tr w:rsidR="00925694" w:rsidRPr="006B6090" w14:paraId="44CD57BF" w14:textId="77777777" w:rsidTr="006B6090">
        <w:trPr>
          <w:cantSplit/>
          <w:trHeight w:val="60"/>
        </w:trPr>
        <w:tc>
          <w:tcPr>
            <w:tcW w:w="1284" w:type="dxa"/>
          </w:tcPr>
          <w:p w14:paraId="44F82D0F" w14:textId="77777777" w:rsidR="00925694" w:rsidRPr="006B6090" w:rsidRDefault="00925694" w:rsidP="00D15D4B">
            <w:pPr>
              <w:pStyle w:val="TableSideHeading"/>
              <w:rPr>
                <w:sz w:val="26"/>
              </w:rPr>
            </w:pPr>
          </w:p>
        </w:tc>
        <w:tc>
          <w:tcPr>
            <w:tcW w:w="567" w:type="dxa"/>
          </w:tcPr>
          <w:p w14:paraId="7FE560E7" w14:textId="77777777" w:rsidR="00925694" w:rsidRPr="006B6090" w:rsidRDefault="00925694" w:rsidP="00925694">
            <w:pPr>
              <w:pStyle w:val="TableText"/>
            </w:pPr>
          </w:p>
        </w:tc>
        <w:tc>
          <w:tcPr>
            <w:tcW w:w="426" w:type="dxa"/>
            <w:gridSpan w:val="2"/>
          </w:tcPr>
          <w:p w14:paraId="1DC37090" w14:textId="77777777" w:rsidR="00925694" w:rsidRPr="006B6090" w:rsidRDefault="00925694" w:rsidP="00D15D4B">
            <w:pPr>
              <w:pStyle w:val="TableText"/>
              <w:rPr>
                <w:sz w:val="26"/>
              </w:rPr>
            </w:pPr>
          </w:p>
        </w:tc>
        <w:tc>
          <w:tcPr>
            <w:tcW w:w="7931" w:type="dxa"/>
            <w:gridSpan w:val="8"/>
          </w:tcPr>
          <w:p w14:paraId="6DC1F47D" w14:textId="77777777" w:rsidR="00925694" w:rsidRPr="006B6090" w:rsidRDefault="00925694" w:rsidP="00596214">
            <w:pPr>
              <w:pStyle w:val="TableBlock"/>
              <w:numPr>
                <w:ilvl w:val="0"/>
                <w:numId w:val="10"/>
              </w:numPr>
              <w:rPr>
                <w:sz w:val="26"/>
                <w:rtl/>
              </w:rPr>
            </w:pPr>
            <w:r w:rsidRPr="006B6090">
              <w:rPr>
                <w:rFonts w:hint="cs"/>
                <w:sz w:val="26"/>
                <w:rtl/>
              </w:rPr>
              <w:t xml:space="preserve">בפרט (3), </w:t>
            </w:r>
            <w:r>
              <w:rPr>
                <w:sz w:val="26"/>
                <w:rtl/>
              </w:rPr>
              <w:t>בטור ה', במקום "לשימוש</w:t>
            </w:r>
            <w:r w:rsidRPr="006B6090">
              <w:rPr>
                <w:sz w:val="26"/>
                <w:rtl/>
              </w:rPr>
              <w:t xml:space="preserve"> יישומים השראתיים כגון חיישנים</w:t>
            </w:r>
            <w:r>
              <w:rPr>
                <w:sz w:val="26"/>
                <w:rtl/>
              </w:rPr>
              <w:t xml:space="preserve"> וגלאים למתכות ועצמים" יבוא: "</w:t>
            </w:r>
            <w:r w:rsidRPr="006B6090">
              <w:rPr>
                <w:sz w:val="26"/>
                <w:rtl/>
              </w:rPr>
              <w:t xml:space="preserve">לשימוש </w:t>
            </w:r>
            <w:r w:rsidRPr="006B6090">
              <w:rPr>
                <w:rFonts w:hint="eastAsia"/>
                <w:sz w:val="26"/>
                <w:rtl/>
              </w:rPr>
              <w:t>יישומים</w:t>
            </w:r>
            <w:r w:rsidRPr="006B6090">
              <w:rPr>
                <w:sz w:val="26"/>
                <w:rtl/>
              </w:rPr>
              <w:t xml:space="preserve"> </w:t>
            </w:r>
            <w:r>
              <w:rPr>
                <w:rFonts w:hint="eastAsia"/>
                <w:sz w:val="26"/>
                <w:rtl/>
              </w:rPr>
              <w:t>השראתי</w:t>
            </w:r>
            <w:r w:rsidRPr="006B6090">
              <w:rPr>
                <w:rFonts w:hint="eastAsia"/>
                <w:sz w:val="26"/>
                <w:rtl/>
              </w:rPr>
              <w:t>ים</w:t>
            </w:r>
            <w:r w:rsidRPr="006B6090">
              <w:rPr>
                <w:sz w:val="26"/>
                <w:rtl/>
              </w:rPr>
              <w:t xml:space="preserve"> </w:t>
            </w:r>
            <w:r w:rsidRPr="006B6090">
              <w:rPr>
                <w:sz w:val="26"/>
              </w:rPr>
              <w:t>(Inductive Applications)</w:t>
            </w:r>
            <w:r>
              <w:rPr>
                <w:rFonts w:hint="cs"/>
                <w:sz w:val="26"/>
                <w:rtl/>
              </w:rPr>
              <w:t xml:space="preserve"> ";</w:t>
            </w:r>
          </w:p>
        </w:tc>
      </w:tr>
      <w:tr w:rsidR="00925694" w:rsidRPr="006B6090" w14:paraId="16BB02EB" w14:textId="77777777" w:rsidTr="006B6090">
        <w:trPr>
          <w:cantSplit/>
          <w:trHeight w:val="60"/>
        </w:trPr>
        <w:tc>
          <w:tcPr>
            <w:tcW w:w="1284" w:type="dxa"/>
          </w:tcPr>
          <w:p w14:paraId="14AC0970" w14:textId="77777777" w:rsidR="00925694" w:rsidRPr="006B6090" w:rsidRDefault="00925694" w:rsidP="00D15D4B">
            <w:pPr>
              <w:pStyle w:val="TableSideHeading"/>
              <w:rPr>
                <w:sz w:val="26"/>
              </w:rPr>
            </w:pPr>
          </w:p>
        </w:tc>
        <w:tc>
          <w:tcPr>
            <w:tcW w:w="567" w:type="dxa"/>
          </w:tcPr>
          <w:p w14:paraId="26F2D95E" w14:textId="77777777" w:rsidR="00925694" w:rsidRPr="006B6090" w:rsidRDefault="00925694" w:rsidP="00925694">
            <w:pPr>
              <w:pStyle w:val="TableText"/>
            </w:pPr>
          </w:p>
        </w:tc>
        <w:tc>
          <w:tcPr>
            <w:tcW w:w="426" w:type="dxa"/>
            <w:gridSpan w:val="2"/>
          </w:tcPr>
          <w:p w14:paraId="4D89B028" w14:textId="77777777" w:rsidR="00925694" w:rsidRPr="006B6090" w:rsidRDefault="00925694" w:rsidP="00D15D4B">
            <w:pPr>
              <w:pStyle w:val="TableText"/>
              <w:rPr>
                <w:sz w:val="26"/>
              </w:rPr>
            </w:pPr>
          </w:p>
        </w:tc>
        <w:tc>
          <w:tcPr>
            <w:tcW w:w="7931" w:type="dxa"/>
            <w:gridSpan w:val="8"/>
          </w:tcPr>
          <w:p w14:paraId="3637D389" w14:textId="77777777" w:rsidR="00925694" w:rsidRPr="006B6090" w:rsidRDefault="00925694" w:rsidP="00596214">
            <w:pPr>
              <w:pStyle w:val="TableBlock"/>
              <w:numPr>
                <w:ilvl w:val="0"/>
                <w:numId w:val="10"/>
              </w:numPr>
              <w:rPr>
                <w:sz w:val="26"/>
                <w:rtl/>
              </w:rPr>
            </w:pPr>
            <w:r w:rsidRPr="006B6090">
              <w:rPr>
                <w:rFonts w:hint="cs"/>
                <w:sz w:val="26"/>
                <w:rtl/>
              </w:rPr>
              <w:t xml:space="preserve">אחרי פרט (3) יבוא: </w:t>
            </w:r>
            <w:r>
              <w:rPr>
                <w:rFonts w:hint="cs"/>
                <w:sz w:val="26"/>
                <w:rtl/>
              </w:rPr>
              <w:t>"</w:t>
            </w:r>
          </w:p>
        </w:tc>
      </w:tr>
      <w:tr w:rsidR="000F6CE1" w:rsidRPr="006B6090" w14:paraId="64DD311C" w14:textId="77777777" w:rsidTr="006B6090">
        <w:trPr>
          <w:cantSplit/>
          <w:trHeight w:val="60"/>
        </w:trPr>
        <w:tc>
          <w:tcPr>
            <w:tcW w:w="1284" w:type="dxa"/>
          </w:tcPr>
          <w:p w14:paraId="1F6BA42D" w14:textId="77777777" w:rsidR="000F6CE1" w:rsidRPr="006B6090" w:rsidRDefault="000F6CE1" w:rsidP="00D15D4B">
            <w:pPr>
              <w:pStyle w:val="TableSideHeading"/>
              <w:rPr>
                <w:sz w:val="26"/>
              </w:rPr>
            </w:pPr>
          </w:p>
        </w:tc>
        <w:tc>
          <w:tcPr>
            <w:tcW w:w="567" w:type="dxa"/>
          </w:tcPr>
          <w:p w14:paraId="7F860BAA" w14:textId="77777777" w:rsidR="000F6CE1" w:rsidRPr="006B6090" w:rsidRDefault="000F6CE1" w:rsidP="000F6CE1">
            <w:pPr>
              <w:pStyle w:val="TableText"/>
            </w:pPr>
          </w:p>
        </w:tc>
        <w:tc>
          <w:tcPr>
            <w:tcW w:w="426" w:type="dxa"/>
            <w:gridSpan w:val="2"/>
          </w:tcPr>
          <w:p w14:paraId="547A773C" w14:textId="77777777" w:rsidR="000F6CE1" w:rsidRPr="006B6090" w:rsidRDefault="000F6CE1" w:rsidP="00D15D4B">
            <w:pPr>
              <w:pStyle w:val="TableText"/>
              <w:rPr>
                <w:sz w:val="26"/>
              </w:rPr>
            </w:pPr>
          </w:p>
        </w:tc>
        <w:tc>
          <w:tcPr>
            <w:tcW w:w="7931" w:type="dxa"/>
            <w:gridSpan w:val="8"/>
          </w:tcPr>
          <w:tbl>
            <w:tblPr>
              <w:bidiVisual/>
              <w:tblW w:w="668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840"/>
              <w:gridCol w:w="1417"/>
              <w:gridCol w:w="2410"/>
              <w:gridCol w:w="1418"/>
            </w:tblGrid>
            <w:tr w:rsidR="000F6CE1" w:rsidRPr="006B6090" w14:paraId="1785E65F" w14:textId="77777777" w:rsidTr="007E4630">
              <w:trPr>
                <w:trHeight w:val="1651"/>
              </w:trPr>
              <w:tc>
                <w:tcPr>
                  <w:tcW w:w="598" w:type="dxa"/>
                  <w:shd w:val="clear" w:color="auto" w:fill="auto"/>
                  <w:vAlign w:val="center"/>
                </w:tcPr>
                <w:p w14:paraId="793D2A03" w14:textId="77777777" w:rsidR="000F6CE1" w:rsidRPr="006B6090" w:rsidRDefault="000F6CE1" w:rsidP="000F6CE1">
                  <w:pPr>
                    <w:pStyle w:val="P00"/>
                    <w:spacing w:before="0"/>
                    <w:ind w:left="0"/>
                    <w:jc w:val="left"/>
                    <w:rPr>
                      <w:rStyle w:val="default"/>
                      <w:rFonts w:ascii="Arial" w:hAnsi="Arial" w:cs="David"/>
                      <w:rtl/>
                    </w:rPr>
                  </w:pPr>
                  <w:r>
                    <w:rPr>
                      <w:rStyle w:val="default"/>
                      <w:rFonts w:ascii="Arial" w:hAnsi="Arial" w:cs="David" w:hint="cs"/>
                      <w:rtl/>
                    </w:rPr>
                    <w:t>3א</w:t>
                  </w:r>
                </w:p>
              </w:tc>
              <w:tc>
                <w:tcPr>
                  <w:tcW w:w="840" w:type="dxa"/>
                  <w:shd w:val="clear" w:color="auto" w:fill="auto"/>
                  <w:vAlign w:val="center"/>
                </w:tcPr>
                <w:p w14:paraId="3A81A08A" w14:textId="77777777" w:rsidR="000F6CE1" w:rsidRPr="006B6090" w:rsidRDefault="000F6CE1" w:rsidP="000F6CE1">
                  <w:pPr>
                    <w:pStyle w:val="P00"/>
                    <w:spacing w:before="0"/>
                    <w:ind w:left="0"/>
                    <w:jc w:val="left"/>
                    <w:rPr>
                      <w:rStyle w:val="default"/>
                      <w:rFonts w:ascii="Arial" w:hAnsi="Arial" w:cs="David"/>
                      <w:rtl/>
                    </w:rPr>
                  </w:pPr>
                  <w:r w:rsidRPr="006B6090">
                    <w:rPr>
                      <w:rFonts w:ascii="Arial" w:hAnsi="Arial" w:cs="David"/>
                      <w:sz w:val="26"/>
                      <w:rtl/>
                    </w:rPr>
                    <w:t>5.3 קה"ץ</w:t>
                  </w:r>
                </w:p>
              </w:tc>
              <w:tc>
                <w:tcPr>
                  <w:tcW w:w="1417" w:type="dxa"/>
                  <w:shd w:val="clear" w:color="auto" w:fill="auto"/>
                  <w:vAlign w:val="center"/>
                </w:tcPr>
                <w:p w14:paraId="19F893E5" w14:textId="77777777" w:rsidR="000F6CE1" w:rsidRPr="006B6090" w:rsidRDefault="000F6CE1" w:rsidP="000F6CE1">
                  <w:pPr>
                    <w:pStyle w:val="P00"/>
                    <w:spacing w:before="0"/>
                    <w:ind w:left="0"/>
                    <w:jc w:val="left"/>
                    <w:rPr>
                      <w:rStyle w:val="default"/>
                      <w:rFonts w:ascii="Arial" w:hAnsi="Arial" w:cs="David"/>
                    </w:rPr>
                  </w:pPr>
                  <w:r w:rsidRPr="00663066">
                    <w:rPr>
                      <w:rStyle w:val="default"/>
                      <w:rFonts w:ascii="Arial" w:hAnsi="Arial" w:cs="David"/>
                      <w:sz w:val="22"/>
                      <w:szCs w:val="22"/>
                    </w:rPr>
                    <w:t>82dBμA/m @10m</w:t>
                  </w:r>
                </w:p>
              </w:tc>
              <w:tc>
                <w:tcPr>
                  <w:tcW w:w="2410" w:type="dxa"/>
                  <w:shd w:val="clear" w:color="auto" w:fill="auto"/>
                  <w:vAlign w:val="center"/>
                </w:tcPr>
                <w:p w14:paraId="704E6FC9" w14:textId="77777777" w:rsidR="000F6CE1" w:rsidRDefault="000F6CE1" w:rsidP="000F6CE1">
                  <w:pPr>
                    <w:pStyle w:val="P00"/>
                    <w:spacing w:before="0" w:line="276" w:lineRule="auto"/>
                    <w:ind w:left="0"/>
                    <w:jc w:val="left"/>
                    <w:rPr>
                      <w:rStyle w:val="default"/>
                      <w:rFonts w:ascii="Arial" w:hAnsi="Arial" w:cs="David"/>
                      <w:rtl/>
                    </w:rPr>
                  </w:pPr>
                  <w:r>
                    <w:rPr>
                      <w:rStyle w:val="default"/>
                      <w:rFonts w:ascii="Arial" w:hAnsi="Arial" w:cs="David"/>
                      <w:rtl/>
                    </w:rPr>
                    <w:t xml:space="preserve">המכשיר האלחוטי יעמוד באחד </w:t>
                  </w:r>
                  <w:r w:rsidRPr="006B6090">
                    <w:rPr>
                      <w:rStyle w:val="default"/>
                      <w:rFonts w:ascii="Arial" w:hAnsi="Arial" w:cs="David"/>
                      <w:rtl/>
                    </w:rPr>
                    <w:t>התקנים הבאים:</w:t>
                  </w:r>
                </w:p>
                <w:p w14:paraId="0C2369AF" w14:textId="77777777" w:rsidR="000F6CE1" w:rsidRPr="000F6CE1" w:rsidRDefault="000F6CE1" w:rsidP="000F6CE1">
                  <w:pPr>
                    <w:pStyle w:val="P00"/>
                    <w:spacing w:before="0" w:line="276" w:lineRule="auto"/>
                    <w:ind w:left="0"/>
                    <w:jc w:val="left"/>
                    <w:rPr>
                      <w:rStyle w:val="default"/>
                      <w:rFonts w:ascii="Arial" w:hAnsi="Arial" w:cs="David"/>
                      <w:sz w:val="22"/>
                      <w:szCs w:val="22"/>
                      <w:rtl/>
                    </w:rPr>
                  </w:pPr>
                  <w:r>
                    <w:rPr>
                      <w:rStyle w:val="default"/>
                      <w:rFonts w:ascii="Arial" w:hAnsi="Arial" w:cs="David" w:hint="cs"/>
                      <w:rtl/>
                    </w:rPr>
                    <w:t xml:space="preserve">(א) </w:t>
                  </w:r>
                  <w:r w:rsidRPr="000F6CE1">
                    <w:rPr>
                      <w:rStyle w:val="default"/>
                      <w:rFonts w:ascii="Arial" w:hAnsi="Arial" w:cs="David"/>
                      <w:sz w:val="22"/>
                      <w:szCs w:val="22"/>
                    </w:rPr>
                    <w:t>ETSI EN 300 330</w:t>
                  </w:r>
                </w:p>
                <w:p w14:paraId="459A1532" w14:textId="77777777" w:rsidR="000F6CE1" w:rsidRPr="006B6090" w:rsidRDefault="000F6CE1" w:rsidP="00737CEA">
                  <w:pPr>
                    <w:pStyle w:val="P00"/>
                    <w:spacing w:before="0" w:line="276" w:lineRule="auto"/>
                    <w:ind w:left="0"/>
                    <w:jc w:val="left"/>
                    <w:rPr>
                      <w:rStyle w:val="default"/>
                      <w:rFonts w:ascii="Arial" w:hAnsi="Arial" w:cs="David"/>
                      <w:rtl/>
                    </w:rPr>
                  </w:pPr>
                  <w:r>
                    <w:rPr>
                      <w:rStyle w:val="default"/>
                      <w:rFonts w:ascii="Arial" w:hAnsi="Arial" w:cs="David" w:hint="cs"/>
                      <w:rtl/>
                    </w:rPr>
                    <w:t xml:space="preserve">(ב) </w:t>
                  </w:r>
                  <w:r w:rsidR="00737CEA">
                    <w:rPr>
                      <w:rStyle w:val="default"/>
                      <w:rFonts w:ascii="Arial" w:hAnsi="Arial" w:cs="David"/>
                      <w:sz w:val="22"/>
                      <w:szCs w:val="22"/>
                    </w:rPr>
                    <w:t>ETSI EN 301 489</w:t>
                  </w:r>
                </w:p>
                <w:p w14:paraId="432C08F7" w14:textId="77777777" w:rsidR="000F6CE1" w:rsidRPr="00663066" w:rsidRDefault="000F6CE1" w:rsidP="000F6CE1">
                  <w:pPr>
                    <w:pStyle w:val="P00"/>
                    <w:spacing w:before="0"/>
                    <w:jc w:val="left"/>
                    <w:rPr>
                      <w:rStyle w:val="default"/>
                      <w:rFonts w:ascii="Arial" w:hAnsi="Arial" w:cs="David"/>
                      <w:sz w:val="24"/>
                      <w:szCs w:val="24"/>
                      <w:rtl/>
                    </w:rPr>
                  </w:pPr>
                </w:p>
              </w:tc>
              <w:tc>
                <w:tcPr>
                  <w:tcW w:w="1418" w:type="dxa"/>
                  <w:shd w:val="clear" w:color="auto" w:fill="auto"/>
                  <w:vAlign w:val="center"/>
                </w:tcPr>
                <w:p w14:paraId="0B60B17E" w14:textId="77777777" w:rsidR="000F6CE1" w:rsidRPr="006B6090" w:rsidRDefault="000F6CE1" w:rsidP="000F6CE1">
                  <w:pPr>
                    <w:pStyle w:val="P00"/>
                    <w:spacing w:before="0"/>
                    <w:ind w:left="0"/>
                    <w:jc w:val="left"/>
                    <w:rPr>
                      <w:rStyle w:val="default"/>
                      <w:rFonts w:ascii="Arial" w:hAnsi="Arial" w:cs="David"/>
                      <w:rtl/>
                    </w:rPr>
                  </w:pPr>
                  <w:r w:rsidRPr="006B6090">
                    <w:rPr>
                      <w:rStyle w:val="default"/>
                      <w:rFonts w:ascii="Arial" w:hAnsi="Arial" w:cs="David"/>
                      <w:rtl/>
                    </w:rPr>
                    <w:t>מכשיר אלחוטי קצר טווח (</w:t>
                  </w:r>
                  <w:r w:rsidRPr="006B6090">
                    <w:rPr>
                      <w:rStyle w:val="default"/>
                      <w:rFonts w:ascii="Arial" w:hAnsi="Arial" w:cs="David"/>
                    </w:rPr>
                    <w:t>SRD</w:t>
                  </w:r>
                  <w:r w:rsidRPr="006B6090">
                    <w:rPr>
                      <w:rStyle w:val="default"/>
                      <w:rFonts w:ascii="Arial" w:hAnsi="Arial" w:cs="David"/>
                      <w:rtl/>
                    </w:rPr>
                    <w:t>) המשמש חיישן לחץ לבלון צלילה ושעון צלילה</w:t>
                  </w:r>
                  <w:r>
                    <w:rPr>
                      <w:rStyle w:val="default"/>
                      <w:rFonts w:ascii="Arial" w:hAnsi="Arial" w:cs="David" w:hint="cs"/>
                      <w:rtl/>
                    </w:rPr>
                    <w:t>"</w:t>
                  </w:r>
                </w:p>
              </w:tc>
            </w:tr>
          </w:tbl>
          <w:p w14:paraId="06E39BD0" w14:textId="77777777" w:rsidR="000F6CE1" w:rsidRPr="006B6090" w:rsidRDefault="000F6CE1" w:rsidP="000F6CE1">
            <w:pPr>
              <w:pStyle w:val="TableBlock"/>
              <w:ind w:left="1590"/>
              <w:rPr>
                <w:sz w:val="26"/>
                <w:rtl/>
              </w:rPr>
            </w:pPr>
          </w:p>
        </w:tc>
      </w:tr>
      <w:tr w:rsidR="00BD00E1" w:rsidRPr="006B6090" w14:paraId="191BA36E" w14:textId="77777777" w:rsidTr="006B6090">
        <w:trPr>
          <w:cantSplit/>
          <w:trHeight w:val="60"/>
        </w:trPr>
        <w:tc>
          <w:tcPr>
            <w:tcW w:w="1284" w:type="dxa"/>
          </w:tcPr>
          <w:p w14:paraId="14B1E201" w14:textId="77777777" w:rsidR="00BD00E1" w:rsidRPr="006B6090" w:rsidRDefault="00BD00E1" w:rsidP="00D15D4B">
            <w:pPr>
              <w:pStyle w:val="TableSideHeading"/>
              <w:rPr>
                <w:sz w:val="26"/>
              </w:rPr>
            </w:pPr>
          </w:p>
        </w:tc>
        <w:tc>
          <w:tcPr>
            <w:tcW w:w="567" w:type="dxa"/>
          </w:tcPr>
          <w:p w14:paraId="07380A3F" w14:textId="77777777" w:rsidR="00BD00E1" w:rsidRPr="006B6090" w:rsidRDefault="00BD00E1" w:rsidP="00BD00E1">
            <w:pPr>
              <w:pStyle w:val="TableText"/>
            </w:pPr>
          </w:p>
        </w:tc>
        <w:tc>
          <w:tcPr>
            <w:tcW w:w="426" w:type="dxa"/>
            <w:gridSpan w:val="2"/>
          </w:tcPr>
          <w:p w14:paraId="0BEDCA1D" w14:textId="77777777" w:rsidR="00BD00E1" w:rsidRPr="006B6090" w:rsidRDefault="00BD00E1" w:rsidP="00D15D4B">
            <w:pPr>
              <w:pStyle w:val="TableText"/>
              <w:rPr>
                <w:sz w:val="26"/>
              </w:rPr>
            </w:pPr>
          </w:p>
        </w:tc>
        <w:tc>
          <w:tcPr>
            <w:tcW w:w="7931" w:type="dxa"/>
            <w:gridSpan w:val="8"/>
          </w:tcPr>
          <w:p w14:paraId="3C6F68FE" w14:textId="77777777" w:rsidR="00BD00E1" w:rsidRPr="006B6090" w:rsidRDefault="00BD00E1" w:rsidP="00596214">
            <w:pPr>
              <w:pStyle w:val="TableBlock"/>
              <w:numPr>
                <w:ilvl w:val="0"/>
                <w:numId w:val="10"/>
              </w:numPr>
              <w:rPr>
                <w:sz w:val="26"/>
                <w:rtl/>
              </w:rPr>
            </w:pPr>
            <w:r>
              <w:rPr>
                <w:rFonts w:hint="cs"/>
                <w:sz w:val="26"/>
                <w:rtl/>
              </w:rPr>
              <w:t>במקום האמור בפרט (5) יבוא: "</w:t>
            </w:r>
          </w:p>
        </w:tc>
      </w:tr>
      <w:tr w:rsidR="000F6CE1" w:rsidRPr="006B6090" w14:paraId="1F8EF369" w14:textId="77777777" w:rsidTr="006B6090">
        <w:trPr>
          <w:cantSplit/>
          <w:trHeight w:val="60"/>
        </w:trPr>
        <w:tc>
          <w:tcPr>
            <w:tcW w:w="1284" w:type="dxa"/>
          </w:tcPr>
          <w:p w14:paraId="54596D8E" w14:textId="77777777" w:rsidR="000F6CE1" w:rsidRPr="006B6090" w:rsidRDefault="000F6CE1" w:rsidP="00D15D4B">
            <w:pPr>
              <w:pStyle w:val="TableSideHeading"/>
              <w:rPr>
                <w:sz w:val="26"/>
              </w:rPr>
            </w:pPr>
          </w:p>
        </w:tc>
        <w:tc>
          <w:tcPr>
            <w:tcW w:w="567" w:type="dxa"/>
          </w:tcPr>
          <w:p w14:paraId="05CCBC14" w14:textId="77777777" w:rsidR="000F6CE1" w:rsidRPr="006B6090" w:rsidRDefault="000F6CE1" w:rsidP="000F6CE1">
            <w:pPr>
              <w:pStyle w:val="TableText"/>
            </w:pPr>
          </w:p>
        </w:tc>
        <w:tc>
          <w:tcPr>
            <w:tcW w:w="426" w:type="dxa"/>
            <w:gridSpan w:val="2"/>
          </w:tcPr>
          <w:p w14:paraId="1A57F66D" w14:textId="77777777" w:rsidR="000F6CE1" w:rsidRPr="006B6090" w:rsidRDefault="000F6CE1" w:rsidP="00D15D4B">
            <w:pPr>
              <w:pStyle w:val="TableText"/>
              <w:rPr>
                <w:sz w:val="26"/>
              </w:rPr>
            </w:pPr>
          </w:p>
        </w:tc>
        <w:tc>
          <w:tcPr>
            <w:tcW w:w="7931" w:type="dxa"/>
            <w:gridSpan w:val="8"/>
          </w:tcPr>
          <w:tbl>
            <w:tblPr>
              <w:bidiVisual/>
              <w:tblW w:w="668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840"/>
              <w:gridCol w:w="1417"/>
              <w:gridCol w:w="2410"/>
              <w:gridCol w:w="1418"/>
            </w:tblGrid>
            <w:tr w:rsidR="000F6CE1" w:rsidRPr="006B6090" w14:paraId="551921A9" w14:textId="77777777" w:rsidTr="007E4630">
              <w:trPr>
                <w:trHeight w:val="1651"/>
              </w:trPr>
              <w:tc>
                <w:tcPr>
                  <w:tcW w:w="598" w:type="dxa"/>
                  <w:shd w:val="clear" w:color="auto" w:fill="auto"/>
                  <w:vAlign w:val="center"/>
                </w:tcPr>
                <w:p w14:paraId="3B957F0D" w14:textId="77777777" w:rsidR="000F6CE1" w:rsidRPr="006B6090" w:rsidRDefault="000F6CE1" w:rsidP="000F6CE1">
                  <w:pPr>
                    <w:pStyle w:val="P00"/>
                    <w:spacing w:before="0"/>
                    <w:ind w:left="0"/>
                    <w:jc w:val="left"/>
                    <w:rPr>
                      <w:rStyle w:val="default"/>
                      <w:rFonts w:ascii="Arial" w:hAnsi="Arial" w:cs="David"/>
                      <w:rtl/>
                    </w:rPr>
                  </w:pPr>
                  <w:r w:rsidRPr="006B6090">
                    <w:rPr>
                      <w:rStyle w:val="default"/>
                      <w:rFonts w:ascii="Arial" w:hAnsi="Arial" w:cs="David"/>
                      <w:rtl/>
                    </w:rPr>
                    <w:t>5</w:t>
                  </w:r>
                </w:p>
              </w:tc>
              <w:tc>
                <w:tcPr>
                  <w:tcW w:w="840" w:type="dxa"/>
                  <w:shd w:val="clear" w:color="auto" w:fill="auto"/>
                  <w:vAlign w:val="center"/>
                </w:tcPr>
                <w:p w14:paraId="7137EC30" w14:textId="77777777" w:rsidR="000F6CE1" w:rsidRPr="006B6090" w:rsidRDefault="000F6CE1" w:rsidP="000F6CE1">
                  <w:pPr>
                    <w:pStyle w:val="P00"/>
                    <w:spacing w:before="0"/>
                    <w:ind w:left="0"/>
                    <w:jc w:val="left"/>
                    <w:rPr>
                      <w:rStyle w:val="default"/>
                      <w:rFonts w:ascii="Arial" w:hAnsi="Arial" w:cs="David"/>
                      <w:rtl/>
                    </w:rPr>
                  </w:pPr>
                  <w:r w:rsidRPr="006B6090">
                    <w:rPr>
                      <w:rStyle w:val="default"/>
                      <w:rFonts w:ascii="Arial" w:hAnsi="Arial" w:cs="David"/>
                      <w:rtl/>
                    </w:rPr>
                    <w:t xml:space="preserve">5 עד 5000 קה"ץ </w:t>
                  </w:r>
                </w:p>
              </w:tc>
              <w:tc>
                <w:tcPr>
                  <w:tcW w:w="1417" w:type="dxa"/>
                  <w:shd w:val="clear" w:color="auto" w:fill="auto"/>
                  <w:vAlign w:val="center"/>
                </w:tcPr>
                <w:p w14:paraId="096CDECF" w14:textId="77777777" w:rsidR="000F6CE1" w:rsidRPr="006B6090" w:rsidRDefault="000F6CE1" w:rsidP="000F6CE1">
                  <w:pPr>
                    <w:pStyle w:val="P00"/>
                    <w:spacing w:before="0"/>
                    <w:ind w:left="0"/>
                    <w:jc w:val="left"/>
                    <w:rPr>
                      <w:rStyle w:val="default"/>
                      <w:rFonts w:ascii="Arial" w:hAnsi="Arial" w:cs="David"/>
                    </w:rPr>
                  </w:pPr>
                  <w:r w:rsidRPr="006B6090">
                    <w:rPr>
                      <w:rStyle w:val="default"/>
                      <w:rFonts w:ascii="Arial" w:hAnsi="Arial" w:cs="David"/>
                      <w:rtl/>
                    </w:rPr>
                    <w:t>עוצמת השדה המגנטי מחוץ למעטפת הזיווד של המכשיר האלחוטי לא תעלה על</w:t>
                  </w:r>
                  <w:r w:rsidRPr="006B6090">
                    <w:rPr>
                      <w:rStyle w:val="default"/>
                      <w:rFonts w:ascii="Arial" w:hAnsi="Arial" w:cs="David"/>
                      <w:rtl/>
                    </w:rPr>
                    <w:br/>
                    <w:t xml:space="preserve"> </w:t>
                  </w:r>
                  <w:r w:rsidRPr="00804196">
                    <w:rPr>
                      <w:rStyle w:val="default"/>
                      <w:rFonts w:ascii="Arial" w:hAnsi="Arial" w:cs="David"/>
                      <w:sz w:val="20"/>
                      <w:szCs w:val="20"/>
                    </w:rPr>
                    <w:t xml:space="preserve"> -15dBμA/m @10m</w:t>
                  </w:r>
                  <w:r w:rsidRPr="00804196">
                    <w:rPr>
                      <w:rStyle w:val="default"/>
                      <w:rFonts w:ascii="Arial" w:hAnsi="Arial" w:cs="David"/>
                      <w:sz w:val="20"/>
                      <w:szCs w:val="20"/>
                      <w:rtl/>
                    </w:rPr>
                    <w:t xml:space="preserve"> </w:t>
                  </w:r>
                  <w:r w:rsidRPr="006B6090">
                    <w:rPr>
                      <w:rStyle w:val="default"/>
                      <w:rFonts w:ascii="Arial" w:hAnsi="Arial" w:cs="David"/>
                      <w:rtl/>
                    </w:rPr>
                    <w:t>ברוחב סרט שלא יעלה על 10 קה"ץ</w:t>
                  </w:r>
                </w:p>
              </w:tc>
              <w:tc>
                <w:tcPr>
                  <w:tcW w:w="2410" w:type="dxa"/>
                  <w:shd w:val="clear" w:color="auto" w:fill="auto"/>
                  <w:vAlign w:val="center"/>
                </w:tcPr>
                <w:p w14:paraId="30AC57EF" w14:textId="77777777" w:rsidR="000F6CE1" w:rsidRPr="00663066" w:rsidRDefault="000F6CE1" w:rsidP="000F6CE1">
                  <w:pPr>
                    <w:pStyle w:val="P00"/>
                    <w:numPr>
                      <w:ilvl w:val="0"/>
                      <w:numId w:val="11"/>
                    </w:numPr>
                    <w:tabs>
                      <w:tab w:val="clear" w:pos="624"/>
                      <w:tab w:val="left" w:pos="344"/>
                    </w:tabs>
                    <w:spacing w:before="0"/>
                    <w:jc w:val="left"/>
                    <w:rPr>
                      <w:rStyle w:val="default"/>
                      <w:rFonts w:ascii="Arial" w:hAnsi="Arial" w:cs="David"/>
                      <w:sz w:val="24"/>
                      <w:szCs w:val="24"/>
                    </w:rPr>
                  </w:pPr>
                  <w:r w:rsidRPr="00663066">
                    <w:rPr>
                      <w:rStyle w:val="default"/>
                      <w:rFonts w:ascii="Arial" w:hAnsi="Arial" w:cs="David"/>
                      <w:sz w:val="24"/>
                      <w:szCs w:val="24"/>
                      <w:rtl/>
                    </w:rPr>
                    <w:t xml:space="preserve">המכשיר האלחוטי יזווד במעטפת מתכתית המונעת דליפת </w:t>
                  </w:r>
                  <w:r w:rsidRPr="00663066">
                    <w:rPr>
                      <w:rStyle w:val="default"/>
                      <w:rFonts w:ascii="Arial" w:hAnsi="Arial" w:cs="David"/>
                      <w:sz w:val="24"/>
                      <w:szCs w:val="24"/>
                    </w:rPr>
                    <w:t>RFI</w:t>
                  </w:r>
                  <w:r w:rsidRPr="00663066">
                    <w:rPr>
                      <w:rStyle w:val="default"/>
                      <w:rFonts w:ascii="Arial" w:hAnsi="Arial" w:cs="David"/>
                      <w:sz w:val="24"/>
                      <w:szCs w:val="24"/>
                      <w:rtl/>
                    </w:rPr>
                    <w:t xml:space="preserve"> וכבלי אספקת כח למכשיר האלחוטי יכללו התקנים המונעים קרינת </w:t>
                  </w:r>
                  <w:r w:rsidRPr="00663066">
                    <w:rPr>
                      <w:rStyle w:val="default"/>
                      <w:rFonts w:ascii="Arial" w:hAnsi="Arial" w:cs="David"/>
                      <w:sz w:val="24"/>
                      <w:szCs w:val="24"/>
                    </w:rPr>
                    <w:t>RFI</w:t>
                  </w:r>
                </w:p>
                <w:p w14:paraId="5EB63028" w14:textId="77777777" w:rsidR="000F6CE1" w:rsidRPr="00663066" w:rsidRDefault="000F6CE1" w:rsidP="000F6CE1">
                  <w:pPr>
                    <w:pStyle w:val="P00"/>
                    <w:numPr>
                      <w:ilvl w:val="0"/>
                      <w:numId w:val="11"/>
                    </w:numPr>
                    <w:spacing w:before="0"/>
                    <w:jc w:val="left"/>
                    <w:rPr>
                      <w:rStyle w:val="default"/>
                      <w:rFonts w:ascii="Arial" w:hAnsi="Arial" w:cs="David"/>
                      <w:sz w:val="24"/>
                      <w:szCs w:val="24"/>
                    </w:rPr>
                  </w:pPr>
                  <w:r w:rsidRPr="00663066">
                    <w:rPr>
                      <w:rStyle w:val="default"/>
                      <w:rFonts w:ascii="Arial" w:hAnsi="Arial" w:cs="David"/>
                      <w:sz w:val="24"/>
                      <w:szCs w:val="24"/>
                      <w:rtl/>
                    </w:rPr>
                    <w:t>המכשיר האלחוטי יעמוד ב</w:t>
                  </w:r>
                  <w:r w:rsidRPr="00663066">
                    <w:rPr>
                      <w:rStyle w:val="default"/>
                      <w:rFonts w:ascii="Arial" w:hAnsi="Arial" w:cs="David" w:hint="cs"/>
                      <w:sz w:val="24"/>
                      <w:szCs w:val="24"/>
                      <w:rtl/>
                    </w:rPr>
                    <w:t>אחד התקנים הבאים:</w:t>
                  </w:r>
                </w:p>
                <w:p w14:paraId="0E62618D" w14:textId="77777777" w:rsidR="000F6CE1" w:rsidRPr="00E2001D" w:rsidRDefault="000F6CE1" w:rsidP="000F6CE1">
                  <w:pPr>
                    <w:pStyle w:val="P00"/>
                    <w:numPr>
                      <w:ilvl w:val="0"/>
                      <w:numId w:val="40"/>
                    </w:numPr>
                    <w:spacing w:before="0"/>
                    <w:jc w:val="left"/>
                    <w:rPr>
                      <w:rStyle w:val="default"/>
                      <w:rFonts w:ascii="Arial" w:hAnsi="Arial" w:cs="David"/>
                      <w:sz w:val="20"/>
                      <w:szCs w:val="20"/>
                    </w:rPr>
                  </w:pPr>
                  <w:r w:rsidRPr="00E2001D">
                    <w:rPr>
                      <w:rStyle w:val="default"/>
                      <w:rFonts w:ascii="Arial" w:hAnsi="Arial" w:cs="David"/>
                      <w:sz w:val="20"/>
                      <w:szCs w:val="20"/>
                    </w:rPr>
                    <w:t>IEC 61000-6-4</w:t>
                  </w:r>
                  <w:r w:rsidRPr="00E2001D">
                    <w:rPr>
                      <w:rStyle w:val="default"/>
                      <w:rFonts w:ascii="Arial" w:hAnsi="Arial" w:cs="David"/>
                      <w:sz w:val="20"/>
                      <w:szCs w:val="20"/>
                      <w:rtl/>
                    </w:rPr>
                    <w:t xml:space="preserve"> </w:t>
                  </w:r>
                </w:p>
                <w:p w14:paraId="6F450ABA" w14:textId="77777777" w:rsidR="000F6CE1" w:rsidRPr="00663066" w:rsidRDefault="000F6CE1" w:rsidP="000F6CE1">
                  <w:pPr>
                    <w:pStyle w:val="P00"/>
                    <w:numPr>
                      <w:ilvl w:val="0"/>
                      <w:numId w:val="40"/>
                    </w:numPr>
                    <w:spacing w:before="0"/>
                    <w:jc w:val="left"/>
                    <w:rPr>
                      <w:rStyle w:val="default"/>
                      <w:rFonts w:ascii="Arial" w:hAnsi="Arial" w:cs="David"/>
                      <w:sz w:val="24"/>
                      <w:szCs w:val="24"/>
                      <w:rtl/>
                    </w:rPr>
                  </w:pPr>
                  <w:r w:rsidRPr="00E2001D">
                    <w:rPr>
                      <w:rStyle w:val="default"/>
                      <w:rFonts w:ascii="Arial" w:hAnsi="Arial" w:cs="David"/>
                      <w:sz w:val="20"/>
                      <w:szCs w:val="20"/>
                    </w:rPr>
                    <w:t xml:space="preserve">ETSI EN 55011 </w:t>
                  </w:r>
                </w:p>
              </w:tc>
              <w:tc>
                <w:tcPr>
                  <w:tcW w:w="1418" w:type="dxa"/>
                  <w:shd w:val="clear" w:color="auto" w:fill="auto"/>
                  <w:vAlign w:val="center"/>
                </w:tcPr>
                <w:p w14:paraId="46B97DBA" w14:textId="77777777" w:rsidR="000F6CE1" w:rsidRPr="006B6090" w:rsidRDefault="000F6CE1" w:rsidP="000F6CE1">
                  <w:pPr>
                    <w:pStyle w:val="P00"/>
                    <w:spacing w:before="0"/>
                    <w:ind w:left="0"/>
                    <w:jc w:val="left"/>
                    <w:rPr>
                      <w:rStyle w:val="default"/>
                      <w:rFonts w:ascii="Arial" w:hAnsi="Arial" w:cs="David"/>
                      <w:rtl/>
                    </w:rPr>
                  </w:pPr>
                  <w:r w:rsidRPr="006B6090">
                    <w:rPr>
                      <w:rStyle w:val="default"/>
                      <w:rFonts w:ascii="Arial" w:hAnsi="Arial" w:cs="David"/>
                      <w:rtl/>
                    </w:rPr>
                    <w:t>מכשיר אלחוטי קצר טווח (</w:t>
                  </w:r>
                  <w:r w:rsidRPr="006B6090">
                    <w:rPr>
                      <w:rStyle w:val="default"/>
                      <w:rFonts w:ascii="Arial" w:hAnsi="Arial" w:cs="David"/>
                    </w:rPr>
                    <w:t>SRD</w:t>
                  </w:r>
                  <w:r w:rsidRPr="006B6090">
                    <w:rPr>
                      <w:rStyle w:val="default"/>
                      <w:rFonts w:ascii="Arial" w:hAnsi="Arial" w:cs="David"/>
                      <w:rtl/>
                    </w:rPr>
                    <w:t>) המשמש כגלאי מתכות לצרכים תעשייתיים כגון מזון, טקסטיל, תרופות וכו</w:t>
                  </w:r>
                  <w:r>
                    <w:rPr>
                      <w:rStyle w:val="default"/>
                      <w:rFonts w:ascii="Arial" w:hAnsi="Arial" w:cs="David" w:hint="cs"/>
                      <w:rtl/>
                    </w:rPr>
                    <w:t>';</w:t>
                  </w:r>
                  <w:r w:rsidRPr="006B6090">
                    <w:rPr>
                      <w:rStyle w:val="default"/>
                      <w:rFonts w:ascii="Arial" w:hAnsi="Arial" w:cs="David"/>
                      <w:rtl/>
                    </w:rPr>
                    <w:t>"</w:t>
                  </w:r>
                </w:p>
              </w:tc>
            </w:tr>
          </w:tbl>
          <w:p w14:paraId="402D291C" w14:textId="77777777" w:rsidR="000F6CE1" w:rsidRDefault="000F6CE1" w:rsidP="000F6CE1">
            <w:pPr>
              <w:pStyle w:val="TableBlock"/>
              <w:ind w:left="1590"/>
              <w:rPr>
                <w:sz w:val="26"/>
                <w:rtl/>
              </w:rPr>
            </w:pPr>
          </w:p>
        </w:tc>
      </w:tr>
      <w:tr w:rsidR="00925694" w:rsidRPr="006B6090" w14:paraId="2D81A5CA" w14:textId="77777777" w:rsidTr="006B6090">
        <w:trPr>
          <w:cantSplit/>
          <w:trHeight w:val="60"/>
        </w:trPr>
        <w:tc>
          <w:tcPr>
            <w:tcW w:w="1284" w:type="dxa"/>
          </w:tcPr>
          <w:p w14:paraId="4A1CCD9F" w14:textId="77777777" w:rsidR="00925694" w:rsidRPr="006B6090" w:rsidRDefault="00925694" w:rsidP="00D15D4B">
            <w:pPr>
              <w:pStyle w:val="TableSideHeading"/>
              <w:rPr>
                <w:sz w:val="26"/>
              </w:rPr>
            </w:pPr>
          </w:p>
        </w:tc>
        <w:tc>
          <w:tcPr>
            <w:tcW w:w="567" w:type="dxa"/>
          </w:tcPr>
          <w:p w14:paraId="4E093BBB" w14:textId="77777777" w:rsidR="00925694" w:rsidRPr="006B6090" w:rsidRDefault="00925694" w:rsidP="00925694">
            <w:pPr>
              <w:pStyle w:val="TableText"/>
            </w:pPr>
          </w:p>
        </w:tc>
        <w:tc>
          <w:tcPr>
            <w:tcW w:w="426" w:type="dxa"/>
            <w:gridSpan w:val="2"/>
          </w:tcPr>
          <w:p w14:paraId="53454F25" w14:textId="77777777" w:rsidR="00925694" w:rsidRPr="006B6090" w:rsidRDefault="00925694" w:rsidP="00D15D4B">
            <w:pPr>
              <w:pStyle w:val="TableText"/>
              <w:rPr>
                <w:sz w:val="26"/>
              </w:rPr>
            </w:pPr>
          </w:p>
        </w:tc>
        <w:tc>
          <w:tcPr>
            <w:tcW w:w="7931" w:type="dxa"/>
            <w:gridSpan w:val="8"/>
          </w:tcPr>
          <w:p w14:paraId="24FA32F5" w14:textId="77777777" w:rsidR="00925694" w:rsidRPr="006B6090" w:rsidRDefault="00BD00E1" w:rsidP="00596214">
            <w:pPr>
              <w:pStyle w:val="TableBlock"/>
              <w:numPr>
                <w:ilvl w:val="0"/>
                <w:numId w:val="10"/>
              </w:numPr>
              <w:rPr>
                <w:sz w:val="26"/>
                <w:rtl/>
              </w:rPr>
            </w:pPr>
            <w:r w:rsidRPr="00FD1144">
              <w:rPr>
                <w:sz w:val="26"/>
                <w:rtl/>
              </w:rPr>
              <w:t>בפרט (6) במקום האמור בטור ה' יבוא "מכשיר אלחוטי קצר טווח (</w:t>
            </w:r>
            <w:r w:rsidRPr="00FD1144">
              <w:rPr>
                <w:sz w:val="26"/>
              </w:rPr>
              <w:t>SRD</w:t>
            </w:r>
            <w:r w:rsidRPr="00FD1144">
              <w:rPr>
                <w:sz w:val="26"/>
                <w:rtl/>
              </w:rPr>
              <w:t>) המשמש יישומים השראתיים (</w:t>
            </w:r>
            <w:r w:rsidRPr="00FD1144">
              <w:rPr>
                <w:sz w:val="26"/>
              </w:rPr>
              <w:t>inductive applications</w:t>
            </w:r>
            <w:r w:rsidRPr="00FD1144">
              <w:rPr>
                <w:sz w:val="26"/>
                <w:rtl/>
              </w:rPr>
              <w:t>)";</w:t>
            </w:r>
          </w:p>
        </w:tc>
      </w:tr>
      <w:tr w:rsidR="00925694" w:rsidRPr="006B6090" w14:paraId="223FFE23" w14:textId="77777777" w:rsidTr="006B6090">
        <w:trPr>
          <w:cantSplit/>
          <w:trHeight w:val="60"/>
        </w:trPr>
        <w:tc>
          <w:tcPr>
            <w:tcW w:w="1284" w:type="dxa"/>
          </w:tcPr>
          <w:p w14:paraId="61C2067B" w14:textId="77777777" w:rsidR="00925694" w:rsidRPr="006B6090" w:rsidRDefault="00925694" w:rsidP="00D15D4B">
            <w:pPr>
              <w:pStyle w:val="TableSideHeading"/>
              <w:rPr>
                <w:sz w:val="26"/>
              </w:rPr>
            </w:pPr>
          </w:p>
        </w:tc>
        <w:tc>
          <w:tcPr>
            <w:tcW w:w="567" w:type="dxa"/>
          </w:tcPr>
          <w:p w14:paraId="6B7F7D30" w14:textId="77777777" w:rsidR="00925694" w:rsidRPr="006B6090" w:rsidRDefault="00925694" w:rsidP="00925694">
            <w:pPr>
              <w:pStyle w:val="TableText"/>
            </w:pPr>
          </w:p>
        </w:tc>
        <w:tc>
          <w:tcPr>
            <w:tcW w:w="426" w:type="dxa"/>
            <w:gridSpan w:val="2"/>
          </w:tcPr>
          <w:p w14:paraId="14F298D8" w14:textId="77777777" w:rsidR="00925694" w:rsidRPr="006B6090" w:rsidRDefault="00925694" w:rsidP="00D15D4B">
            <w:pPr>
              <w:pStyle w:val="TableText"/>
              <w:rPr>
                <w:sz w:val="26"/>
              </w:rPr>
            </w:pPr>
          </w:p>
        </w:tc>
        <w:tc>
          <w:tcPr>
            <w:tcW w:w="7931" w:type="dxa"/>
            <w:gridSpan w:val="8"/>
          </w:tcPr>
          <w:p w14:paraId="39DE5A6E" w14:textId="77777777" w:rsidR="00925694" w:rsidRPr="006B6090" w:rsidRDefault="00BD00E1" w:rsidP="00596214">
            <w:pPr>
              <w:pStyle w:val="TableBlock"/>
              <w:numPr>
                <w:ilvl w:val="0"/>
                <w:numId w:val="10"/>
              </w:numPr>
              <w:rPr>
                <w:sz w:val="26"/>
                <w:rtl/>
              </w:rPr>
            </w:pPr>
            <w:r w:rsidRPr="00FD1144">
              <w:rPr>
                <w:sz w:val="26"/>
                <w:rtl/>
              </w:rPr>
              <w:t>אחרי פרט (6) יבוא: "</w:t>
            </w:r>
          </w:p>
        </w:tc>
      </w:tr>
      <w:tr w:rsidR="000F6CE1" w:rsidRPr="006B6090" w14:paraId="415E6B9A" w14:textId="77777777" w:rsidTr="006B6090">
        <w:trPr>
          <w:cantSplit/>
          <w:trHeight w:val="60"/>
        </w:trPr>
        <w:tc>
          <w:tcPr>
            <w:tcW w:w="1284" w:type="dxa"/>
          </w:tcPr>
          <w:p w14:paraId="0C0545D5" w14:textId="77777777" w:rsidR="000F6CE1" w:rsidRPr="006B6090" w:rsidRDefault="000F6CE1" w:rsidP="00D15D4B">
            <w:pPr>
              <w:pStyle w:val="TableSideHeading"/>
              <w:rPr>
                <w:sz w:val="26"/>
              </w:rPr>
            </w:pPr>
          </w:p>
        </w:tc>
        <w:tc>
          <w:tcPr>
            <w:tcW w:w="567" w:type="dxa"/>
          </w:tcPr>
          <w:p w14:paraId="4154A9F0" w14:textId="77777777" w:rsidR="000F6CE1" w:rsidRPr="006B6090" w:rsidRDefault="000F6CE1" w:rsidP="000F6CE1">
            <w:pPr>
              <w:pStyle w:val="TableText"/>
            </w:pPr>
          </w:p>
        </w:tc>
        <w:tc>
          <w:tcPr>
            <w:tcW w:w="426" w:type="dxa"/>
            <w:gridSpan w:val="2"/>
          </w:tcPr>
          <w:p w14:paraId="68082072" w14:textId="77777777" w:rsidR="000F6CE1" w:rsidRPr="006B6090" w:rsidRDefault="000F6CE1" w:rsidP="00D15D4B">
            <w:pPr>
              <w:pStyle w:val="TableText"/>
              <w:rPr>
                <w:sz w:val="26"/>
              </w:rPr>
            </w:pPr>
          </w:p>
        </w:tc>
        <w:tc>
          <w:tcPr>
            <w:tcW w:w="7931" w:type="dxa"/>
            <w:gridSpan w:val="8"/>
          </w:tcPr>
          <w:tbl>
            <w:tblPr>
              <w:bidiVisual/>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828"/>
              <w:gridCol w:w="2966"/>
              <w:gridCol w:w="1995"/>
              <w:gridCol w:w="1279"/>
            </w:tblGrid>
            <w:tr w:rsidR="000F6CE1" w:rsidRPr="00804196" w14:paraId="54FD7E87" w14:textId="77777777" w:rsidTr="007E4630">
              <w:trPr>
                <w:trHeight w:val="2078"/>
              </w:trPr>
              <w:tc>
                <w:tcPr>
                  <w:tcW w:w="724" w:type="dxa"/>
                  <w:shd w:val="clear" w:color="auto" w:fill="auto"/>
                </w:tcPr>
                <w:p w14:paraId="1AD1A177" w14:textId="77777777" w:rsidR="000F6CE1" w:rsidRPr="00FD1144" w:rsidRDefault="000F6CE1" w:rsidP="000F6CE1">
                  <w:pPr>
                    <w:pStyle w:val="P00"/>
                    <w:spacing w:before="0"/>
                    <w:ind w:left="0"/>
                    <w:jc w:val="left"/>
                    <w:rPr>
                      <w:rStyle w:val="default"/>
                      <w:rFonts w:ascii="Arial" w:hAnsi="Arial" w:cs="David"/>
                      <w:rtl/>
                    </w:rPr>
                  </w:pPr>
                </w:p>
                <w:p w14:paraId="772C02DB" w14:textId="77777777" w:rsidR="000F6CE1" w:rsidRPr="00FD1144" w:rsidRDefault="000F6CE1" w:rsidP="000F6CE1">
                  <w:pPr>
                    <w:pStyle w:val="P00"/>
                    <w:spacing w:before="0"/>
                    <w:ind w:left="0"/>
                    <w:jc w:val="left"/>
                    <w:rPr>
                      <w:rStyle w:val="default"/>
                      <w:rFonts w:ascii="Arial" w:hAnsi="Arial" w:cs="David"/>
                      <w:rtl/>
                    </w:rPr>
                  </w:pPr>
                </w:p>
                <w:p w14:paraId="6E768756" w14:textId="77777777" w:rsidR="000F6CE1" w:rsidRPr="00FD1144" w:rsidRDefault="000F6CE1" w:rsidP="000F6CE1">
                  <w:pPr>
                    <w:pStyle w:val="P00"/>
                    <w:spacing w:before="0"/>
                    <w:ind w:left="0"/>
                    <w:jc w:val="left"/>
                    <w:rPr>
                      <w:rStyle w:val="default"/>
                      <w:rFonts w:ascii="Arial" w:hAnsi="Arial" w:cs="David"/>
                      <w:rtl/>
                    </w:rPr>
                  </w:pPr>
                </w:p>
                <w:p w14:paraId="5432F124" w14:textId="77777777" w:rsidR="000F6CE1" w:rsidRPr="00FD1144" w:rsidRDefault="000F6CE1" w:rsidP="000F6CE1">
                  <w:pPr>
                    <w:pStyle w:val="P00"/>
                    <w:spacing w:before="0"/>
                    <w:ind w:left="0"/>
                    <w:jc w:val="left"/>
                    <w:rPr>
                      <w:rStyle w:val="default"/>
                      <w:rFonts w:ascii="Arial" w:hAnsi="Arial" w:cs="David"/>
                      <w:rtl/>
                    </w:rPr>
                  </w:pPr>
                </w:p>
                <w:p w14:paraId="4159D881" w14:textId="77777777" w:rsidR="000F6CE1" w:rsidRPr="00FD1144" w:rsidRDefault="000F6CE1" w:rsidP="000F6CE1">
                  <w:pPr>
                    <w:pStyle w:val="P00"/>
                    <w:spacing w:before="0"/>
                    <w:ind w:left="0"/>
                    <w:jc w:val="left"/>
                    <w:rPr>
                      <w:rStyle w:val="default"/>
                      <w:rFonts w:ascii="Arial" w:hAnsi="Arial" w:cs="David"/>
                      <w:rtl/>
                    </w:rPr>
                  </w:pPr>
                </w:p>
                <w:p w14:paraId="2ED3B251" w14:textId="77777777" w:rsidR="000F6CE1" w:rsidRPr="00FD1144" w:rsidRDefault="000F6CE1" w:rsidP="000F6CE1">
                  <w:pPr>
                    <w:pStyle w:val="P00"/>
                    <w:spacing w:before="0"/>
                    <w:ind w:left="0"/>
                    <w:jc w:val="left"/>
                    <w:rPr>
                      <w:rStyle w:val="default"/>
                      <w:rFonts w:ascii="Arial" w:hAnsi="Arial" w:cs="David"/>
                      <w:rtl/>
                    </w:rPr>
                  </w:pPr>
                </w:p>
                <w:p w14:paraId="0A6CA505" w14:textId="77777777" w:rsidR="000F6CE1" w:rsidRPr="00FD1144" w:rsidRDefault="000F6CE1" w:rsidP="000F6CE1">
                  <w:pPr>
                    <w:pStyle w:val="P00"/>
                    <w:spacing w:before="0"/>
                    <w:ind w:left="0"/>
                    <w:jc w:val="left"/>
                    <w:rPr>
                      <w:rStyle w:val="default"/>
                      <w:rFonts w:ascii="Arial" w:hAnsi="Arial" w:cs="David"/>
                      <w:rtl/>
                    </w:rPr>
                  </w:pPr>
                  <w:r w:rsidRPr="00FD1144">
                    <w:rPr>
                      <w:rStyle w:val="default"/>
                      <w:rFonts w:ascii="Arial" w:hAnsi="Arial" w:cs="David" w:hint="cs"/>
                      <w:rtl/>
                    </w:rPr>
                    <w:t>6א</w:t>
                  </w:r>
                </w:p>
              </w:tc>
              <w:tc>
                <w:tcPr>
                  <w:tcW w:w="828" w:type="dxa"/>
                  <w:shd w:val="clear" w:color="auto" w:fill="auto"/>
                  <w:vAlign w:val="center"/>
                </w:tcPr>
                <w:p w14:paraId="05037142" w14:textId="77777777" w:rsidR="000F6CE1" w:rsidRPr="00FD1144" w:rsidRDefault="000F6CE1" w:rsidP="000F6CE1">
                  <w:pPr>
                    <w:pStyle w:val="P00"/>
                    <w:spacing w:before="0"/>
                    <w:ind w:left="0"/>
                    <w:jc w:val="left"/>
                    <w:rPr>
                      <w:rStyle w:val="default"/>
                      <w:rFonts w:ascii="Arial" w:hAnsi="Arial" w:cs="David"/>
                      <w:rtl/>
                    </w:rPr>
                  </w:pPr>
                  <w:r w:rsidRPr="00FD1144">
                    <w:rPr>
                      <w:rStyle w:val="default"/>
                      <w:rFonts w:ascii="Arial" w:hAnsi="Arial" w:cs="Arial" w:hint="cs"/>
                      <w:sz w:val="22"/>
                      <w:szCs w:val="22"/>
                      <w:rtl/>
                    </w:rPr>
                    <w:t>19</w:t>
                  </w:r>
                  <w:r w:rsidRPr="00FD1144">
                    <w:rPr>
                      <w:rStyle w:val="default"/>
                      <w:rFonts w:ascii="Arial" w:hAnsi="Arial" w:cs="Arial"/>
                      <w:sz w:val="22"/>
                      <w:szCs w:val="22"/>
                      <w:rtl/>
                    </w:rPr>
                    <w:t xml:space="preserve"> עד </w:t>
                  </w:r>
                  <w:r w:rsidRPr="00FD1144">
                    <w:rPr>
                      <w:rStyle w:val="default"/>
                      <w:rFonts w:ascii="Arial" w:hAnsi="Arial" w:cs="Arial" w:hint="cs"/>
                      <w:sz w:val="22"/>
                      <w:szCs w:val="22"/>
                      <w:rtl/>
                    </w:rPr>
                    <w:t xml:space="preserve">119 </w:t>
                  </w:r>
                  <w:r w:rsidRPr="00FD1144">
                    <w:rPr>
                      <w:rStyle w:val="default"/>
                      <w:rFonts w:ascii="Arial" w:hAnsi="Arial" w:cs="Arial"/>
                      <w:sz w:val="22"/>
                      <w:szCs w:val="22"/>
                      <w:rtl/>
                    </w:rPr>
                    <w:t>קה"ץ</w:t>
                  </w:r>
                </w:p>
              </w:tc>
              <w:tc>
                <w:tcPr>
                  <w:tcW w:w="2966" w:type="dxa"/>
                  <w:shd w:val="clear" w:color="auto" w:fill="auto"/>
                  <w:vAlign w:val="center"/>
                </w:tcPr>
                <w:p w14:paraId="701CAC8B" w14:textId="77777777" w:rsidR="000F6CE1" w:rsidRPr="00FD1144" w:rsidRDefault="000F6CE1" w:rsidP="000F6CE1">
                  <w:pPr>
                    <w:rPr>
                      <w:rStyle w:val="default"/>
                      <w:rFonts w:ascii="Arial" w:hAnsi="Arial" w:cs="Arial"/>
                      <w:sz w:val="22"/>
                      <w:szCs w:val="22"/>
                      <w:rtl/>
                    </w:rPr>
                  </w:pPr>
                </w:p>
                <w:p w14:paraId="171439D9" w14:textId="77777777" w:rsidR="000F6CE1" w:rsidRPr="00FD1144" w:rsidRDefault="000F6CE1" w:rsidP="000F6CE1">
                  <w:pPr>
                    <w:pStyle w:val="P00"/>
                    <w:bidi w:val="0"/>
                    <w:spacing w:before="0"/>
                    <w:ind w:left="0"/>
                    <w:jc w:val="right"/>
                    <w:rPr>
                      <w:rStyle w:val="default"/>
                      <w:rFonts w:ascii="Arial" w:hAnsi="Arial" w:cs="Arial"/>
                      <w:sz w:val="22"/>
                      <w:szCs w:val="22"/>
                      <w:rtl/>
                    </w:rPr>
                  </w:pPr>
                  <w:r w:rsidRPr="00FD1144">
                    <w:rPr>
                      <w:rStyle w:val="default"/>
                      <w:rFonts w:ascii="Arial" w:hAnsi="Arial" w:cs="Arial" w:hint="cs"/>
                      <w:sz w:val="22"/>
                      <w:szCs w:val="22"/>
                      <w:rtl/>
                    </w:rPr>
                    <w:t>עוצמת שדה מרבית במרחק 10 מטרים מהמכשיר האלחוטי בהתאם לפסי הפעולה המותרים:</w:t>
                  </w:r>
                </w:p>
                <w:p w14:paraId="7DFBFC4A" w14:textId="77777777" w:rsidR="000F6CE1" w:rsidRPr="00FD1144" w:rsidRDefault="000F6CE1" w:rsidP="000F6CE1">
                  <w:pPr>
                    <w:pStyle w:val="P00"/>
                    <w:bidi w:val="0"/>
                    <w:spacing w:before="0"/>
                    <w:ind w:left="0"/>
                    <w:jc w:val="right"/>
                    <w:rPr>
                      <w:rStyle w:val="default"/>
                      <w:rFonts w:ascii="Arial" w:hAnsi="Arial" w:cs="Arial"/>
                      <w:sz w:val="22"/>
                      <w:szCs w:val="22"/>
                    </w:rPr>
                  </w:pPr>
                </w:p>
                <w:tbl>
                  <w:tblPr>
                    <w:tblW w:w="3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0"/>
                    <w:gridCol w:w="1346"/>
                  </w:tblGrid>
                  <w:tr w:rsidR="000F6CE1" w:rsidRPr="00FD1144" w14:paraId="7D3FFE6F" w14:textId="77777777" w:rsidTr="007E4630">
                    <w:trPr>
                      <w:jc w:val="center"/>
                    </w:trPr>
                    <w:tc>
                      <w:tcPr>
                        <w:tcW w:w="1720" w:type="dxa"/>
                        <w:shd w:val="clear" w:color="auto" w:fill="auto"/>
                      </w:tcPr>
                      <w:p w14:paraId="470AA781" w14:textId="77777777" w:rsidR="000F6CE1" w:rsidRPr="00FD1144" w:rsidRDefault="000F6CE1" w:rsidP="000F6CE1">
                        <w:pPr>
                          <w:pStyle w:val="P00"/>
                          <w:spacing w:before="0"/>
                          <w:ind w:left="0"/>
                          <w:jc w:val="center"/>
                          <w:rPr>
                            <w:rStyle w:val="default"/>
                            <w:rFonts w:ascii="Arial" w:eastAsia="Calibri" w:hAnsi="Arial" w:cs="Arial"/>
                            <w:sz w:val="22"/>
                            <w:szCs w:val="22"/>
                            <w:rtl/>
                          </w:rPr>
                        </w:pPr>
                        <w:r w:rsidRPr="00FD1144">
                          <w:rPr>
                            <w:rStyle w:val="default"/>
                            <w:rFonts w:ascii="Arial" w:eastAsia="Calibri" w:hAnsi="Arial" w:cs="Arial" w:hint="cs"/>
                            <w:sz w:val="22"/>
                            <w:szCs w:val="22"/>
                            <w:rtl/>
                          </w:rPr>
                          <w:t>פס התדרים</w:t>
                        </w:r>
                      </w:p>
                    </w:tc>
                    <w:tc>
                      <w:tcPr>
                        <w:tcW w:w="1346" w:type="dxa"/>
                        <w:shd w:val="clear" w:color="auto" w:fill="auto"/>
                      </w:tcPr>
                      <w:p w14:paraId="7EC8ED2E" w14:textId="77777777" w:rsidR="000F6CE1" w:rsidRPr="00FD1144" w:rsidRDefault="000F6CE1" w:rsidP="000F6CE1">
                        <w:pPr>
                          <w:pStyle w:val="P00"/>
                          <w:spacing w:before="0"/>
                          <w:ind w:left="0"/>
                          <w:jc w:val="center"/>
                          <w:rPr>
                            <w:rStyle w:val="default"/>
                            <w:rFonts w:ascii="Arial" w:eastAsia="Calibri" w:hAnsi="Arial" w:cs="Arial"/>
                            <w:sz w:val="22"/>
                            <w:szCs w:val="22"/>
                            <w:rtl/>
                          </w:rPr>
                        </w:pPr>
                        <w:r w:rsidRPr="00FD1144">
                          <w:rPr>
                            <w:rStyle w:val="default"/>
                            <w:rFonts w:ascii="Arial" w:eastAsia="Calibri" w:hAnsi="Arial" w:cs="Arial" w:hint="cs"/>
                            <w:sz w:val="22"/>
                            <w:szCs w:val="22"/>
                            <w:rtl/>
                          </w:rPr>
                          <w:t>עוצמת שדה מרבית</w:t>
                        </w:r>
                      </w:p>
                    </w:tc>
                  </w:tr>
                  <w:tr w:rsidR="000F6CE1" w:rsidRPr="00FD1144" w14:paraId="7A4FE63D" w14:textId="77777777" w:rsidTr="007E4630">
                    <w:trPr>
                      <w:jc w:val="center"/>
                    </w:trPr>
                    <w:tc>
                      <w:tcPr>
                        <w:tcW w:w="1720" w:type="dxa"/>
                        <w:shd w:val="clear" w:color="auto" w:fill="auto"/>
                      </w:tcPr>
                      <w:p w14:paraId="1B10EAED" w14:textId="77777777" w:rsidR="000F6CE1" w:rsidRPr="00FD1144" w:rsidRDefault="000F6CE1" w:rsidP="000F6CE1">
                        <w:pPr>
                          <w:pStyle w:val="P00"/>
                          <w:spacing w:before="0"/>
                          <w:ind w:left="0"/>
                          <w:jc w:val="center"/>
                          <w:rPr>
                            <w:rStyle w:val="default"/>
                            <w:rFonts w:ascii="Arial" w:eastAsia="Calibri" w:hAnsi="Arial" w:cs="Arial"/>
                            <w:sz w:val="16"/>
                            <w:szCs w:val="16"/>
                          </w:rPr>
                        </w:pPr>
                        <w:r w:rsidRPr="00FD1144">
                          <w:rPr>
                            <w:rStyle w:val="default"/>
                            <w:rFonts w:ascii="Arial" w:eastAsia="Calibri" w:hAnsi="Arial" w:cs="Arial"/>
                            <w:sz w:val="16"/>
                            <w:szCs w:val="16"/>
                          </w:rPr>
                          <w:t>19</w:t>
                        </w:r>
                        <w:r w:rsidRPr="00FD1144">
                          <w:rPr>
                            <w:rStyle w:val="default"/>
                            <w:rFonts w:ascii="Arial" w:eastAsia="Calibri" w:hAnsi="Arial" w:cs="Arial" w:hint="cs"/>
                            <w:sz w:val="16"/>
                            <w:szCs w:val="16"/>
                            <w:rtl/>
                          </w:rPr>
                          <w:t xml:space="preserve"> עד 21 קה"ץ</w:t>
                        </w:r>
                      </w:p>
                    </w:tc>
                    <w:tc>
                      <w:tcPr>
                        <w:tcW w:w="1346" w:type="dxa"/>
                        <w:shd w:val="clear" w:color="auto" w:fill="auto"/>
                      </w:tcPr>
                      <w:p w14:paraId="731150A6" w14:textId="77777777" w:rsidR="000F6CE1" w:rsidRPr="00FD1144" w:rsidRDefault="000F6CE1" w:rsidP="000F6CE1">
                        <w:pPr>
                          <w:pStyle w:val="P00"/>
                          <w:spacing w:before="0"/>
                          <w:ind w:left="0"/>
                          <w:jc w:val="center"/>
                          <w:rPr>
                            <w:rStyle w:val="default"/>
                            <w:rFonts w:ascii="Arial" w:eastAsia="Calibri" w:hAnsi="Arial" w:cs="Arial"/>
                            <w:sz w:val="16"/>
                            <w:szCs w:val="16"/>
                          </w:rPr>
                        </w:pPr>
                        <w:r w:rsidRPr="00FD1144">
                          <w:rPr>
                            <w:rStyle w:val="default"/>
                            <w:rFonts w:ascii="Arial" w:eastAsia="Calibri" w:hAnsi="Arial" w:cs="Arial"/>
                            <w:sz w:val="16"/>
                            <w:szCs w:val="16"/>
                          </w:rPr>
                          <w:t>dBμA/m</w:t>
                        </w:r>
                        <w:r w:rsidRPr="00FD1144">
                          <w:rPr>
                            <w:rStyle w:val="default"/>
                            <w:rFonts w:ascii="Arial" w:eastAsia="Calibri" w:hAnsi="Arial" w:cs="Arial" w:hint="cs"/>
                            <w:sz w:val="16"/>
                            <w:szCs w:val="16"/>
                            <w:rtl/>
                          </w:rPr>
                          <w:t>72</w:t>
                        </w:r>
                      </w:p>
                    </w:tc>
                  </w:tr>
                  <w:tr w:rsidR="000F6CE1" w:rsidRPr="00FD1144" w14:paraId="19814604" w14:textId="77777777" w:rsidTr="007E4630">
                    <w:trPr>
                      <w:jc w:val="center"/>
                    </w:trPr>
                    <w:tc>
                      <w:tcPr>
                        <w:tcW w:w="1720" w:type="dxa"/>
                        <w:shd w:val="clear" w:color="auto" w:fill="auto"/>
                      </w:tcPr>
                      <w:p w14:paraId="6640AEC4" w14:textId="77777777" w:rsidR="000F6CE1" w:rsidRPr="00FD1144" w:rsidRDefault="000F6CE1" w:rsidP="000F6CE1">
                        <w:pPr>
                          <w:pStyle w:val="P00"/>
                          <w:spacing w:before="0"/>
                          <w:ind w:left="0"/>
                          <w:jc w:val="center"/>
                          <w:rPr>
                            <w:rStyle w:val="default"/>
                            <w:rFonts w:ascii="Arial" w:eastAsia="Calibri" w:hAnsi="Arial" w:cs="Arial"/>
                            <w:sz w:val="16"/>
                            <w:szCs w:val="16"/>
                          </w:rPr>
                        </w:pPr>
                        <w:r w:rsidRPr="00FD1144">
                          <w:rPr>
                            <w:rStyle w:val="default"/>
                            <w:rFonts w:ascii="Arial" w:eastAsia="Calibri" w:hAnsi="Arial" w:cs="Arial" w:hint="cs"/>
                            <w:sz w:val="16"/>
                            <w:szCs w:val="16"/>
                            <w:rtl/>
                          </w:rPr>
                          <w:t>59 עד 61 קה"ץ</w:t>
                        </w:r>
                      </w:p>
                    </w:tc>
                    <w:tc>
                      <w:tcPr>
                        <w:tcW w:w="1346" w:type="dxa"/>
                        <w:shd w:val="clear" w:color="auto" w:fill="auto"/>
                      </w:tcPr>
                      <w:p w14:paraId="5A7D71BD" w14:textId="77777777" w:rsidR="000F6CE1" w:rsidRPr="00FD1144" w:rsidRDefault="000F6CE1" w:rsidP="000F6CE1">
                        <w:pPr>
                          <w:pStyle w:val="P00"/>
                          <w:spacing w:before="0"/>
                          <w:ind w:left="0"/>
                          <w:jc w:val="center"/>
                          <w:rPr>
                            <w:rStyle w:val="default"/>
                            <w:rFonts w:ascii="Arial" w:eastAsia="Calibri" w:hAnsi="Arial" w:cs="Arial"/>
                            <w:sz w:val="16"/>
                            <w:szCs w:val="16"/>
                          </w:rPr>
                        </w:pPr>
                        <w:r w:rsidRPr="00FD1144">
                          <w:rPr>
                            <w:rStyle w:val="default"/>
                            <w:rFonts w:ascii="Arial" w:eastAsia="Calibri" w:hAnsi="Arial" w:cs="Arial"/>
                            <w:sz w:val="16"/>
                            <w:szCs w:val="16"/>
                          </w:rPr>
                          <w:t>dBμA/m</w:t>
                        </w:r>
                        <w:r w:rsidRPr="00FD1144">
                          <w:rPr>
                            <w:rStyle w:val="default"/>
                            <w:rFonts w:ascii="Arial" w:eastAsia="Calibri" w:hAnsi="Arial" w:cs="Arial" w:hint="cs"/>
                            <w:sz w:val="16"/>
                            <w:szCs w:val="16"/>
                            <w:rtl/>
                          </w:rPr>
                          <w:t>69.1</w:t>
                        </w:r>
                        <w:r w:rsidRPr="00FD1144">
                          <w:rPr>
                            <w:rStyle w:val="a7"/>
                            <w:rFonts w:ascii="Arial" w:eastAsia="Calibri" w:hAnsi="Arial" w:cs="Arial"/>
                            <w:sz w:val="16"/>
                            <w:szCs w:val="16"/>
                            <w:rtl/>
                          </w:rPr>
                          <w:footnoteReference w:id="1"/>
                        </w:r>
                      </w:p>
                    </w:tc>
                  </w:tr>
                  <w:tr w:rsidR="000F6CE1" w:rsidRPr="00FD1144" w14:paraId="55E7ACF6" w14:textId="77777777" w:rsidTr="007E4630">
                    <w:trPr>
                      <w:jc w:val="center"/>
                    </w:trPr>
                    <w:tc>
                      <w:tcPr>
                        <w:tcW w:w="1720" w:type="dxa"/>
                        <w:shd w:val="clear" w:color="auto" w:fill="auto"/>
                      </w:tcPr>
                      <w:p w14:paraId="0F67BF94" w14:textId="77777777" w:rsidR="000F6CE1" w:rsidRPr="00FD1144" w:rsidRDefault="000F6CE1" w:rsidP="000F6CE1">
                        <w:pPr>
                          <w:pStyle w:val="P00"/>
                          <w:spacing w:before="0"/>
                          <w:ind w:left="0"/>
                          <w:jc w:val="center"/>
                          <w:rPr>
                            <w:rStyle w:val="default"/>
                            <w:rFonts w:ascii="Arial" w:eastAsia="Calibri" w:hAnsi="Arial" w:cs="Arial"/>
                            <w:sz w:val="16"/>
                            <w:szCs w:val="16"/>
                          </w:rPr>
                        </w:pPr>
                        <w:r w:rsidRPr="00FD1144">
                          <w:rPr>
                            <w:rStyle w:val="default"/>
                            <w:rFonts w:ascii="Arial" w:eastAsia="Calibri" w:hAnsi="Arial" w:cs="Arial" w:hint="cs"/>
                            <w:sz w:val="16"/>
                            <w:szCs w:val="16"/>
                            <w:rtl/>
                          </w:rPr>
                          <w:t>79 עד 90 קה"ץ</w:t>
                        </w:r>
                      </w:p>
                    </w:tc>
                    <w:tc>
                      <w:tcPr>
                        <w:tcW w:w="1346" w:type="dxa"/>
                        <w:shd w:val="clear" w:color="auto" w:fill="auto"/>
                      </w:tcPr>
                      <w:p w14:paraId="1A2D461E" w14:textId="77777777" w:rsidR="000F6CE1" w:rsidRPr="00FD1144" w:rsidRDefault="000F6CE1" w:rsidP="000F6CE1">
                        <w:pPr>
                          <w:pStyle w:val="P00"/>
                          <w:spacing w:before="0"/>
                          <w:ind w:left="0"/>
                          <w:jc w:val="center"/>
                          <w:rPr>
                            <w:rStyle w:val="default"/>
                            <w:rFonts w:ascii="Arial" w:eastAsia="Calibri" w:hAnsi="Arial" w:cs="Arial"/>
                            <w:sz w:val="16"/>
                            <w:szCs w:val="16"/>
                          </w:rPr>
                        </w:pPr>
                        <w:r w:rsidRPr="00FD1144">
                          <w:rPr>
                            <w:rStyle w:val="default"/>
                            <w:rFonts w:ascii="Arial" w:eastAsia="Calibri" w:hAnsi="Arial" w:cs="Arial"/>
                            <w:sz w:val="16"/>
                            <w:szCs w:val="16"/>
                          </w:rPr>
                          <w:t>dBμA/m</w:t>
                        </w:r>
                        <w:r w:rsidRPr="00FD1144">
                          <w:rPr>
                            <w:rStyle w:val="default"/>
                            <w:rFonts w:ascii="Arial" w:eastAsia="Calibri" w:hAnsi="Arial" w:cs="Arial" w:hint="cs"/>
                            <w:sz w:val="16"/>
                            <w:szCs w:val="16"/>
                            <w:rtl/>
                          </w:rPr>
                          <w:t>67.8</w:t>
                        </w:r>
                      </w:p>
                    </w:tc>
                  </w:tr>
                  <w:tr w:rsidR="000F6CE1" w:rsidRPr="00FD1144" w14:paraId="5232FF8A" w14:textId="77777777" w:rsidTr="007E4630">
                    <w:trPr>
                      <w:jc w:val="center"/>
                    </w:trPr>
                    <w:tc>
                      <w:tcPr>
                        <w:tcW w:w="1720" w:type="dxa"/>
                        <w:shd w:val="clear" w:color="auto" w:fill="auto"/>
                      </w:tcPr>
                      <w:p w14:paraId="33E33ED2" w14:textId="77777777" w:rsidR="000F6CE1" w:rsidRPr="00FD1144" w:rsidRDefault="000F6CE1" w:rsidP="000F6CE1">
                        <w:pPr>
                          <w:pStyle w:val="P00"/>
                          <w:spacing w:before="0"/>
                          <w:ind w:left="0"/>
                          <w:jc w:val="center"/>
                          <w:rPr>
                            <w:rStyle w:val="default"/>
                            <w:rFonts w:ascii="Arial" w:eastAsia="Calibri" w:hAnsi="Arial" w:cs="Arial"/>
                            <w:sz w:val="16"/>
                            <w:szCs w:val="16"/>
                          </w:rPr>
                        </w:pPr>
                        <w:r w:rsidRPr="00FD1144">
                          <w:rPr>
                            <w:rStyle w:val="default"/>
                            <w:rFonts w:ascii="Arial" w:eastAsia="Calibri" w:hAnsi="Arial" w:cs="Arial" w:hint="cs"/>
                            <w:sz w:val="16"/>
                            <w:szCs w:val="16"/>
                            <w:rtl/>
                          </w:rPr>
                          <w:t>100 עד 119 קה"ץ</w:t>
                        </w:r>
                      </w:p>
                    </w:tc>
                    <w:tc>
                      <w:tcPr>
                        <w:tcW w:w="1346" w:type="dxa"/>
                        <w:shd w:val="clear" w:color="auto" w:fill="auto"/>
                      </w:tcPr>
                      <w:p w14:paraId="2FEDD5E2" w14:textId="77777777" w:rsidR="000F6CE1" w:rsidRPr="00FD1144" w:rsidRDefault="000F6CE1" w:rsidP="000F6CE1">
                        <w:pPr>
                          <w:pStyle w:val="P00"/>
                          <w:spacing w:before="0"/>
                          <w:ind w:left="0"/>
                          <w:jc w:val="center"/>
                          <w:rPr>
                            <w:rStyle w:val="default"/>
                            <w:rFonts w:ascii="Arial" w:eastAsia="Calibri" w:hAnsi="Arial" w:cs="Arial"/>
                            <w:sz w:val="16"/>
                            <w:szCs w:val="16"/>
                            <w:rtl/>
                          </w:rPr>
                        </w:pPr>
                        <w:r w:rsidRPr="00FD1144">
                          <w:rPr>
                            <w:rStyle w:val="default"/>
                            <w:rFonts w:ascii="Arial" w:eastAsia="Calibri" w:hAnsi="Arial" w:cs="Arial"/>
                            <w:sz w:val="16"/>
                            <w:szCs w:val="16"/>
                          </w:rPr>
                          <w:t>dBμA/m</w:t>
                        </w:r>
                        <w:r w:rsidRPr="00FD1144">
                          <w:rPr>
                            <w:rStyle w:val="default"/>
                            <w:rFonts w:ascii="Arial" w:eastAsia="Calibri" w:hAnsi="Arial" w:cs="Arial" w:hint="cs"/>
                            <w:sz w:val="16"/>
                            <w:szCs w:val="16"/>
                            <w:rtl/>
                          </w:rPr>
                          <w:t>42</w:t>
                        </w:r>
                      </w:p>
                    </w:tc>
                  </w:tr>
                </w:tbl>
                <w:p w14:paraId="09823311" w14:textId="77777777" w:rsidR="000F6CE1" w:rsidRPr="00FD1144" w:rsidRDefault="000F6CE1" w:rsidP="000F6CE1">
                  <w:pPr>
                    <w:pStyle w:val="P00"/>
                    <w:bidi w:val="0"/>
                    <w:spacing w:before="0"/>
                    <w:ind w:left="0"/>
                    <w:jc w:val="left"/>
                    <w:rPr>
                      <w:rStyle w:val="default"/>
                      <w:rFonts w:cs="FrankRuehl"/>
                      <w:sz w:val="18"/>
                      <w:szCs w:val="22"/>
                    </w:rPr>
                  </w:pPr>
                </w:p>
                <w:p w14:paraId="62EDD629" w14:textId="77777777" w:rsidR="000F6CE1" w:rsidRPr="00FD1144" w:rsidRDefault="000F6CE1" w:rsidP="000F6CE1">
                  <w:pPr>
                    <w:pStyle w:val="P00"/>
                    <w:spacing w:before="0"/>
                    <w:ind w:left="0"/>
                    <w:jc w:val="left"/>
                    <w:rPr>
                      <w:rStyle w:val="default"/>
                      <w:rFonts w:ascii="Arial" w:hAnsi="Arial" w:cs="David"/>
                    </w:rPr>
                  </w:pPr>
                </w:p>
              </w:tc>
              <w:tc>
                <w:tcPr>
                  <w:tcW w:w="1995" w:type="dxa"/>
                  <w:shd w:val="clear" w:color="auto" w:fill="auto"/>
                  <w:vAlign w:val="center"/>
                </w:tcPr>
                <w:p w14:paraId="593DCB91" w14:textId="77777777" w:rsidR="000F6CE1" w:rsidRDefault="000F6CE1" w:rsidP="000F6CE1">
                  <w:pPr>
                    <w:pStyle w:val="P00"/>
                    <w:spacing w:before="0" w:line="276" w:lineRule="auto"/>
                    <w:ind w:left="0"/>
                    <w:jc w:val="left"/>
                    <w:rPr>
                      <w:rStyle w:val="default"/>
                      <w:rFonts w:ascii="David" w:hAnsi="David" w:cs="David"/>
                      <w:rtl/>
                    </w:rPr>
                  </w:pPr>
                  <w:r w:rsidRPr="007A4F14">
                    <w:rPr>
                      <w:rStyle w:val="default"/>
                      <w:rFonts w:ascii="David" w:hAnsi="David" w:cs="David"/>
                      <w:rtl/>
                    </w:rPr>
                    <w:t xml:space="preserve">המכשיר </w:t>
                  </w:r>
                  <w:r w:rsidRPr="007A4F14">
                    <w:rPr>
                      <w:rStyle w:val="default"/>
                      <w:rFonts w:ascii="Arial" w:hAnsi="Arial" w:cs="David"/>
                      <w:rtl/>
                    </w:rPr>
                    <w:t>האלחוטי</w:t>
                  </w:r>
                  <w:r>
                    <w:rPr>
                      <w:rStyle w:val="default"/>
                      <w:rFonts w:ascii="David" w:hAnsi="David" w:cs="David"/>
                      <w:rtl/>
                    </w:rPr>
                    <w:t xml:space="preserve"> יעמוד בתקן</w:t>
                  </w:r>
                </w:p>
                <w:p w14:paraId="32B7705D" w14:textId="77777777" w:rsidR="000F6CE1" w:rsidRPr="007A4F14" w:rsidRDefault="000F6CE1" w:rsidP="00E2001D">
                  <w:pPr>
                    <w:pStyle w:val="P00"/>
                    <w:bidi w:val="0"/>
                    <w:spacing w:before="0" w:line="276" w:lineRule="auto"/>
                    <w:ind w:left="0"/>
                    <w:jc w:val="left"/>
                    <w:rPr>
                      <w:rStyle w:val="default"/>
                      <w:rFonts w:ascii="David" w:hAnsi="David" w:cs="David"/>
                      <w:sz w:val="24"/>
                      <w:szCs w:val="24"/>
                      <w:rtl/>
                    </w:rPr>
                  </w:pPr>
                  <w:r w:rsidRPr="007A4F14">
                    <w:rPr>
                      <w:rStyle w:val="default"/>
                      <w:rFonts w:ascii="David" w:hAnsi="David" w:cs="David"/>
                      <w:sz w:val="24"/>
                      <w:szCs w:val="24"/>
                    </w:rPr>
                    <w:t>ETSI EN 303 417</w:t>
                  </w:r>
                </w:p>
                <w:p w14:paraId="425E6ED6" w14:textId="77777777" w:rsidR="000F6CE1" w:rsidRPr="00900ECB" w:rsidRDefault="000F6CE1" w:rsidP="000F6CE1">
                  <w:pPr>
                    <w:rPr>
                      <w:rStyle w:val="default"/>
                      <w:rFonts w:ascii="Arial" w:hAnsi="Arial" w:cs="Arial"/>
                      <w:sz w:val="22"/>
                      <w:szCs w:val="22"/>
                      <w:rtl/>
                    </w:rPr>
                  </w:pPr>
                </w:p>
                <w:p w14:paraId="3BCED36C" w14:textId="77777777" w:rsidR="000F6CE1" w:rsidRPr="00804196" w:rsidRDefault="000F6CE1" w:rsidP="000F6CE1">
                  <w:pPr>
                    <w:pStyle w:val="P00"/>
                    <w:tabs>
                      <w:tab w:val="clear" w:pos="624"/>
                      <w:tab w:val="left" w:pos="344"/>
                    </w:tabs>
                    <w:spacing w:before="0"/>
                    <w:ind w:left="360"/>
                    <w:jc w:val="left"/>
                    <w:rPr>
                      <w:rStyle w:val="default"/>
                      <w:rFonts w:ascii="Arial" w:hAnsi="Arial" w:cs="David"/>
                      <w:highlight w:val="yellow"/>
                      <w:rtl/>
                    </w:rPr>
                  </w:pPr>
                </w:p>
              </w:tc>
              <w:tc>
                <w:tcPr>
                  <w:tcW w:w="1279" w:type="dxa"/>
                  <w:shd w:val="clear" w:color="auto" w:fill="auto"/>
                  <w:vAlign w:val="center"/>
                </w:tcPr>
                <w:p w14:paraId="08919B3F" w14:textId="77777777" w:rsidR="000F6CE1" w:rsidRPr="00804196" w:rsidRDefault="000F6CE1" w:rsidP="000F6CE1">
                  <w:pPr>
                    <w:pStyle w:val="P00"/>
                    <w:spacing w:before="0"/>
                    <w:ind w:left="0"/>
                    <w:jc w:val="left"/>
                    <w:rPr>
                      <w:rStyle w:val="default"/>
                      <w:rFonts w:ascii="Arial" w:hAnsi="Arial" w:cs="David"/>
                      <w:highlight w:val="yellow"/>
                      <w:rtl/>
                    </w:rPr>
                  </w:pPr>
                  <w:r w:rsidRPr="00556135">
                    <w:rPr>
                      <w:rStyle w:val="default"/>
                      <w:rFonts w:ascii="Arial" w:hAnsi="Arial" w:cs="Arial"/>
                      <w:sz w:val="22"/>
                      <w:szCs w:val="22"/>
                      <w:rtl/>
                    </w:rPr>
                    <w:t xml:space="preserve">מכשיר אלחוטי קצר </w:t>
                  </w:r>
                  <w:r>
                    <w:rPr>
                      <w:rStyle w:val="default"/>
                      <w:rFonts w:ascii="Arial" w:hAnsi="Arial" w:cs="Arial" w:hint="cs"/>
                      <w:sz w:val="22"/>
                      <w:szCs w:val="22"/>
                      <w:rtl/>
                    </w:rPr>
                    <w:t xml:space="preserve">טווח </w:t>
                  </w:r>
                  <w:r w:rsidRPr="00556135">
                    <w:rPr>
                      <w:rStyle w:val="default"/>
                      <w:rFonts w:ascii="Arial" w:hAnsi="Arial" w:cs="Arial"/>
                      <w:sz w:val="22"/>
                      <w:szCs w:val="22"/>
                      <w:rtl/>
                    </w:rPr>
                    <w:t>(</w:t>
                  </w:r>
                  <w:r w:rsidRPr="00556135">
                    <w:rPr>
                      <w:rStyle w:val="default"/>
                      <w:rFonts w:ascii="Arial" w:hAnsi="Arial" w:cs="Arial"/>
                      <w:sz w:val="22"/>
                      <w:szCs w:val="22"/>
                    </w:rPr>
                    <w:t>SRD</w:t>
                  </w:r>
                  <w:r w:rsidRPr="00556135">
                    <w:rPr>
                      <w:rStyle w:val="default"/>
                      <w:rFonts w:ascii="Arial" w:hAnsi="Arial" w:cs="Arial"/>
                      <w:sz w:val="22"/>
                      <w:szCs w:val="22"/>
                      <w:rtl/>
                    </w:rPr>
                    <w:t xml:space="preserve">) המשמש </w:t>
                  </w:r>
                  <w:r>
                    <w:rPr>
                      <w:rStyle w:val="default"/>
                      <w:rFonts w:ascii="Arial" w:hAnsi="Arial" w:cs="Arial" w:hint="cs"/>
                      <w:sz w:val="22"/>
                      <w:szCs w:val="22"/>
                      <w:rtl/>
                    </w:rPr>
                    <w:t xml:space="preserve">כמטען </w:t>
                  </w:r>
                  <w:r w:rsidRPr="00556135">
                    <w:rPr>
                      <w:rStyle w:val="default"/>
                      <w:rFonts w:ascii="Arial" w:hAnsi="Arial" w:cs="Arial"/>
                      <w:sz w:val="22"/>
                      <w:szCs w:val="22"/>
                      <w:rtl/>
                    </w:rPr>
                    <w:t xml:space="preserve">אלחוטי </w:t>
                  </w:r>
                  <w:r>
                    <w:rPr>
                      <w:rStyle w:val="default"/>
                      <w:rFonts w:ascii="Arial" w:hAnsi="Arial" w:cs="Arial" w:hint="cs"/>
                      <w:sz w:val="22"/>
                      <w:szCs w:val="22"/>
                      <w:rtl/>
                    </w:rPr>
                    <w:t>ש</w:t>
                  </w:r>
                  <w:r w:rsidRPr="00556135">
                    <w:rPr>
                      <w:rStyle w:val="default"/>
                      <w:rFonts w:ascii="Arial" w:hAnsi="Arial" w:cs="Arial"/>
                      <w:sz w:val="22"/>
                      <w:szCs w:val="22"/>
                      <w:rtl/>
                    </w:rPr>
                    <w:t>ל</w:t>
                  </w:r>
                  <w:r>
                    <w:rPr>
                      <w:rStyle w:val="default"/>
                      <w:rFonts w:ascii="Arial" w:hAnsi="Arial" w:cs="Arial" w:hint="cs"/>
                      <w:sz w:val="22"/>
                      <w:szCs w:val="22"/>
                      <w:rtl/>
                    </w:rPr>
                    <w:t xml:space="preserve"> מכשירים כגון טלפון סלולרי, </w:t>
                  </w:r>
                  <w:r w:rsidRPr="00556135">
                    <w:rPr>
                      <w:rStyle w:val="default"/>
                      <w:rFonts w:ascii="Arial" w:hAnsi="Arial" w:cs="Arial"/>
                      <w:sz w:val="22"/>
                      <w:szCs w:val="22"/>
                      <w:rtl/>
                    </w:rPr>
                    <w:t>טאבלט, ספר אלקטרוני וכו')</w:t>
                  </w:r>
                  <w:r>
                    <w:rPr>
                      <w:rStyle w:val="default"/>
                      <w:rFonts w:ascii="Arial" w:hAnsi="Arial" w:cs="Arial" w:hint="cs"/>
                      <w:sz w:val="22"/>
                      <w:szCs w:val="22"/>
                      <w:rtl/>
                    </w:rPr>
                    <w:t>"</w:t>
                  </w:r>
                </w:p>
              </w:tc>
            </w:tr>
          </w:tbl>
          <w:p w14:paraId="1BEBD531" w14:textId="77777777" w:rsidR="000F6CE1" w:rsidRPr="00FD1144" w:rsidRDefault="000F6CE1" w:rsidP="000F6CE1">
            <w:pPr>
              <w:pStyle w:val="TableBlock"/>
              <w:ind w:left="1590"/>
              <w:rPr>
                <w:sz w:val="26"/>
                <w:rtl/>
              </w:rPr>
            </w:pPr>
          </w:p>
        </w:tc>
      </w:tr>
      <w:tr w:rsidR="00BD00E1" w:rsidRPr="006B6090" w14:paraId="4CF3FC94" w14:textId="77777777" w:rsidTr="006B6090">
        <w:trPr>
          <w:cantSplit/>
          <w:trHeight w:val="60"/>
        </w:trPr>
        <w:tc>
          <w:tcPr>
            <w:tcW w:w="1284" w:type="dxa"/>
          </w:tcPr>
          <w:p w14:paraId="5E52D2A1" w14:textId="77777777" w:rsidR="00BD00E1" w:rsidRPr="006B6090" w:rsidRDefault="00BD00E1" w:rsidP="00D15D4B">
            <w:pPr>
              <w:pStyle w:val="TableSideHeading"/>
              <w:rPr>
                <w:sz w:val="26"/>
              </w:rPr>
            </w:pPr>
          </w:p>
        </w:tc>
        <w:tc>
          <w:tcPr>
            <w:tcW w:w="567" w:type="dxa"/>
          </w:tcPr>
          <w:p w14:paraId="2A67429B" w14:textId="77777777" w:rsidR="00BD00E1" w:rsidRPr="006B6090" w:rsidRDefault="00BD00E1" w:rsidP="00BD00E1">
            <w:pPr>
              <w:pStyle w:val="TableText"/>
            </w:pPr>
          </w:p>
        </w:tc>
        <w:tc>
          <w:tcPr>
            <w:tcW w:w="426" w:type="dxa"/>
            <w:gridSpan w:val="2"/>
          </w:tcPr>
          <w:p w14:paraId="5672FF29" w14:textId="77777777" w:rsidR="00BD00E1" w:rsidRPr="006B6090" w:rsidRDefault="00BD00E1" w:rsidP="00D15D4B">
            <w:pPr>
              <w:pStyle w:val="TableText"/>
              <w:rPr>
                <w:sz w:val="26"/>
              </w:rPr>
            </w:pPr>
          </w:p>
        </w:tc>
        <w:tc>
          <w:tcPr>
            <w:tcW w:w="7931" w:type="dxa"/>
            <w:gridSpan w:val="8"/>
          </w:tcPr>
          <w:p w14:paraId="14B3B358" w14:textId="77777777" w:rsidR="00BD00E1" w:rsidRPr="00FD1144" w:rsidRDefault="00BD00E1" w:rsidP="00596214">
            <w:pPr>
              <w:pStyle w:val="TableBlock"/>
              <w:numPr>
                <w:ilvl w:val="0"/>
                <w:numId w:val="10"/>
              </w:numPr>
              <w:rPr>
                <w:sz w:val="26"/>
                <w:rtl/>
              </w:rPr>
            </w:pPr>
            <w:r>
              <w:rPr>
                <w:rFonts w:hint="cs"/>
                <w:sz w:val="26"/>
                <w:rtl/>
              </w:rPr>
              <w:t xml:space="preserve">בפרט (7) - </w:t>
            </w:r>
          </w:p>
        </w:tc>
      </w:tr>
      <w:tr w:rsidR="00440CA2" w14:paraId="5CF932C1" w14:textId="77777777">
        <w:trPr>
          <w:gridAfter w:val="1"/>
          <w:wAfter w:w="567" w:type="dxa"/>
          <w:cantSplit/>
          <w:trHeight w:val="60"/>
        </w:trPr>
        <w:tc>
          <w:tcPr>
            <w:tcW w:w="1871" w:type="dxa"/>
            <w:gridSpan w:val="3"/>
          </w:tcPr>
          <w:p w14:paraId="472D89CA" w14:textId="77777777" w:rsidR="00440CA2" w:rsidRDefault="00440CA2">
            <w:pPr>
              <w:pStyle w:val="TableSideHeading"/>
            </w:pPr>
          </w:p>
        </w:tc>
        <w:tc>
          <w:tcPr>
            <w:tcW w:w="624" w:type="dxa"/>
            <w:gridSpan w:val="2"/>
          </w:tcPr>
          <w:p w14:paraId="390BE3EC" w14:textId="77777777" w:rsidR="00440CA2" w:rsidRDefault="00440CA2">
            <w:pPr>
              <w:pStyle w:val="TableText"/>
            </w:pPr>
          </w:p>
        </w:tc>
        <w:tc>
          <w:tcPr>
            <w:tcW w:w="624" w:type="dxa"/>
          </w:tcPr>
          <w:p w14:paraId="1833B0E6" w14:textId="77777777" w:rsidR="00440CA2" w:rsidRDefault="00440CA2">
            <w:pPr>
              <w:pStyle w:val="TableText"/>
            </w:pPr>
          </w:p>
        </w:tc>
        <w:tc>
          <w:tcPr>
            <w:tcW w:w="624" w:type="dxa"/>
          </w:tcPr>
          <w:p w14:paraId="12162B11" w14:textId="77777777" w:rsidR="00440CA2" w:rsidRDefault="00440CA2">
            <w:pPr>
              <w:pStyle w:val="TableText"/>
            </w:pPr>
          </w:p>
        </w:tc>
        <w:tc>
          <w:tcPr>
            <w:tcW w:w="5898" w:type="dxa"/>
            <w:gridSpan w:val="4"/>
          </w:tcPr>
          <w:p w14:paraId="777EF7E6" w14:textId="291023CD" w:rsidR="00440CA2" w:rsidRDefault="00440CA2" w:rsidP="003B00AA">
            <w:pPr>
              <w:pStyle w:val="TableBlock"/>
              <w:numPr>
                <w:ilvl w:val="0"/>
                <w:numId w:val="52"/>
              </w:numPr>
              <w:tabs>
                <w:tab w:val="left" w:pos="624"/>
              </w:tabs>
            </w:pPr>
            <w:r>
              <w:rPr>
                <w:rFonts w:hint="cs"/>
                <w:rtl/>
              </w:rPr>
              <w:t>בטור ד' בסעיף (ב)(1) אחרי "אנטנת לולאה" יבוא "או כמטען אלחוטי";</w:t>
            </w:r>
          </w:p>
        </w:tc>
      </w:tr>
      <w:tr w:rsidR="00440CA2" w14:paraId="66DD49FC" w14:textId="77777777">
        <w:trPr>
          <w:gridAfter w:val="1"/>
          <w:wAfter w:w="567" w:type="dxa"/>
          <w:cantSplit/>
          <w:trHeight w:val="60"/>
        </w:trPr>
        <w:tc>
          <w:tcPr>
            <w:tcW w:w="1871" w:type="dxa"/>
            <w:gridSpan w:val="3"/>
          </w:tcPr>
          <w:p w14:paraId="5F1D0E39" w14:textId="77777777" w:rsidR="00440CA2" w:rsidRDefault="00440CA2">
            <w:pPr>
              <w:pStyle w:val="TableSideHeading"/>
            </w:pPr>
          </w:p>
        </w:tc>
        <w:tc>
          <w:tcPr>
            <w:tcW w:w="624" w:type="dxa"/>
            <w:gridSpan w:val="2"/>
          </w:tcPr>
          <w:p w14:paraId="78B78110" w14:textId="77777777" w:rsidR="00440CA2" w:rsidRDefault="00440CA2" w:rsidP="00440CA2">
            <w:pPr>
              <w:pStyle w:val="TableText"/>
            </w:pPr>
          </w:p>
        </w:tc>
        <w:tc>
          <w:tcPr>
            <w:tcW w:w="624" w:type="dxa"/>
          </w:tcPr>
          <w:p w14:paraId="32DF3348" w14:textId="77777777" w:rsidR="00440CA2" w:rsidRDefault="00440CA2">
            <w:pPr>
              <w:pStyle w:val="TableText"/>
            </w:pPr>
          </w:p>
        </w:tc>
        <w:tc>
          <w:tcPr>
            <w:tcW w:w="624" w:type="dxa"/>
          </w:tcPr>
          <w:p w14:paraId="37BF1D5C" w14:textId="77777777" w:rsidR="00440CA2" w:rsidRDefault="00440CA2">
            <w:pPr>
              <w:pStyle w:val="TableText"/>
            </w:pPr>
          </w:p>
        </w:tc>
        <w:tc>
          <w:tcPr>
            <w:tcW w:w="5898" w:type="dxa"/>
            <w:gridSpan w:val="4"/>
          </w:tcPr>
          <w:p w14:paraId="39D621D9" w14:textId="77777777" w:rsidR="00440CA2" w:rsidRDefault="009975E9" w:rsidP="00440CA2">
            <w:pPr>
              <w:pStyle w:val="TableBlock"/>
              <w:numPr>
                <w:ilvl w:val="0"/>
                <w:numId w:val="52"/>
              </w:numPr>
              <w:tabs>
                <w:tab w:val="left" w:pos="624"/>
              </w:tabs>
            </w:pPr>
            <w:r w:rsidRPr="00FD1144">
              <w:rPr>
                <w:rFonts w:hint="cs"/>
                <w:sz w:val="26"/>
                <w:rtl/>
              </w:rPr>
              <w:t>במקום האמור בטור ה' יבוא "</w:t>
            </w:r>
            <w:r w:rsidRPr="00FD1144">
              <w:rPr>
                <w:rStyle w:val="default"/>
                <w:rFonts w:cs="David" w:hint="cs"/>
                <w:rtl/>
              </w:rPr>
              <w:t>מכשיר אלחוטי קצר טווח (</w:t>
            </w:r>
            <w:r w:rsidRPr="00FD1144">
              <w:rPr>
                <w:rStyle w:val="default"/>
                <w:rFonts w:cs="David"/>
              </w:rPr>
              <w:t>SRD</w:t>
            </w:r>
            <w:r w:rsidRPr="00FD1144">
              <w:rPr>
                <w:rStyle w:val="default"/>
                <w:rFonts w:cs="David" w:hint="cs"/>
                <w:rtl/>
              </w:rPr>
              <w:t xml:space="preserve">) המשמש יישומים השראתיים </w:t>
            </w:r>
            <w:r w:rsidRPr="00FD1144">
              <w:rPr>
                <w:rStyle w:val="default"/>
                <w:rFonts w:cs="David"/>
              </w:rPr>
              <w:t>(Inductive Applications)"</w:t>
            </w:r>
            <w:r w:rsidRPr="00FD1144">
              <w:rPr>
                <w:rStyle w:val="default"/>
                <w:rFonts w:cs="David" w:hint="cs"/>
                <w:rtl/>
              </w:rPr>
              <w:t>;</w:t>
            </w:r>
          </w:p>
        </w:tc>
      </w:tr>
      <w:tr w:rsidR="00925694" w:rsidRPr="006B6090" w14:paraId="643E7551" w14:textId="77777777" w:rsidTr="006B6090">
        <w:trPr>
          <w:cantSplit/>
          <w:trHeight w:val="60"/>
        </w:trPr>
        <w:tc>
          <w:tcPr>
            <w:tcW w:w="1284" w:type="dxa"/>
          </w:tcPr>
          <w:p w14:paraId="526C45AD" w14:textId="77777777" w:rsidR="00925694" w:rsidRPr="006B6090" w:rsidRDefault="00925694" w:rsidP="00D15D4B">
            <w:pPr>
              <w:pStyle w:val="TableSideHeading"/>
              <w:rPr>
                <w:sz w:val="26"/>
              </w:rPr>
            </w:pPr>
          </w:p>
        </w:tc>
        <w:tc>
          <w:tcPr>
            <w:tcW w:w="567" w:type="dxa"/>
          </w:tcPr>
          <w:p w14:paraId="1EB9E4BA" w14:textId="77777777" w:rsidR="00925694" w:rsidRPr="006B6090" w:rsidRDefault="00925694" w:rsidP="00925694">
            <w:pPr>
              <w:pStyle w:val="TableText"/>
            </w:pPr>
          </w:p>
        </w:tc>
        <w:tc>
          <w:tcPr>
            <w:tcW w:w="426" w:type="dxa"/>
            <w:gridSpan w:val="2"/>
          </w:tcPr>
          <w:p w14:paraId="5C88761B" w14:textId="77777777" w:rsidR="00925694" w:rsidRPr="006B6090" w:rsidRDefault="00925694" w:rsidP="00D15D4B">
            <w:pPr>
              <w:pStyle w:val="TableText"/>
              <w:rPr>
                <w:sz w:val="26"/>
              </w:rPr>
            </w:pPr>
          </w:p>
        </w:tc>
        <w:tc>
          <w:tcPr>
            <w:tcW w:w="7931" w:type="dxa"/>
            <w:gridSpan w:val="8"/>
          </w:tcPr>
          <w:p w14:paraId="7A27CF09" w14:textId="77777777" w:rsidR="00925694" w:rsidRPr="006B6090" w:rsidRDefault="00925694" w:rsidP="00596214">
            <w:pPr>
              <w:pStyle w:val="TableBlock"/>
              <w:numPr>
                <w:ilvl w:val="0"/>
                <w:numId w:val="10"/>
              </w:numPr>
              <w:rPr>
                <w:sz w:val="26"/>
                <w:rtl/>
              </w:rPr>
            </w:pPr>
            <w:r w:rsidRPr="00FD1144">
              <w:rPr>
                <w:rFonts w:hint="cs"/>
                <w:sz w:val="26"/>
                <w:rtl/>
              </w:rPr>
              <w:t>בפרט (8) במקום האמור בטור ה' יבוא "</w:t>
            </w:r>
            <w:r w:rsidRPr="00FD1144">
              <w:rPr>
                <w:rStyle w:val="default"/>
                <w:rFonts w:cs="David" w:hint="cs"/>
                <w:rtl/>
              </w:rPr>
              <w:t>מכשיר אלחוטי קצר טווח (</w:t>
            </w:r>
            <w:r w:rsidRPr="00FD1144">
              <w:rPr>
                <w:rStyle w:val="default"/>
                <w:rFonts w:cs="David"/>
              </w:rPr>
              <w:t>SRD</w:t>
            </w:r>
            <w:r w:rsidRPr="00FD1144">
              <w:rPr>
                <w:rStyle w:val="default"/>
                <w:rFonts w:cs="David" w:hint="cs"/>
                <w:rtl/>
              </w:rPr>
              <w:t xml:space="preserve">) המשמש יישומים השראתיים </w:t>
            </w:r>
            <w:r w:rsidRPr="00FD1144">
              <w:rPr>
                <w:rStyle w:val="default"/>
                <w:rFonts w:cs="David"/>
              </w:rPr>
              <w:t>(Inductive Applications)"</w:t>
            </w:r>
            <w:r w:rsidRPr="00FD1144">
              <w:rPr>
                <w:rStyle w:val="default"/>
                <w:rFonts w:cs="David" w:hint="cs"/>
                <w:rtl/>
              </w:rPr>
              <w:t>;</w:t>
            </w:r>
          </w:p>
        </w:tc>
      </w:tr>
      <w:tr w:rsidR="00925694" w:rsidRPr="006B6090" w14:paraId="777DC9AB" w14:textId="77777777" w:rsidTr="006B6090">
        <w:trPr>
          <w:cantSplit/>
          <w:trHeight w:val="60"/>
        </w:trPr>
        <w:tc>
          <w:tcPr>
            <w:tcW w:w="1284" w:type="dxa"/>
          </w:tcPr>
          <w:p w14:paraId="4B2797BD" w14:textId="77777777" w:rsidR="00925694" w:rsidRPr="006B6090" w:rsidRDefault="00925694" w:rsidP="00D15D4B">
            <w:pPr>
              <w:pStyle w:val="TableSideHeading"/>
              <w:rPr>
                <w:sz w:val="26"/>
              </w:rPr>
            </w:pPr>
          </w:p>
        </w:tc>
        <w:tc>
          <w:tcPr>
            <w:tcW w:w="567" w:type="dxa"/>
          </w:tcPr>
          <w:p w14:paraId="48F51C67" w14:textId="77777777" w:rsidR="00925694" w:rsidRPr="006B6090" w:rsidRDefault="00925694" w:rsidP="00925694">
            <w:pPr>
              <w:pStyle w:val="TableText"/>
            </w:pPr>
          </w:p>
        </w:tc>
        <w:tc>
          <w:tcPr>
            <w:tcW w:w="426" w:type="dxa"/>
            <w:gridSpan w:val="2"/>
          </w:tcPr>
          <w:p w14:paraId="7E4F8716" w14:textId="77777777" w:rsidR="00925694" w:rsidRPr="006B6090" w:rsidRDefault="00925694" w:rsidP="00D15D4B">
            <w:pPr>
              <w:pStyle w:val="TableText"/>
              <w:rPr>
                <w:sz w:val="26"/>
              </w:rPr>
            </w:pPr>
          </w:p>
        </w:tc>
        <w:tc>
          <w:tcPr>
            <w:tcW w:w="7931" w:type="dxa"/>
            <w:gridSpan w:val="8"/>
          </w:tcPr>
          <w:p w14:paraId="4BFE57DE" w14:textId="77777777" w:rsidR="00925694" w:rsidRPr="006B6090" w:rsidRDefault="00925694" w:rsidP="00596214">
            <w:pPr>
              <w:pStyle w:val="TableBlock"/>
              <w:numPr>
                <w:ilvl w:val="0"/>
                <w:numId w:val="10"/>
              </w:numPr>
              <w:rPr>
                <w:sz w:val="26"/>
                <w:rtl/>
              </w:rPr>
            </w:pPr>
            <w:r w:rsidRPr="00FD1144">
              <w:rPr>
                <w:rFonts w:hint="cs"/>
                <w:sz w:val="26"/>
                <w:rtl/>
              </w:rPr>
              <w:t>אחרי פרט (8) יבוא: "</w:t>
            </w:r>
          </w:p>
        </w:tc>
      </w:tr>
      <w:tr w:rsidR="003B51B6" w:rsidRPr="006B6090" w14:paraId="57E3BCBD" w14:textId="77777777" w:rsidTr="006B6090">
        <w:trPr>
          <w:cantSplit/>
          <w:trHeight w:val="60"/>
        </w:trPr>
        <w:tc>
          <w:tcPr>
            <w:tcW w:w="1284" w:type="dxa"/>
          </w:tcPr>
          <w:p w14:paraId="2FAEA626" w14:textId="77777777" w:rsidR="003B51B6" w:rsidRPr="006B6090" w:rsidRDefault="003B51B6" w:rsidP="00D15D4B">
            <w:pPr>
              <w:pStyle w:val="TableSideHeading"/>
              <w:rPr>
                <w:sz w:val="26"/>
              </w:rPr>
            </w:pPr>
          </w:p>
        </w:tc>
        <w:tc>
          <w:tcPr>
            <w:tcW w:w="567" w:type="dxa"/>
          </w:tcPr>
          <w:p w14:paraId="5A28D18D" w14:textId="77777777" w:rsidR="003B51B6" w:rsidRPr="006B6090" w:rsidRDefault="003B51B6" w:rsidP="003B51B6">
            <w:pPr>
              <w:pStyle w:val="TableText"/>
            </w:pPr>
          </w:p>
        </w:tc>
        <w:tc>
          <w:tcPr>
            <w:tcW w:w="426" w:type="dxa"/>
            <w:gridSpan w:val="2"/>
          </w:tcPr>
          <w:p w14:paraId="6AFBEE94" w14:textId="77777777" w:rsidR="003B51B6" w:rsidRPr="006B6090" w:rsidRDefault="003B51B6" w:rsidP="00D15D4B">
            <w:pPr>
              <w:pStyle w:val="TableText"/>
              <w:rPr>
                <w:sz w:val="26"/>
              </w:rPr>
            </w:pPr>
          </w:p>
        </w:tc>
        <w:tc>
          <w:tcPr>
            <w:tcW w:w="7931" w:type="dxa"/>
            <w:gridSpan w:val="8"/>
          </w:tcPr>
          <w:tbl>
            <w:tblPr>
              <w:bidiVisual/>
              <w:tblW w:w="75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780"/>
              <w:gridCol w:w="1503"/>
              <w:gridCol w:w="2693"/>
              <w:gridCol w:w="1686"/>
            </w:tblGrid>
            <w:tr w:rsidR="003B51B6" w:rsidRPr="00B12EB1" w14:paraId="0C5A4EC7" w14:textId="77777777" w:rsidTr="007E4630">
              <w:trPr>
                <w:trHeight w:val="1304"/>
              </w:trPr>
              <w:tc>
                <w:tcPr>
                  <w:tcW w:w="847" w:type="dxa"/>
                  <w:shd w:val="clear" w:color="auto" w:fill="auto"/>
                  <w:vAlign w:val="center"/>
                </w:tcPr>
                <w:p w14:paraId="5DFC943B" w14:textId="77777777" w:rsidR="003B51B6" w:rsidRPr="00B12EB1" w:rsidRDefault="003B51B6" w:rsidP="003B51B6">
                  <w:pPr>
                    <w:pStyle w:val="P00"/>
                    <w:spacing w:before="0"/>
                    <w:ind w:left="0"/>
                    <w:jc w:val="center"/>
                    <w:rPr>
                      <w:rStyle w:val="default"/>
                      <w:rFonts w:asciiTheme="minorBidi" w:hAnsiTheme="minorBidi" w:cstheme="minorBidi"/>
                      <w:sz w:val="24"/>
                      <w:szCs w:val="24"/>
                      <w:rtl/>
                    </w:rPr>
                  </w:pPr>
                  <w:r w:rsidRPr="00B12EB1">
                    <w:rPr>
                      <w:rStyle w:val="default"/>
                      <w:rFonts w:asciiTheme="minorBidi" w:hAnsiTheme="minorBidi" w:cstheme="minorBidi"/>
                      <w:sz w:val="24"/>
                      <w:szCs w:val="24"/>
                      <w:rtl/>
                    </w:rPr>
                    <w:t>8א</w:t>
                  </w:r>
                </w:p>
              </w:tc>
              <w:tc>
                <w:tcPr>
                  <w:tcW w:w="780" w:type="dxa"/>
                  <w:shd w:val="clear" w:color="auto" w:fill="auto"/>
                </w:tcPr>
                <w:p w14:paraId="3DCF8E00" w14:textId="77777777" w:rsidR="003B51B6" w:rsidRPr="00B12EB1" w:rsidRDefault="003B51B6" w:rsidP="003B51B6">
                  <w:pPr>
                    <w:pStyle w:val="P00"/>
                    <w:spacing w:before="0"/>
                    <w:ind w:left="0"/>
                    <w:jc w:val="center"/>
                    <w:rPr>
                      <w:rStyle w:val="default"/>
                      <w:rFonts w:asciiTheme="minorBidi" w:hAnsiTheme="minorBidi" w:cstheme="minorBidi"/>
                      <w:sz w:val="24"/>
                      <w:szCs w:val="24"/>
                      <w:rtl/>
                    </w:rPr>
                  </w:pPr>
                  <w:r w:rsidRPr="00B12EB1">
                    <w:rPr>
                      <w:rStyle w:val="default"/>
                      <w:rFonts w:asciiTheme="minorBidi" w:hAnsiTheme="minorBidi" w:cstheme="minorBidi"/>
                      <w:sz w:val="24"/>
                      <w:szCs w:val="24"/>
                      <w:rtl/>
                    </w:rPr>
                    <w:t>119 עד 135 קה"ץ</w:t>
                  </w:r>
                </w:p>
              </w:tc>
              <w:tc>
                <w:tcPr>
                  <w:tcW w:w="1503" w:type="dxa"/>
                  <w:shd w:val="clear" w:color="auto" w:fill="auto"/>
                </w:tcPr>
                <w:p w14:paraId="5E87656C" w14:textId="77777777" w:rsidR="003B51B6" w:rsidRPr="00B12EB1" w:rsidRDefault="003B51B6" w:rsidP="003B51B6">
                  <w:pPr>
                    <w:pStyle w:val="P00"/>
                    <w:bidi w:val="0"/>
                    <w:spacing w:before="0"/>
                    <w:ind w:left="0"/>
                    <w:jc w:val="center"/>
                    <w:rPr>
                      <w:rStyle w:val="default"/>
                      <w:rFonts w:asciiTheme="minorBidi" w:hAnsiTheme="minorBidi" w:cstheme="minorBidi"/>
                      <w:sz w:val="24"/>
                      <w:szCs w:val="24"/>
                    </w:rPr>
                  </w:pPr>
                  <w:r w:rsidRPr="00B12EB1">
                    <w:rPr>
                      <w:rStyle w:val="default"/>
                      <w:rFonts w:asciiTheme="minorBidi" w:hAnsiTheme="minorBidi" w:cstheme="minorBidi"/>
                      <w:sz w:val="24"/>
                      <w:szCs w:val="24"/>
                    </w:rPr>
                    <w:t>42dBμA/m @10m</w:t>
                  </w:r>
                </w:p>
              </w:tc>
              <w:tc>
                <w:tcPr>
                  <w:tcW w:w="2693" w:type="dxa"/>
                  <w:shd w:val="clear" w:color="auto" w:fill="auto"/>
                </w:tcPr>
                <w:p w14:paraId="0B4ACEC2" w14:textId="77777777" w:rsidR="003B51B6" w:rsidRPr="00325B7F" w:rsidRDefault="003B51B6" w:rsidP="003B51B6">
                  <w:pPr>
                    <w:pStyle w:val="P00"/>
                    <w:spacing w:before="0"/>
                    <w:ind w:left="0"/>
                    <w:jc w:val="center"/>
                    <w:rPr>
                      <w:rStyle w:val="default"/>
                      <w:rFonts w:asciiTheme="minorBidi" w:hAnsiTheme="minorBidi" w:cstheme="minorBidi"/>
                      <w:sz w:val="24"/>
                      <w:szCs w:val="24"/>
                      <w:rtl/>
                    </w:rPr>
                  </w:pPr>
                  <w:r w:rsidRPr="00325B7F">
                    <w:rPr>
                      <w:rStyle w:val="default"/>
                      <w:rFonts w:asciiTheme="minorBidi" w:hAnsiTheme="minorBidi" w:cstheme="minorBidi" w:hint="cs"/>
                      <w:sz w:val="24"/>
                      <w:szCs w:val="24"/>
                      <w:rtl/>
                    </w:rPr>
                    <w:t>המכשיר האלחוטי יעמוד באחד התקנים</w:t>
                  </w:r>
                  <w:r>
                    <w:rPr>
                      <w:rStyle w:val="default"/>
                      <w:rFonts w:asciiTheme="minorBidi" w:hAnsiTheme="minorBidi" w:cstheme="minorBidi" w:hint="cs"/>
                      <w:sz w:val="24"/>
                      <w:szCs w:val="24"/>
                      <w:rtl/>
                    </w:rPr>
                    <w:t xml:space="preserve"> הבאים</w:t>
                  </w:r>
                  <w:r w:rsidRPr="00325B7F">
                    <w:rPr>
                      <w:rStyle w:val="default"/>
                      <w:rFonts w:asciiTheme="minorBidi" w:hAnsiTheme="minorBidi" w:cstheme="minorBidi" w:hint="cs"/>
                      <w:sz w:val="24"/>
                      <w:szCs w:val="24"/>
                      <w:rtl/>
                    </w:rPr>
                    <w:t>:</w:t>
                  </w:r>
                </w:p>
                <w:p w14:paraId="4FEA98E1" w14:textId="77777777" w:rsidR="003B51B6" w:rsidRPr="009B375E" w:rsidRDefault="003B51B6" w:rsidP="003B51B6">
                  <w:pPr>
                    <w:pStyle w:val="P00"/>
                    <w:numPr>
                      <w:ilvl w:val="0"/>
                      <w:numId w:val="53"/>
                    </w:numPr>
                    <w:spacing w:before="0"/>
                    <w:jc w:val="center"/>
                    <w:rPr>
                      <w:rStyle w:val="default"/>
                      <w:rFonts w:asciiTheme="minorBidi" w:hAnsiTheme="minorBidi" w:cstheme="minorBidi"/>
                      <w:sz w:val="22"/>
                      <w:szCs w:val="22"/>
                    </w:rPr>
                  </w:pPr>
                  <w:r w:rsidRPr="009B375E">
                    <w:rPr>
                      <w:rStyle w:val="default"/>
                      <w:rFonts w:asciiTheme="minorBidi" w:hAnsiTheme="minorBidi" w:cstheme="minorBidi" w:hint="cs"/>
                      <w:sz w:val="22"/>
                      <w:szCs w:val="22"/>
                    </w:rPr>
                    <w:t>ETSI EN 300 330</w:t>
                  </w:r>
                </w:p>
                <w:p w14:paraId="75F7D69D" w14:textId="77777777" w:rsidR="003B51B6" w:rsidRPr="009B375E" w:rsidRDefault="003B51B6" w:rsidP="003B51B6">
                  <w:pPr>
                    <w:pStyle w:val="P00"/>
                    <w:numPr>
                      <w:ilvl w:val="0"/>
                      <w:numId w:val="53"/>
                    </w:numPr>
                    <w:spacing w:before="0"/>
                    <w:jc w:val="center"/>
                    <w:rPr>
                      <w:rStyle w:val="default"/>
                      <w:rFonts w:asciiTheme="minorBidi" w:hAnsiTheme="minorBidi" w:cstheme="minorBidi"/>
                      <w:sz w:val="22"/>
                      <w:szCs w:val="22"/>
                      <w:rtl/>
                    </w:rPr>
                  </w:pPr>
                  <w:r w:rsidRPr="009B375E">
                    <w:rPr>
                      <w:rStyle w:val="default"/>
                      <w:rFonts w:asciiTheme="minorBidi" w:hAnsiTheme="minorBidi" w:cstheme="minorBidi" w:hint="cs"/>
                      <w:sz w:val="22"/>
                      <w:szCs w:val="22"/>
                    </w:rPr>
                    <w:t>ETSI EN 303 417</w:t>
                  </w:r>
                </w:p>
                <w:p w14:paraId="3FF12DEF" w14:textId="77777777" w:rsidR="003B51B6" w:rsidRPr="00B12EB1" w:rsidRDefault="003B51B6" w:rsidP="003B51B6">
                  <w:pPr>
                    <w:pStyle w:val="P00"/>
                    <w:spacing w:before="0"/>
                    <w:ind w:left="0"/>
                    <w:jc w:val="center"/>
                    <w:rPr>
                      <w:rStyle w:val="default"/>
                      <w:rFonts w:asciiTheme="minorBidi" w:hAnsiTheme="minorBidi" w:cstheme="minorBidi"/>
                      <w:sz w:val="24"/>
                      <w:szCs w:val="24"/>
                      <w:rtl/>
                    </w:rPr>
                  </w:pPr>
                </w:p>
              </w:tc>
              <w:tc>
                <w:tcPr>
                  <w:tcW w:w="1686" w:type="dxa"/>
                  <w:shd w:val="clear" w:color="auto" w:fill="auto"/>
                </w:tcPr>
                <w:p w14:paraId="227C0F0E" w14:textId="77777777" w:rsidR="003B51B6" w:rsidRPr="00B12EB1" w:rsidRDefault="003B51B6" w:rsidP="003B51B6">
                  <w:pPr>
                    <w:pStyle w:val="P00"/>
                    <w:spacing w:before="0"/>
                    <w:ind w:left="0"/>
                    <w:jc w:val="center"/>
                    <w:rPr>
                      <w:rStyle w:val="default"/>
                      <w:rFonts w:asciiTheme="minorBidi" w:hAnsiTheme="minorBidi" w:cstheme="minorBidi"/>
                      <w:sz w:val="24"/>
                      <w:szCs w:val="24"/>
                      <w:rtl/>
                    </w:rPr>
                  </w:pPr>
                  <w:r w:rsidRPr="00B12EB1">
                    <w:rPr>
                      <w:rStyle w:val="default"/>
                      <w:rFonts w:asciiTheme="minorBidi" w:hAnsiTheme="minorBidi" w:cstheme="minorBidi"/>
                      <w:sz w:val="24"/>
                      <w:szCs w:val="24"/>
                      <w:rtl/>
                    </w:rPr>
                    <w:t>מטען אלחוטי</w:t>
                  </w:r>
                  <w:r>
                    <w:rPr>
                      <w:rStyle w:val="default"/>
                      <w:rFonts w:asciiTheme="minorBidi" w:hAnsiTheme="minorBidi" w:cstheme="minorBidi" w:hint="cs"/>
                      <w:sz w:val="24"/>
                      <w:szCs w:val="24"/>
                      <w:rtl/>
                    </w:rPr>
                    <w:t>"</w:t>
                  </w:r>
                </w:p>
              </w:tc>
            </w:tr>
          </w:tbl>
          <w:p w14:paraId="7F8CCEBA" w14:textId="77777777" w:rsidR="003B51B6" w:rsidRPr="00FD1144" w:rsidRDefault="003B51B6" w:rsidP="003B51B6">
            <w:pPr>
              <w:pStyle w:val="TableBlock"/>
              <w:ind w:left="1590"/>
              <w:rPr>
                <w:sz w:val="26"/>
                <w:rtl/>
              </w:rPr>
            </w:pPr>
          </w:p>
        </w:tc>
      </w:tr>
      <w:tr w:rsidR="00925694" w:rsidRPr="006B6090" w14:paraId="1462FF13" w14:textId="77777777" w:rsidTr="006B6090">
        <w:trPr>
          <w:cantSplit/>
          <w:trHeight w:val="60"/>
        </w:trPr>
        <w:tc>
          <w:tcPr>
            <w:tcW w:w="1284" w:type="dxa"/>
          </w:tcPr>
          <w:p w14:paraId="56CC9293" w14:textId="77777777" w:rsidR="00925694" w:rsidRPr="006B6090" w:rsidRDefault="00925694" w:rsidP="00D15D4B">
            <w:pPr>
              <w:pStyle w:val="TableSideHeading"/>
              <w:rPr>
                <w:sz w:val="26"/>
              </w:rPr>
            </w:pPr>
          </w:p>
        </w:tc>
        <w:tc>
          <w:tcPr>
            <w:tcW w:w="567" w:type="dxa"/>
          </w:tcPr>
          <w:p w14:paraId="011FEB2C" w14:textId="77777777" w:rsidR="00925694" w:rsidRPr="006B6090" w:rsidRDefault="00925694" w:rsidP="00925694">
            <w:pPr>
              <w:pStyle w:val="TableText"/>
            </w:pPr>
          </w:p>
        </w:tc>
        <w:tc>
          <w:tcPr>
            <w:tcW w:w="426" w:type="dxa"/>
            <w:gridSpan w:val="2"/>
          </w:tcPr>
          <w:p w14:paraId="408D9B53" w14:textId="77777777" w:rsidR="00925694" w:rsidRPr="006B6090" w:rsidRDefault="00925694" w:rsidP="00D15D4B">
            <w:pPr>
              <w:pStyle w:val="TableText"/>
              <w:rPr>
                <w:sz w:val="26"/>
              </w:rPr>
            </w:pPr>
          </w:p>
        </w:tc>
        <w:tc>
          <w:tcPr>
            <w:tcW w:w="7931" w:type="dxa"/>
            <w:gridSpan w:val="8"/>
          </w:tcPr>
          <w:p w14:paraId="138C9CAB" w14:textId="77777777" w:rsidR="00925694" w:rsidRPr="002E14D6" w:rsidRDefault="00925694" w:rsidP="00596214">
            <w:pPr>
              <w:pStyle w:val="TableBlock"/>
              <w:numPr>
                <w:ilvl w:val="0"/>
                <w:numId w:val="10"/>
              </w:numPr>
              <w:rPr>
                <w:sz w:val="26"/>
                <w:rtl/>
              </w:rPr>
            </w:pPr>
            <w:r w:rsidRPr="002E14D6">
              <w:rPr>
                <w:sz w:val="26"/>
                <w:rtl/>
              </w:rPr>
              <w:t>בפרט (9) -</w:t>
            </w:r>
          </w:p>
        </w:tc>
      </w:tr>
      <w:tr w:rsidR="005E64B6" w14:paraId="72160D1B" w14:textId="77777777">
        <w:trPr>
          <w:gridAfter w:val="1"/>
          <w:wAfter w:w="567" w:type="dxa"/>
          <w:cantSplit/>
          <w:trHeight w:val="60"/>
        </w:trPr>
        <w:tc>
          <w:tcPr>
            <w:tcW w:w="1871" w:type="dxa"/>
            <w:gridSpan w:val="3"/>
          </w:tcPr>
          <w:p w14:paraId="34E04329" w14:textId="77777777" w:rsidR="005E64B6" w:rsidRDefault="005E64B6">
            <w:pPr>
              <w:pStyle w:val="TableSideHeading"/>
            </w:pPr>
          </w:p>
        </w:tc>
        <w:tc>
          <w:tcPr>
            <w:tcW w:w="624" w:type="dxa"/>
            <w:gridSpan w:val="2"/>
          </w:tcPr>
          <w:p w14:paraId="1A7D4BC5" w14:textId="77777777" w:rsidR="005E64B6" w:rsidRDefault="005E64B6">
            <w:pPr>
              <w:pStyle w:val="TableText"/>
            </w:pPr>
          </w:p>
        </w:tc>
        <w:tc>
          <w:tcPr>
            <w:tcW w:w="624" w:type="dxa"/>
          </w:tcPr>
          <w:p w14:paraId="53D0902B" w14:textId="77777777" w:rsidR="005E64B6" w:rsidRDefault="005E64B6">
            <w:pPr>
              <w:pStyle w:val="TableText"/>
            </w:pPr>
          </w:p>
        </w:tc>
        <w:tc>
          <w:tcPr>
            <w:tcW w:w="624" w:type="dxa"/>
          </w:tcPr>
          <w:p w14:paraId="0337A607" w14:textId="77777777" w:rsidR="005E64B6" w:rsidRDefault="005E64B6">
            <w:pPr>
              <w:pStyle w:val="TableText"/>
            </w:pPr>
          </w:p>
        </w:tc>
        <w:tc>
          <w:tcPr>
            <w:tcW w:w="5898" w:type="dxa"/>
            <w:gridSpan w:val="4"/>
          </w:tcPr>
          <w:p w14:paraId="08E91D4F" w14:textId="77777777" w:rsidR="005E64B6" w:rsidRDefault="005E64B6" w:rsidP="005E64B6">
            <w:pPr>
              <w:pStyle w:val="TableBlock"/>
              <w:numPr>
                <w:ilvl w:val="0"/>
                <w:numId w:val="51"/>
              </w:numPr>
              <w:tabs>
                <w:tab w:val="left" w:pos="624"/>
              </w:tabs>
            </w:pPr>
            <w:r>
              <w:rPr>
                <w:rFonts w:hint="cs"/>
                <w:sz w:val="26"/>
                <w:rtl/>
              </w:rPr>
              <w:t>בטור ד', בסעיף (ב), אחרי פסקה (2) יבוא:</w:t>
            </w:r>
          </w:p>
        </w:tc>
      </w:tr>
      <w:tr w:rsidR="005E64B6" w14:paraId="34BA7D05" w14:textId="77777777">
        <w:trPr>
          <w:gridAfter w:val="1"/>
          <w:wAfter w:w="567" w:type="dxa"/>
          <w:cantSplit/>
          <w:trHeight w:val="60"/>
        </w:trPr>
        <w:tc>
          <w:tcPr>
            <w:tcW w:w="1871" w:type="dxa"/>
            <w:gridSpan w:val="3"/>
          </w:tcPr>
          <w:p w14:paraId="5301B87D" w14:textId="77777777" w:rsidR="005E64B6" w:rsidRDefault="005E64B6" w:rsidP="005E64B6">
            <w:pPr>
              <w:pStyle w:val="TableSideHeading"/>
            </w:pPr>
          </w:p>
        </w:tc>
        <w:tc>
          <w:tcPr>
            <w:tcW w:w="624" w:type="dxa"/>
            <w:gridSpan w:val="2"/>
          </w:tcPr>
          <w:p w14:paraId="040F6F80" w14:textId="77777777" w:rsidR="005E64B6" w:rsidRDefault="005E64B6" w:rsidP="005E64B6">
            <w:pPr>
              <w:pStyle w:val="TableText"/>
            </w:pPr>
          </w:p>
        </w:tc>
        <w:tc>
          <w:tcPr>
            <w:tcW w:w="624" w:type="dxa"/>
          </w:tcPr>
          <w:p w14:paraId="5F353E0A" w14:textId="77777777" w:rsidR="005E64B6" w:rsidRDefault="005E64B6" w:rsidP="005E64B6">
            <w:pPr>
              <w:pStyle w:val="TableText"/>
            </w:pPr>
          </w:p>
        </w:tc>
        <w:tc>
          <w:tcPr>
            <w:tcW w:w="624" w:type="dxa"/>
          </w:tcPr>
          <w:p w14:paraId="1899FCD9" w14:textId="77777777" w:rsidR="005E64B6" w:rsidRDefault="005E64B6" w:rsidP="005E64B6">
            <w:pPr>
              <w:pStyle w:val="TableText"/>
            </w:pPr>
          </w:p>
        </w:tc>
        <w:tc>
          <w:tcPr>
            <w:tcW w:w="5898" w:type="dxa"/>
            <w:gridSpan w:val="4"/>
          </w:tcPr>
          <w:p w14:paraId="6685C3EE" w14:textId="77777777" w:rsidR="005E64B6" w:rsidRPr="00812FA2" w:rsidRDefault="005E64B6" w:rsidP="001E2D8B">
            <w:pPr>
              <w:pStyle w:val="TableBlock"/>
              <w:tabs>
                <w:tab w:val="clear" w:pos="624"/>
              </w:tabs>
            </w:pPr>
            <w:r w:rsidRPr="00812FA2">
              <w:rPr>
                <w:rFonts w:hint="cs"/>
                <w:sz w:val="26"/>
                <w:rtl/>
              </w:rPr>
              <w:t xml:space="preserve">"(2א) למטען אלחוטי תקן </w:t>
            </w:r>
            <w:r w:rsidRPr="00812FA2">
              <w:rPr>
                <w:sz w:val="26"/>
              </w:rPr>
              <w:t>ETSI EN 303 417</w:t>
            </w:r>
            <w:r w:rsidR="001E2D8B" w:rsidRPr="00812FA2">
              <w:rPr>
                <w:rFonts w:hint="cs"/>
                <w:sz w:val="26"/>
                <w:rtl/>
              </w:rPr>
              <w:t xml:space="preserve"> או תקן </w:t>
            </w:r>
            <w:r w:rsidR="001E2D8B" w:rsidRPr="00812FA2">
              <w:rPr>
                <w:sz w:val="26"/>
              </w:rPr>
              <w:t>ETSI EN 300 330</w:t>
            </w:r>
            <w:r w:rsidRPr="00812FA2">
              <w:rPr>
                <w:rFonts w:hint="cs"/>
                <w:sz w:val="26"/>
                <w:rtl/>
              </w:rPr>
              <w:t>";</w:t>
            </w:r>
          </w:p>
        </w:tc>
      </w:tr>
      <w:tr w:rsidR="005E64B6" w14:paraId="64FB9879" w14:textId="77777777">
        <w:trPr>
          <w:gridAfter w:val="1"/>
          <w:wAfter w:w="567" w:type="dxa"/>
          <w:cantSplit/>
          <w:trHeight w:val="60"/>
        </w:trPr>
        <w:tc>
          <w:tcPr>
            <w:tcW w:w="1871" w:type="dxa"/>
            <w:gridSpan w:val="3"/>
          </w:tcPr>
          <w:p w14:paraId="715AF072" w14:textId="77777777" w:rsidR="005E64B6" w:rsidRDefault="005E64B6" w:rsidP="005E64B6">
            <w:pPr>
              <w:pStyle w:val="TableSideHeading"/>
            </w:pPr>
          </w:p>
        </w:tc>
        <w:tc>
          <w:tcPr>
            <w:tcW w:w="624" w:type="dxa"/>
            <w:gridSpan w:val="2"/>
          </w:tcPr>
          <w:p w14:paraId="48C73821" w14:textId="77777777" w:rsidR="005E64B6" w:rsidRDefault="005E64B6" w:rsidP="005E64B6">
            <w:pPr>
              <w:pStyle w:val="TableText"/>
            </w:pPr>
          </w:p>
        </w:tc>
        <w:tc>
          <w:tcPr>
            <w:tcW w:w="624" w:type="dxa"/>
          </w:tcPr>
          <w:p w14:paraId="1DC1276D" w14:textId="77777777" w:rsidR="005E64B6" w:rsidRDefault="005E64B6" w:rsidP="005E64B6">
            <w:pPr>
              <w:pStyle w:val="TableText"/>
            </w:pPr>
          </w:p>
        </w:tc>
        <w:tc>
          <w:tcPr>
            <w:tcW w:w="624" w:type="dxa"/>
          </w:tcPr>
          <w:p w14:paraId="1612477C" w14:textId="77777777" w:rsidR="005E64B6" w:rsidRDefault="005E64B6" w:rsidP="005E64B6">
            <w:pPr>
              <w:pStyle w:val="TableText"/>
            </w:pPr>
          </w:p>
        </w:tc>
        <w:tc>
          <w:tcPr>
            <w:tcW w:w="5898" w:type="dxa"/>
            <w:gridSpan w:val="4"/>
          </w:tcPr>
          <w:p w14:paraId="564D0D14" w14:textId="77777777" w:rsidR="005E64B6" w:rsidRPr="00812FA2" w:rsidRDefault="005E64B6" w:rsidP="005E64B6">
            <w:pPr>
              <w:pStyle w:val="TableBlock"/>
              <w:numPr>
                <w:ilvl w:val="0"/>
                <w:numId w:val="51"/>
              </w:numPr>
              <w:tabs>
                <w:tab w:val="left" w:pos="624"/>
              </w:tabs>
            </w:pPr>
            <w:r w:rsidRPr="00812FA2">
              <w:rPr>
                <w:rFonts w:hint="cs"/>
                <w:sz w:val="26"/>
                <w:rtl/>
              </w:rPr>
              <w:t>במקום האמור בטור ה' יבוא "</w:t>
            </w:r>
            <w:r w:rsidRPr="00812FA2">
              <w:rPr>
                <w:rStyle w:val="default"/>
                <w:rFonts w:cs="David" w:hint="cs"/>
                <w:rtl/>
              </w:rPr>
              <w:t>מכשיר אלחוטי קצר טווח (</w:t>
            </w:r>
            <w:r w:rsidRPr="00812FA2">
              <w:rPr>
                <w:rStyle w:val="default"/>
                <w:rFonts w:cs="David"/>
              </w:rPr>
              <w:t>SRD</w:t>
            </w:r>
            <w:r w:rsidRPr="00812FA2">
              <w:rPr>
                <w:rStyle w:val="default"/>
                <w:rFonts w:cs="David" w:hint="cs"/>
                <w:rtl/>
              </w:rPr>
              <w:t xml:space="preserve">) המשמש יישומים השראתיים </w:t>
            </w:r>
            <w:r w:rsidRPr="00812FA2">
              <w:rPr>
                <w:rStyle w:val="default"/>
                <w:rFonts w:cs="David"/>
              </w:rPr>
              <w:t>(Inductive Applications)</w:t>
            </w:r>
            <w:r w:rsidRPr="00812FA2">
              <w:rPr>
                <w:rStyle w:val="default"/>
                <w:rFonts w:cs="David" w:hint="cs"/>
                <w:rtl/>
              </w:rPr>
              <w:t xml:space="preserve"> לרבות מטען אלחוטי";</w:t>
            </w:r>
          </w:p>
        </w:tc>
      </w:tr>
      <w:tr w:rsidR="005E64B6" w:rsidRPr="006B6090" w14:paraId="4CDC4E8D" w14:textId="77777777" w:rsidTr="006B6090">
        <w:trPr>
          <w:cantSplit/>
          <w:trHeight w:val="60"/>
        </w:trPr>
        <w:tc>
          <w:tcPr>
            <w:tcW w:w="1284" w:type="dxa"/>
          </w:tcPr>
          <w:p w14:paraId="23153C7D" w14:textId="77777777" w:rsidR="005E64B6" w:rsidRPr="006B6090" w:rsidRDefault="005E64B6" w:rsidP="005E64B6">
            <w:pPr>
              <w:pStyle w:val="TableSideHeading"/>
              <w:rPr>
                <w:sz w:val="26"/>
              </w:rPr>
            </w:pPr>
          </w:p>
        </w:tc>
        <w:tc>
          <w:tcPr>
            <w:tcW w:w="567" w:type="dxa"/>
          </w:tcPr>
          <w:p w14:paraId="00BE5BC9" w14:textId="77777777" w:rsidR="005E64B6" w:rsidRPr="006B6090" w:rsidRDefault="005E64B6" w:rsidP="005E64B6">
            <w:pPr>
              <w:pStyle w:val="TableText"/>
            </w:pPr>
          </w:p>
        </w:tc>
        <w:tc>
          <w:tcPr>
            <w:tcW w:w="426" w:type="dxa"/>
            <w:gridSpan w:val="2"/>
          </w:tcPr>
          <w:p w14:paraId="21D3CF5D" w14:textId="77777777" w:rsidR="005E64B6" w:rsidRPr="006B6090" w:rsidRDefault="005E64B6" w:rsidP="005E64B6">
            <w:pPr>
              <w:pStyle w:val="TableText"/>
              <w:rPr>
                <w:sz w:val="26"/>
              </w:rPr>
            </w:pPr>
          </w:p>
        </w:tc>
        <w:tc>
          <w:tcPr>
            <w:tcW w:w="7931" w:type="dxa"/>
            <w:gridSpan w:val="8"/>
          </w:tcPr>
          <w:p w14:paraId="55C6F61B" w14:textId="77777777" w:rsidR="005E64B6" w:rsidRPr="00812FA2" w:rsidRDefault="005E64B6" w:rsidP="005E64B6">
            <w:pPr>
              <w:pStyle w:val="TableBlock"/>
              <w:numPr>
                <w:ilvl w:val="0"/>
                <w:numId w:val="10"/>
              </w:numPr>
              <w:rPr>
                <w:sz w:val="26"/>
                <w:rtl/>
              </w:rPr>
            </w:pPr>
            <w:r w:rsidRPr="00812FA2">
              <w:rPr>
                <w:rFonts w:hint="cs"/>
                <w:sz w:val="26"/>
                <w:rtl/>
              </w:rPr>
              <w:t>בפרט (10) -</w:t>
            </w:r>
          </w:p>
        </w:tc>
      </w:tr>
      <w:tr w:rsidR="005E64B6" w14:paraId="2A08DB63" w14:textId="77777777">
        <w:trPr>
          <w:gridAfter w:val="1"/>
          <w:wAfter w:w="567" w:type="dxa"/>
          <w:cantSplit/>
          <w:trHeight w:val="60"/>
        </w:trPr>
        <w:tc>
          <w:tcPr>
            <w:tcW w:w="1871" w:type="dxa"/>
            <w:gridSpan w:val="3"/>
          </w:tcPr>
          <w:p w14:paraId="3ABE4633" w14:textId="77777777" w:rsidR="005E64B6" w:rsidRDefault="005E64B6" w:rsidP="005E64B6">
            <w:pPr>
              <w:pStyle w:val="TableSideHeading"/>
            </w:pPr>
          </w:p>
        </w:tc>
        <w:tc>
          <w:tcPr>
            <w:tcW w:w="624" w:type="dxa"/>
            <w:gridSpan w:val="2"/>
          </w:tcPr>
          <w:p w14:paraId="3097D73D" w14:textId="77777777" w:rsidR="005E64B6" w:rsidRDefault="005E64B6" w:rsidP="005E64B6">
            <w:pPr>
              <w:pStyle w:val="TableText"/>
            </w:pPr>
          </w:p>
        </w:tc>
        <w:tc>
          <w:tcPr>
            <w:tcW w:w="624" w:type="dxa"/>
          </w:tcPr>
          <w:p w14:paraId="4C29084A" w14:textId="77777777" w:rsidR="005E64B6" w:rsidRDefault="005E64B6" w:rsidP="005E64B6">
            <w:pPr>
              <w:pStyle w:val="TableText"/>
            </w:pPr>
          </w:p>
        </w:tc>
        <w:tc>
          <w:tcPr>
            <w:tcW w:w="624" w:type="dxa"/>
          </w:tcPr>
          <w:p w14:paraId="5D2FE383" w14:textId="77777777" w:rsidR="005E64B6" w:rsidRDefault="005E64B6" w:rsidP="005E64B6">
            <w:pPr>
              <w:pStyle w:val="TableText"/>
            </w:pPr>
          </w:p>
        </w:tc>
        <w:tc>
          <w:tcPr>
            <w:tcW w:w="5898" w:type="dxa"/>
            <w:gridSpan w:val="4"/>
          </w:tcPr>
          <w:p w14:paraId="1137F042" w14:textId="77777777" w:rsidR="005E64B6" w:rsidRPr="00812FA2" w:rsidRDefault="005E64B6" w:rsidP="005E64B6">
            <w:pPr>
              <w:pStyle w:val="TableBlock"/>
              <w:numPr>
                <w:ilvl w:val="0"/>
                <w:numId w:val="41"/>
              </w:numPr>
              <w:tabs>
                <w:tab w:val="left" w:pos="624"/>
              </w:tabs>
            </w:pPr>
            <w:r w:rsidRPr="00812FA2">
              <w:rPr>
                <w:rFonts w:hint="cs"/>
                <w:sz w:val="26"/>
                <w:rtl/>
              </w:rPr>
              <w:t xml:space="preserve">בטור ד', בסעיף (ב), אחרי פסקה (2) יבוא: </w:t>
            </w:r>
          </w:p>
        </w:tc>
      </w:tr>
      <w:tr w:rsidR="005E64B6" w14:paraId="381D3F71" w14:textId="77777777">
        <w:trPr>
          <w:gridAfter w:val="1"/>
          <w:wAfter w:w="567" w:type="dxa"/>
          <w:cantSplit/>
          <w:trHeight w:val="60"/>
        </w:trPr>
        <w:tc>
          <w:tcPr>
            <w:tcW w:w="1871" w:type="dxa"/>
            <w:gridSpan w:val="3"/>
          </w:tcPr>
          <w:p w14:paraId="30D51C6A" w14:textId="77777777" w:rsidR="005E64B6" w:rsidRDefault="005E64B6" w:rsidP="005E64B6">
            <w:pPr>
              <w:pStyle w:val="TableSideHeading"/>
            </w:pPr>
          </w:p>
        </w:tc>
        <w:tc>
          <w:tcPr>
            <w:tcW w:w="624" w:type="dxa"/>
            <w:gridSpan w:val="2"/>
          </w:tcPr>
          <w:p w14:paraId="7AAFD1DD" w14:textId="77777777" w:rsidR="005E64B6" w:rsidRDefault="005E64B6" w:rsidP="005E64B6">
            <w:pPr>
              <w:pStyle w:val="TableText"/>
            </w:pPr>
          </w:p>
        </w:tc>
        <w:tc>
          <w:tcPr>
            <w:tcW w:w="624" w:type="dxa"/>
          </w:tcPr>
          <w:p w14:paraId="461316CD" w14:textId="77777777" w:rsidR="005E64B6" w:rsidRDefault="005E64B6" w:rsidP="005E64B6">
            <w:pPr>
              <w:pStyle w:val="TableText"/>
            </w:pPr>
          </w:p>
        </w:tc>
        <w:tc>
          <w:tcPr>
            <w:tcW w:w="624" w:type="dxa"/>
          </w:tcPr>
          <w:p w14:paraId="655E98B4" w14:textId="77777777" w:rsidR="005E64B6" w:rsidRDefault="005E64B6" w:rsidP="005E64B6">
            <w:pPr>
              <w:pStyle w:val="TableText"/>
            </w:pPr>
          </w:p>
        </w:tc>
        <w:tc>
          <w:tcPr>
            <w:tcW w:w="5898" w:type="dxa"/>
            <w:gridSpan w:val="4"/>
          </w:tcPr>
          <w:p w14:paraId="7915103F" w14:textId="77777777" w:rsidR="005E64B6" w:rsidRPr="00812FA2" w:rsidRDefault="005E64B6" w:rsidP="005E64B6">
            <w:pPr>
              <w:pStyle w:val="TableBlock"/>
              <w:tabs>
                <w:tab w:val="clear" w:pos="624"/>
              </w:tabs>
              <w:rPr>
                <w:sz w:val="26"/>
                <w:rtl/>
              </w:rPr>
            </w:pPr>
            <w:r w:rsidRPr="00812FA2">
              <w:rPr>
                <w:rFonts w:hint="cs"/>
                <w:sz w:val="26"/>
                <w:rtl/>
              </w:rPr>
              <w:t xml:space="preserve">"(2א) למטען </w:t>
            </w:r>
            <w:r w:rsidR="001E2D8B" w:rsidRPr="00812FA2">
              <w:rPr>
                <w:rFonts w:hint="cs"/>
                <w:sz w:val="26"/>
                <w:rtl/>
              </w:rPr>
              <w:t xml:space="preserve">אלחוטי תקן </w:t>
            </w:r>
            <w:r w:rsidR="001E2D8B" w:rsidRPr="00812FA2">
              <w:rPr>
                <w:sz w:val="26"/>
              </w:rPr>
              <w:t>ETSI EN 303 417</w:t>
            </w:r>
            <w:r w:rsidR="001E2D8B" w:rsidRPr="00812FA2">
              <w:rPr>
                <w:rFonts w:hint="cs"/>
                <w:sz w:val="26"/>
                <w:rtl/>
              </w:rPr>
              <w:t xml:space="preserve"> או תקן </w:t>
            </w:r>
            <w:r w:rsidR="001E2D8B" w:rsidRPr="00812FA2">
              <w:rPr>
                <w:sz w:val="26"/>
              </w:rPr>
              <w:t>ETSI EN 300 330</w:t>
            </w:r>
            <w:r w:rsidR="001E2D8B" w:rsidRPr="00812FA2">
              <w:rPr>
                <w:rFonts w:hint="cs"/>
                <w:sz w:val="26"/>
                <w:rtl/>
              </w:rPr>
              <w:t>";</w:t>
            </w:r>
          </w:p>
        </w:tc>
      </w:tr>
      <w:tr w:rsidR="005E64B6" w14:paraId="4521D313" w14:textId="77777777">
        <w:trPr>
          <w:gridAfter w:val="1"/>
          <w:wAfter w:w="567" w:type="dxa"/>
          <w:cantSplit/>
          <w:trHeight w:val="60"/>
        </w:trPr>
        <w:tc>
          <w:tcPr>
            <w:tcW w:w="1871" w:type="dxa"/>
            <w:gridSpan w:val="3"/>
          </w:tcPr>
          <w:p w14:paraId="5517A3F2" w14:textId="77777777" w:rsidR="005E64B6" w:rsidRDefault="005E64B6" w:rsidP="005E64B6">
            <w:pPr>
              <w:pStyle w:val="TableSideHeading"/>
            </w:pPr>
          </w:p>
        </w:tc>
        <w:tc>
          <w:tcPr>
            <w:tcW w:w="624" w:type="dxa"/>
            <w:gridSpan w:val="2"/>
          </w:tcPr>
          <w:p w14:paraId="06F96936" w14:textId="77777777" w:rsidR="005E64B6" w:rsidRDefault="005E64B6" w:rsidP="005E64B6">
            <w:pPr>
              <w:pStyle w:val="TableText"/>
            </w:pPr>
          </w:p>
        </w:tc>
        <w:tc>
          <w:tcPr>
            <w:tcW w:w="624" w:type="dxa"/>
          </w:tcPr>
          <w:p w14:paraId="2945FE7B" w14:textId="77777777" w:rsidR="005E64B6" w:rsidRDefault="005E64B6" w:rsidP="005E64B6">
            <w:pPr>
              <w:pStyle w:val="TableText"/>
            </w:pPr>
          </w:p>
        </w:tc>
        <w:tc>
          <w:tcPr>
            <w:tcW w:w="624" w:type="dxa"/>
          </w:tcPr>
          <w:p w14:paraId="7D40818E" w14:textId="77777777" w:rsidR="005E64B6" w:rsidRDefault="005E64B6" w:rsidP="005E64B6">
            <w:pPr>
              <w:pStyle w:val="TableText"/>
            </w:pPr>
          </w:p>
        </w:tc>
        <w:tc>
          <w:tcPr>
            <w:tcW w:w="5898" w:type="dxa"/>
            <w:gridSpan w:val="4"/>
          </w:tcPr>
          <w:p w14:paraId="2EB732BA" w14:textId="77777777" w:rsidR="005E64B6" w:rsidRDefault="005E64B6" w:rsidP="005E64B6">
            <w:pPr>
              <w:pStyle w:val="TableBlock"/>
              <w:numPr>
                <w:ilvl w:val="0"/>
                <w:numId w:val="41"/>
              </w:numPr>
              <w:tabs>
                <w:tab w:val="left" w:pos="624"/>
              </w:tabs>
            </w:pPr>
            <w:r w:rsidRPr="008953B0">
              <w:rPr>
                <w:rFonts w:hint="cs"/>
                <w:sz w:val="26"/>
                <w:rtl/>
              </w:rPr>
              <w:t>במקום האמור בטור ה' יבוא "</w:t>
            </w:r>
            <w:r w:rsidRPr="008953B0">
              <w:rPr>
                <w:rStyle w:val="default"/>
                <w:rFonts w:cs="David" w:hint="cs"/>
                <w:rtl/>
              </w:rPr>
              <w:t>מכשיר אלחוטי קצר טווח (</w:t>
            </w:r>
            <w:r w:rsidRPr="008953B0">
              <w:rPr>
                <w:rStyle w:val="default"/>
                <w:rFonts w:cs="David"/>
              </w:rPr>
              <w:t>SRD</w:t>
            </w:r>
            <w:r w:rsidRPr="008953B0">
              <w:rPr>
                <w:rStyle w:val="default"/>
                <w:rFonts w:cs="David" w:hint="cs"/>
                <w:rtl/>
              </w:rPr>
              <w:t xml:space="preserve">) המשמש יישומים השראתיים </w:t>
            </w:r>
            <w:r w:rsidRPr="008953B0">
              <w:rPr>
                <w:rStyle w:val="default"/>
                <w:rFonts w:cs="David"/>
              </w:rPr>
              <w:t>(Inductive Applications)</w:t>
            </w:r>
            <w:r w:rsidRPr="008953B0">
              <w:rPr>
                <w:rStyle w:val="default"/>
                <w:rFonts w:cs="David" w:hint="cs"/>
                <w:rtl/>
              </w:rPr>
              <w:t xml:space="preserve"> לרבות מטען אלחוטי";</w:t>
            </w:r>
          </w:p>
        </w:tc>
      </w:tr>
      <w:tr w:rsidR="005E64B6" w:rsidRPr="006B6090" w14:paraId="540B5F59" w14:textId="77777777" w:rsidTr="006B6090">
        <w:trPr>
          <w:cantSplit/>
          <w:trHeight w:val="60"/>
        </w:trPr>
        <w:tc>
          <w:tcPr>
            <w:tcW w:w="1284" w:type="dxa"/>
          </w:tcPr>
          <w:p w14:paraId="3DAB6103" w14:textId="77777777" w:rsidR="005E64B6" w:rsidRPr="006B6090" w:rsidRDefault="005E64B6" w:rsidP="005E64B6">
            <w:pPr>
              <w:pStyle w:val="TableSideHeading"/>
              <w:rPr>
                <w:sz w:val="26"/>
              </w:rPr>
            </w:pPr>
          </w:p>
        </w:tc>
        <w:tc>
          <w:tcPr>
            <w:tcW w:w="567" w:type="dxa"/>
          </w:tcPr>
          <w:p w14:paraId="72B57326" w14:textId="77777777" w:rsidR="005E64B6" w:rsidRPr="006B6090" w:rsidRDefault="005E64B6" w:rsidP="005E64B6">
            <w:pPr>
              <w:pStyle w:val="TableText"/>
            </w:pPr>
          </w:p>
        </w:tc>
        <w:tc>
          <w:tcPr>
            <w:tcW w:w="426" w:type="dxa"/>
            <w:gridSpan w:val="2"/>
          </w:tcPr>
          <w:p w14:paraId="360F6873" w14:textId="77777777" w:rsidR="005E64B6" w:rsidRPr="006B6090" w:rsidRDefault="005E64B6" w:rsidP="005E64B6">
            <w:pPr>
              <w:pStyle w:val="TableText"/>
              <w:rPr>
                <w:sz w:val="26"/>
              </w:rPr>
            </w:pPr>
          </w:p>
        </w:tc>
        <w:tc>
          <w:tcPr>
            <w:tcW w:w="7931" w:type="dxa"/>
            <w:gridSpan w:val="8"/>
          </w:tcPr>
          <w:p w14:paraId="0826D022" w14:textId="77777777" w:rsidR="005E64B6" w:rsidRPr="006B6090" w:rsidRDefault="005E64B6" w:rsidP="005E64B6">
            <w:pPr>
              <w:pStyle w:val="TableBlock"/>
              <w:numPr>
                <w:ilvl w:val="0"/>
                <w:numId w:val="10"/>
              </w:numPr>
              <w:rPr>
                <w:sz w:val="26"/>
                <w:rtl/>
              </w:rPr>
            </w:pPr>
            <w:r w:rsidRPr="00CF3B85">
              <w:rPr>
                <w:rFonts w:hint="cs"/>
                <w:sz w:val="26"/>
                <w:rtl/>
              </w:rPr>
              <w:t>אחרי פרט</w:t>
            </w:r>
            <w:r>
              <w:rPr>
                <w:rFonts w:hint="cs"/>
                <w:sz w:val="26"/>
                <w:rtl/>
              </w:rPr>
              <w:t xml:space="preserve"> (10) </w:t>
            </w:r>
            <w:r w:rsidRPr="00CF3B85">
              <w:rPr>
                <w:rFonts w:hint="cs"/>
                <w:sz w:val="26"/>
                <w:rtl/>
              </w:rPr>
              <w:t>יבוא:</w:t>
            </w:r>
            <w:r>
              <w:rPr>
                <w:rFonts w:hint="cs"/>
                <w:sz w:val="26"/>
                <w:rtl/>
              </w:rPr>
              <w:t xml:space="preserve"> </w:t>
            </w:r>
            <w:r w:rsidRPr="00CF3B85">
              <w:rPr>
                <w:rFonts w:hint="cs"/>
                <w:sz w:val="26"/>
                <w:rtl/>
              </w:rPr>
              <w:t>"</w:t>
            </w:r>
          </w:p>
        </w:tc>
      </w:tr>
      <w:tr w:rsidR="005E64B6" w:rsidRPr="006B6090" w14:paraId="467CF55D" w14:textId="77777777" w:rsidTr="006B6090">
        <w:trPr>
          <w:cantSplit/>
          <w:trHeight w:val="60"/>
        </w:trPr>
        <w:tc>
          <w:tcPr>
            <w:tcW w:w="1284" w:type="dxa"/>
          </w:tcPr>
          <w:p w14:paraId="5355BF9C" w14:textId="77777777" w:rsidR="005E64B6" w:rsidRPr="006B6090" w:rsidRDefault="005E64B6" w:rsidP="005E64B6">
            <w:pPr>
              <w:pStyle w:val="TableSideHeading"/>
              <w:rPr>
                <w:sz w:val="26"/>
              </w:rPr>
            </w:pPr>
          </w:p>
        </w:tc>
        <w:tc>
          <w:tcPr>
            <w:tcW w:w="567" w:type="dxa"/>
          </w:tcPr>
          <w:p w14:paraId="1BA49B31" w14:textId="77777777" w:rsidR="005E64B6" w:rsidRPr="006B6090" w:rsidRDefault="005E64B6" w:rsidP="005E64B6">
            <w:pPr>
              <w:pStyle w:val="TableText"/>
            </w:pPr>
          </w:p>
        </w:tc>
        <w:tc>
          <w:tcPr>
            <w:tcW w:w="426" w:type="dxa"/>
            <w:gridSpan w:val="2"/>
          </w:tcPr>
          <w:p w14:paraId="14E26046" w14:textId="77777777" w:rsidR="005E64B6" w:rsidRPr="006B6090" w:rsidRDefault="005E64B6" w:rsidP="005E64B6">
            <w:pPr>
              <w:pStyle w:val="TableText"/>
              <w:rPr>
                <w:sz w:val="26"/>
              </w:rPr>
            </w:pPr>
          </w:p>
        </w:tc>
        <w:tc>
          <w:tcPr>
            <w:tcW w:w="7931" w:type="dxa"/>
            <w:gridSpan w:val="8"/>
          </w:tcPr>
          <w:tbl>
            <w:tblPr>
              <w:bidiVisual/>
              <w:tblW w:w="75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07"/>
              <w:gridCol w:w="1503"/>
              <w:gridCol w:w="2693"/>
              <w:gridCol w:w="1686"/>
            </w:tblGrid>
            <w:tr w:rsidR="005E64B6" w:rsidRPr="00B12EB1" w14:paraId="4E81E144" w14:textId="77777777" w:rsidTr="009C3690">
              <w:trPr>
                <w:trHeight w:val="1304"/>
              </w:trPr>
              <w:tc>
                <w:tcPr>
                  <w:tcW w:w="720" w:type="dxa"/>
                  <w:shd w:val="clear" w:color="auto" w:fill="auto"/>
                </w:tcPr>
                <w:p w14:paraId="4B941D1E" w14:textId="77777777" w:rsidR="005E64B6" w:rsidRPr="00B12EB1" w:rsidRDefault="005E64B6" w:rsidP="005E64B6">
                  <w:pPr>
                    <w:pStyle w:val="P00"/>
                    <w:spacing w:before="0"/>
                    <w:ind w:left="0"/>
                    <w:jc w:val="center"/>
                    <w:rPr>
                      <w:rStyle w:val="default"/>
                      <w:rFonts w:asciiTheme="minorBidi" w:hAnsiTheme="minorBidi" w:cstheme="minorBidi"/>
                      <w:sz w:val="24"/>
                      <w:szCs w:val="24"/>
                      <w:rtl/>
                    </w:rPr>
                  </w:pPr>
                  <w:r w:rsidRPr="00CC6801">
                    <w:rPr>
                      <w:rStyle w:val="default"/>
                      <w:rFonts w:asciiTheme="minorBidi" w:hAnsiTheme="minorBidi" w:cstheme="minorBidi" w:hint="cs"/>
                      <w:sz w:val="24"/>
                      <w:szCs w:val="24"/>
                      <w:rtl/>
                    </w:rPr>
                    <w:t>10א</w:t>
                  </w:r>
                </w:p>
              </w:tc>
              <w:tc>
                <w:tcPr>
                  <w:tcW w:w="907" w:type="dxa"/>
                  <w:shd w:val="clear" w:color="auto" w:fill="auto"/>
                </w:tcPr>
                <w:p w14:paraId="0C2DF0E0" w14:textId="77777777" w:rsidR="005E64B6" w:rsidRPr="00B12EB1" w:rsidRDefault="005E64B6" w:rsidP="005E64B6">
                  <w:pPr>
                    <w:pStyle w:val="P00"/>
                    <w:spacing w:before="0"/>
                    <w:ind w:left="0"/>
                    <w:jc w:val="center"/>
                    <w:rPr>
                      <w:rStyle w:val="default"/>
                      <w:rFonts w:asciiTheme="minorBidi" w:hAnsiTheme="minorBidi" w:cstheme="minorBidi"/>
                      <w:sz w:val="24"/>
                      <w:szCs w:val="24"/>
                      <w:rtl/>
                    </w:rPr>
                  </w:pPr>
                  <w:r w:rsidRPr="00CC6801">
                    <w:rPr>
                      <w:rStyle w:val="default"/>
                      <w:rFonts w:asciiTheme="minorBidi" w:hAnsiTheme="minorBidi" w:cstheme="minorBidi" w:hint="cs"/>
                      <w:sz w:val="24"/>
                      <w:szCs w:val="24"/>
                      <w:rtl/>
                    </w:rPr>
                    <w:t xml:space="preserve">148.5 עד </w:t>
                  </w:r>
                  <w:r>
                    <w:rPr>
                      <w:rStyle w:val="default"/>
                      <w:rFonts w:asciiTheme="minorBidi" w:hAnsiTheme="minorBidi" w:cstheme="minorBidi" w:hint="cs"/>
                      <w:sz w:val="24"/>
                      <w:szCs w:val="24"/>
                      <w:rtl/>
                    </w:rPr>
                    <w:t xml:space="preserve">300 </w:t>
                  </w:r>
                  <w:r w:rsidRPr="00CC6801">
                    <w:rPr>
                      <w:rStyle w:val="default"/>
                      <w:rFonts w:asciiTheme="minorBidi" w:hAnsiTheme="minorBidi" w:cstheme="minorBidi" w:hint="cs"/>
                      <w:sz w:val="24"/>
                      <w:szCs w:val="24"/>
                      <w:rtl/>
                    </w:rPr>
                    <w:t>קה"ץ</w:t>
                  </w:r>
                </w:p>
              </w:tc>
              <w:tc>
                <w:tcPr>
                  <w:tcW w:w="1503" w:type="dxa"/>
                  <w:shd w:val="clear" w:color="auto" w:fill="auto"/>
                </w:tcPr>
                <w:p w14:paraId="597E8735" w14:textId="77777777" w:rsidR="005E64B6" w:rsidRPr="00B12EB1" w:rsidRDefault="005E64B6" w:rsidP="005E64B6">
                  <w:pPr>
                    <w:pStyle w:val="P00"/>
                    <w:bidi w:val="0"/>
                    <w:spacing w:before="0"/>
                    <w:ind w:left="0"/>
                    <w:jc w:val="center"/>
                    <w:rPr>
                      <w:rStyle w:val="default"/>
                      <w:rFonts w:asciiTheme="minorBidi" w:hAnsiTheme="minorBidi" w:cstheme="minorBidi"/>
                      <w:sz w:val="24"/>
                      <w:szCs w:val="24"/>
                    </w:rPr>
                  </w:pPr>
                  <w:r w:rsidRPr="00CC6801">
                    <w:rPr>
                      <w:rStyle w:val="default"/>
                      <w:rFonts w:asciiTheme="minorBidi" w:hAnsiTheme="minorBidi" w:cstheme="minorBidi"/>
                      <w:sz w:val="24"/>
                      <w:szCs w:val="24"/>
                    </w:rPr>
                    <w:t>-5dBμA/m @10m</w:t>
                  </w:r>
                </w:p>
              </w:tc>
              <w:tc>
                <w:tcPr>
                  <w:tcW w:w="2693" w:type="dxa"/>
                  <w:shd w:val="clear" w:color="auto" w:fill="auto"/>
                </w:tcPr>
                <w:p w14:paraId="6615E12E" w14:textId="77777777" w:rsidR="005E64B6" w:rsidRPr="00CC6801" w:rsidRDefault="005E64B6" w:rsidP="005E64B6">
                  <w:pPr>
                    <w:pStyle w:val="P00"/>
                    <w:spacing w:before="0"/>
                    <w:ind w:left="0"/>
                    <w:jc w:val="left"/>
                    <w:rPr>
                      <w:rStyle w:val="default"/>
                      <w:rFonts w:asciiTheme="minorBidi" w:hAnsiTheme="minorBidi" w:cstheme="minorBidi"/>
                      <w:sz w:val="24"/>
                      <w:szCs w:val="24"/>
                      <w:rtl/>
                    </w:rPr>
                  </w:pPr>
                  <w:r w:rsidRPr="00CC6801">
                    <w:rPr>
                      <w:rStyle w:val="default"/>
                      <w:rFonts w:asciiTheme="minorBidi" w:hAnsiTheme="minorBidi" w:cstheme="minorBidi" w:hint="cs"/>
                      <w:sz w:val="24"/>
                      <w:szCs w:val="24"/>
                      <w:rtl/>
                    </w:rPr>
                    <w:t>המכשיר האלחוטי יעמוד באחד התקנים</w:t>
                  </w:r>
                  <w:r>
                    <w:rPr>
                      <w:rStyle w:val="default"/>
                      <w:rFonts w:asciiTheme="minorBidi" w:hAnsiTheme="minorBidi" w:cstheme="minorBidi" w:hint="cs"/>
                      <w:sz w:val="24"/>
                      <w:szCs w:val="24"/>
                      <w:rtl/>
                    </w:rPr>
                    <w:t xml:space="preserve"> הבאים</w:t>
                  </w:r>
                  <w:r w:rsidRPr="00CC6801">
                    <w:rPr>
                      <w:rStyle w:val="default"/>
                      <w:rFonts w:asciiTheme="minorBidi" w:hAnsiTheme="minorBidi" w:cstheme="minorBidi" w:hint="cs"/>
                      <w:sz w:val="24"/>
                      <w:szCs w:val="24"/>
                      <w:rtl/>
                    </w:rPr>
                    <w:t>:</w:t>
                  </w:r>
                </w:p>
                <w:p w14:paraId="706C953F" w14:textId="77777777" w:rsidR="005E64B6" w:rsidRPr="00E34097" w:rsidRDefault="005E64B6" w:rsidP="005E64B6">
                  <w:pPr>
                    <w:pStyle w:val="P00"/>
                    <w:numPr>
                      <w:ilvl w:val="0"/>
                      <w:numId w:val="39"/>
                    </w:numPr>
                    <w:spacing w:before="0"/>
                    <w:jc w:val="left"/>
                    <w:rPr>
                      <w:rStyle w:val="default"/>
                      <w:rFonts w:asciiTheme="minorBidi" w:hAnsiTheme="minorBidi" w:cstheme="minorBidi"/>
                      <w:sz w:val="22"/>
                      <w:szCs w:val="22"/>
                    </w:rPr>
                  </w:pPr>
                  <w:r w:rsidRPr="00E34097">
                    <w:rPr>
                      <w:rStyle w:val="default"/>
                      <w:rFonts w:asciiTheme="minorBidi" w:hAnsiTheme="minorBidi" w:cstheme="minorBidi" w:hint="cs"/>
                      <w:sz w:val="22"/>
                      <w:szCs w:val="22"/>
                    </w:rPr>
                    <w:t>ETSI EN 300 330</w:t>
                  </w:r>
                </w:p>
                <w:p w14:paraId="10A6958A" w14:textId="77777777" w:rsidR="005E64B6" w:rsidRPr="00E34097" w:rsidRDefault="005E64B6" w:rsidP="005E64B6">
                  <w:pPr>
                    <w:pStyle w:val="P00"/>
                    <w:numPr>
                      <w:ilvl w:val="0"/>
                      <w:numId w:val="39"/>
                    </w:numPr>
                    <w:spacing w:before="0"/>
                    <w:jc w:val="left"/>
                    <w:rPr>
                      <w:rStyle w:val="default"/>
                      <w:rFonts w:asciiTheme="minorBidi" w:hAnsiTheme="minorBidi" w:cstheme="minorBidi"/>
                      <w:sz w:val="22"/>
                      <w:szCs w:val="22"/>
                      <w:rtl/>
                    </w:rPr>
                  </w:pPr>
                  <w:r w:rsidRPr="00E34097">
                    <w:rPr>
                      <w:rStyle w:val="default"/>
                      <w:rFonts w:asciiTheme="minorBidi" w:hAnsiTheme="minorBidi" w:cstheme="minorBidi" w:hint="cs"/>
                      <w:sz w:val="22"/>
                      <w:szCs w:val="22"/>
                    </w:rPr>
                    <w:t>ETSI EN 303 417</w:t>
                  </w:r>
                </w:p>
                <w:p w14:paraId="61C38827" w14:textId="77777777" w:rsidR="005E64B6" w:rsidRPr="00B12EB1" w:rsidRDefault="005E64B6" w:rsidP="005E64B6">
                  <w:pPr>
                    <w:pStyle w:val="P00"/>
                    <w:spacing w:before="0"/>
                    <w:ind w:left="0"/>
                    <w:jc w:val="center"/>
                    <w:rPr>
                      <w:rStyle w:val="default"/>
                      <w:rFonts w:asciiTheme="minorBidi" w:hAnsiTheme="minorBidi" w:cstheme="minorBidi"/>
                      <w:sz w:val="24"/>
                      <w:szCs w:val="24"/>
                      <w:rtl/>
                    </w:rPr>
                  </w:pPr>
                </w:p>
              </w:tc>
              <w:tc>
                <w:tcPr>
                  <w:tcW w:w="1686" w:type="dxa"/>
                  <w:shd w:val="clear" w:color="auto" w:fill="auto"/>
                </w:tcPr>
                <w:p w14:paraId="254B22C7" w14:textId="77777777" w:rsidR="005E64B6" w:rsidRPr="00B12EB1" w:rsidRDefault="005E64B6" w:rsidP="005E64B6">
                  <w:pPr>
                    <w:pStyle w:val="P00"/>
                    <w:spacing w:before="0"/>
                    <w:ind w:left="0"/>
                    <w:jc w:val="center"/>
                    <w:rPr>
                      <w:rStyle w:val="default"/>
                      <w:rFonts w:asciiTheme="minorBidi" w:hAnsiTheme="minorBidi" w:cstheme="minorBidi"/>
                      <w:sz w:val="24"/>
                      <w:szCs w:val="24"/>
                      <w:rtl/>
                    </w:rPr>
                  </w:pPr>
                  <w:r w:rsidRPr="00CC6801">
                    <w:rPr>
                      <w:rStyle w:val="default"/>
                      <w:rFonts w:asciiTheme="minorBidi" w:hAnsiTheme="minorBidi" w:cstheme="minorBidi" w:hint="cs"/>
                      <w:sz w:val="24"/>
                      <w:szCs w:val="24"/>
                      <w:rtl/>
                    </w:rPr>
                    <w:t>מטען אלחוטי</w:t>
                  </w:r>
                </w:p>
              </w:tc>
            </w:tr>
          </w:tbl>
          <w:p w14:paraId="67ABD7A6" w14:textId="77777777" w:rsidR="005E64B6" w:rsidRPr="00CF3B85" w:rsidRDefault="005E64B6" w:rsidP="005E64B6">
            <w:pPr>
              <w:pStyle w:val="TableBlock"/>
              <w:ind w:left="1590"/>
              <w:rPr>
                <w:sz w:val="26"/>
                <w:rtl/>
              </w:rPr>
            </w:pPr>
          </w:p>
        </w:tc>
      </w:tr>
      <w:tr w:rsidR="005E64B6" w:rsidRPr="006B6090" w14:paraId="2B5ED608" w14:textId="77777777" w:rsidTr="006B6090">
        <w:trPr>
          <w:cantSplit/>
          <w:trHeight w:val="60"/>
        </w:trPr>
        <w:tc>
          <w:tcPr>
            <w:tcW w:w="1284" w:type="dxa"/>
          </w:tcPr>
          <w:p w14:paraId="42DDC681" w14:textId="77777777" w:rsidR="005E64B6" w:rsidRPr="006B6090" w:rsidRDefault="005E64B6" w:rsidP="005E64B6">
            <w:pPr>
              <w:pStyle w:val="TableSideHeading"/>
              <w:rPr>
                <w:sz w:val="26"/>
              </w:rPr>
            </w:pPr>
          </w:p>
        </w:tc>
        <w:tc>
          <w:tcPr>
            <w:tcW w:w="567" w:type="dxa"/>
          </w:tcPr>
          <w:p w14:paraId="511514E9" w14:textId="77777777" w:rsidR="005E64B6" w:rsidRPr="006B6090" w:rsidRDefault="005E64B6" w:rsidP="005E64B6">
            <w:pPr>
              <w:pStyle w:val="TableText"/>
            </w:pPr>
          </w:p>
        </w:tc>
        <w:tc>
          <w:tcPr>
            <w:tcW w:w="426" w:type="dxa"/>
            <w:gridSpan w:val="2"/>
          </w:tcPr>
          <w:p w14:paraId="30D00483" w14:textId="77777777" w:rsidR="005E64B6" w:rsidRPr="006B6090" w:rsidRDefault="005E64B6" w:rsidP="005E64B6">
            <w:pPr>
              <w:pStyle w:val="TableText"/>
              <w:rPr>
                <w:sz w:val="26"/>
              </w:rPr>
            </w:pPr>
          </w:p>
        </w:tc>
        <w:tc>
          <w:tcPr>
            <w:tcW w:w="7931" w:type="dxa"/>
            <w:gridSpan w:val="8"/>
          </w:tcPr>
          <w:p w14:paraId="3749F593" w14:textId="77777777" w:rsidR="005E64B6" w:rsidRPr="006B6090" w:rsidRDefault="005E64B6" w:rsidP="005E64B6">
            <w:pPr>
              <w:pStyle w:val="TableBlock"/>
              <w:numPr>
                <w:ilvl w:val="0"/>
                <w:numId w:val="10"/>
              </w:numPr>
              <w:rPr>
                <w:sz w:val="26"/>
                <w:rtl/>
              </w:rPr>
            </w:pPr>
            <w:r w:rsidRPr="006B6090">
              <w:rPr>
                <w:rFonts w:hint="cs"/>
                <w:sz w:val="26"/>
                <w:rtl/>
              </w:rPr>
              <w:t xml:space="preserve">פרט (12) </w:t>
            </w:r>
            <w:r w:rsidRPr="006B6090">
              <w:rPr>
                <w:sz w:val="26"/>
                <w:rtl/>
              </w:rPr>
              <w:t>–</w:t>
            </w:r>
            <w:r w:rsidRPr="006B6090">
              <w:rPr>
                <w:rFonts w:hint="cs"/>
                <w:sz w:val="26"/>
                <w:rtl/>
              </w:rPr>
              <w:t xml:space="preserve"> יימחק;</w:t>
            </w:r>
          </w:p>
        </w:tc>
      </w:tr>
      <w:tr w:rsidR="005E64B6" w:rsidRPr="006B6090" w14:paraId="1E0732AF" w14:textId="77777777" w:rsidTr="006B6090">
        <w:trPr>
          <w:cantSplit/>
          <w:trHeight w:val="60"/>
        </w:trPr>
        <w:tc>
          <w:tcPr>
            <w:tcW w:w="1284" w:type="dxa"/>
          </w:tcPr>
          <w:p w14:paraId="7045AB46" w14:textId="77777777" w:rsidR="005E64B6" w:rsidRPr="006B6090" w:rsidRDefault="005E64B6" w:rsidP="005E64B6">
            <w:pPr>
              <w:pStyle w:val="TableSideHeading"/>
              <w:rPr>
                <w:sz w:val="26"/>
              </w:rPr>
            </w:pPr>
          </w:p>
        </w:tc>
        <w:tc>
          <w:tcPr>
            <w:tcW w:w="567" w:type="dxa"/>
          </w:tcPr>
          <w:p w14:paraId="3BC88960" w14:textId="77777777" w:rsidR="005E64B6" w:rsidRPr="006B6090" w:rsidRDefault="005E64B6" w:rsidP="005E64B6">
            <w:pPr>
              <w:pStyle w:val="TableText"/>
            </w:pPr>
          </w:p>
        </w:tc>
        <w:tc>
          <w:tcPr>
            <w:tcW w:w="426" w:type="dxa"/>
            <w:gridSpan w:val="2"/>
          </w:tcPr>
          <w:p w14:paraId="174B05EA" w14:textId="77777777" w:rsidR="005E64B6" w:rsidRPr="006B6090" w:rsidRDefault="005E64B6" w:rsidP="005E64B6">
            <w:pPr>
              <w:pStyle w:val="TableText"/>
              <w:rPr>
                <w:sz w:val="26"/>
              </w:rPr>
            </w:pPr>
          </w:p>
        </w:tc>
        <w:tc>
          <w:tcPr>
            <w:tcW w:w="7931" w:type="dxa"/>
            <w:gridSpan w:val="8"/>
          </w:tcPr>
          <w:p w14:paraId="342E93E9" w14:textId="77777777" w:rsidR="005E64B6" w:rsidRDefault="005E64B6" w:rsidP="005E64B6">
            <w:pPr>
              <w:pStyle w:val="TableBlock"/>
              <w:numPr>
                <w:ilvl w:val="0"/>
                <w:numId w:val="10"/>
              </w:numPr>
              <w:rPr>
                <w:sz w:val="26"/>
              </w:rPr>
            </w:pPr>
            <w:r>
              <w:rPr>
                <w:rFonts w:hint="cs"/>
                <w:sz w:val="26"/>
                <w:rtl/>
              </w:rPr>
              <w:t>במקום האמור בפרט (14) יבוא:"</w:t>
            </w:r>
          </w:p>
          <w:tbl>
            <w:tblPr>
              <w:bidiVisual/>
              <w:tblW w:w="75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780"/>
              <w:gridCol w:w="1503"/>
              <w:gridCol w:w="2693"/>
              <w:gridCol w:w="1686"/>
            </w:tblGrid>
            <w:tr w:rsidR="005E64B6" w:rsidRPr="00B12EB1" w14:paraId="7ED39819" w14:textId="77777777" w:rsidTr="000B52D0">
              <w:trPr>
                <w:trHeight w:val="1304"/>
              </w:trPr>
              <w:tc>
                <w:tcPr>
                  <w:tcW w:w="847" w:type="dxa"/>
                  <w:shd w:val="clear" w:color="auto" w:fill="auto"/>
                </w:tcPr>
                <w:p w14:paraId="79ED2A6E" w14:textId="77777777" w:rsidR="005E64B6" w:rsidRPr="00B12EB1" w:rsidRDefault="005E64B6" w:rsidP="005E64B6">
                  <w:pPr>
                    <w:pStyle w:val="P00"/>
                    <w:spacing w:before="0"/>
                    <w:ind w:left="0"/>
                    <w:jc w:val="center"/>
                    <w:rPr>
                      <w:rStyle w:val="default"/>
                      <w:rFonts w:asciiTheme="minorBidi" w:hAnsiTheme="minorBidi" w:cstheme="minorBidi"/>
                      <w:sz w:val="24"/>
                      <w:szCs w:val="24"/>
                      <w:rtl/>
                    </w:rPr>
                  </w:pPr>
                  <w:r w:rsidRPr="000B52D0">
                    <w:rPr>
                      <w:rStyle w:val="default"/>
                      <w:rFonts w:asciiTheme="minorBidi" w:hAnsiTheme="minorBidi" w:cstheme="minorBidi" w:hint="cs"/>
                      <w:sz w:val="24"/>
                      <w:szCs w:val="24"/>
                      <w:rtl/>
                    </w:rPr>
                    <w:t>14</w:t>
                  </w:r>
                </w:p>
              </w:tc>
              <w:tc>
                <w:tcPr>
                  <w:tcW w:w="780" w:type="dxa"/>
                  <w:shd w:val="clear" w:color="auto" w:fill="auto"/>
                </w:tcPr>
                <w:p w14:paraId="1A81C788" w14:textId="77777777" w:rsidR="005E64B6" w:rsidRPr="00B12EB1" w:rsidRDefault="005E64B6" w:rsidP="005E64B6">
                  <w:pPr>
                    <w:pStyle w:val="P00"/>
                    <w:spacing w:before="0"/>
                    <w:ind w:left="0"/>
                    <w:jc w:val="center"/>
                    <w:rPr>
                      <w:rStyle w:val="default"/>
                      <w:rFonts w:asciiTheme="minorBidi" w:hAnsiTheme="minorBidi" w:cstheme="minorBidi"/>
                      <w:sz w:val="24"/>
                      <w:szCs w:val="24"/>
                      <w:rtl/>
                    </w:rPr>
                  </w:pPr>
                  <w:r w:rsidRPr="000B52D0">
                    <w:rPr>
                      <w:rStyle w:val="default"/>
                      <w:rFonts w:asciiTheme="minorBidi" w:hAnsiTheme="minorBidi" w:cstheme="minorBidi" w:hint="cs"/>
                      <w:sz w:val="24"/>
                      <w:szCs w:val="24"/>
                      <w:rtl/>
                    </w:rPr>
                    <w:t>300 עד 500 קה"ץ</w:t>
                  </w:r>
                </w:p>
              </w:tc>
              <w:tc>
                <w:tcPr>
                  <w:tcW w:w="1503" w:type="dxa"/>
                  <w:shd w:val="clear" w:color="auto" w:fill="auto"/>
                </w:tcPr>
                <w:p w14:paraId="7FD072C3" w14:textId="77777777" w:rsidR="005E64B6" w:rsidRPr="00B12EB1" w:rsidRDefault="005E64B6" w:rsidP="005E64B6">
                  <w:pPr>
                    <w:pStyle w:val="P00"/>
                    <w:bidi w:val="0"/>
                    <w:spacing w:before="0"/>
                    <w:ind w:left="0"/>
                    <w:jc w:val="center"/>
                    <w:rPr>
                      <w:rStyle w:val="default"/>
                      <w:rFonts w:asciiTheme="minorBidi" w:hAnsiTheme="minorBidi" w:cstheme="minorBidi"/>
                      <w:sz w:val="24"/>
                      <w:szCs w:val="24"/>
                    </w:rPr>
                  </w:pPr>
                  <w:r w:rsidRPr="000B52D0">
                    <w:rPr>
                      <w:rStyle w:val="default"/>
                      <w:rFonts w:asciiTheme="minorBidi" w:hAnsiTheme="minorBidi" w:cstheme="minorBidi"/>
                      <w:sz w:val="24"/>
                      <w:szCs w:val="24"/>
                    </w:rPr>
                    <w:t>-5dBμA/m @10m</w:t>
                  </w:r>
                </w:p>
              </w:tc>
              <w:tc>
                <w:tcPr>
                  <w:tcW w:w="2693" w:type="dxa"/>
                  <w:shd w:val="clear" w:color="auto" w:fill="auto"/>
                  <w:vAlign w:val="center"/>
                </w:tcPr>
                <w:p w14:paraId="7ACF922E" w14:textId="77777777" w:rsidR="005E64B6" w:rsidRPr="00B12EB1" w:rsidRDefault="005E64B6" w:rsidP="005E64B6">
                  <w:pPr>
                    <w:pStyle w:val="P00"/>
                    <w:spacing w:before="0"/>
                    <w:ind w:left="0"/>
                    <w:jc w:val="center"/>
                    <w:rPr>
                      <w:rStyle w:val="default"/>
                      <w:rFonts w:asciiTheme="minorBidi" w:hAnsiTheme="minorBidi" w:cstheme="minorBidi"/>
                      <w:sz w:val="24"/>
                      <w:szCs w:val="24"/>
                      <w:rtl/>
                    </w:rPr>
                  </w:pPr>
                  <w:r w:rsidRPr="000B52D0">
                    <w:rPr>
                      <w:rStyle w:val="default"/>
                      <w:rFonts w:asciiTheme="minorBidi" w:hAnsiTheme="minorBidi" w:cstheme="minorBidi" w:hint="cs"/>
                      <w:sz w:val="24"/>
                      <w:szCs w:val="24"/>
                      <w:rtl/>
                    </w:rPr>
                    <w:t xml:space="preserve">המכשיר האלחוטי יעמוד בתקן </w:t>
                  </w:r>
                  <w:r w:rsidRPr="000B52D0">
                    <w:rPr>
                      <w:rStyle w:val="default"/>
                      <w:rFonts w:asciiTheme="minorBidi" w:hAnsiTheme="minorBidi" w:cstheme="minorBidi"/>
                      <w:sz w:val="24"/>
                      <w:szCs w:val="24"/>
                    </w:rPr>
                    <w:t>ETSI EN 300 330</w:t>
                  </w:r>
                </w:p>
              </w:tc>
              <w:tc>
                <w:tcPr>
                  <w:tcW w:w="1686" w:type="dxa"/>
                  <w:shd w:val="clear" w:color="auto" w:fill="auto"/>
                </w:tcPr>
                <w:p w14:paraId="0827EBEB" w14:textId="77777777" w:rsidR="005E64B6" w:rsidRDefault="005E64B6" w:rsidP="005E64B6">
                  <w:pPr>
                    <w:pStyle w:val="P00"/>
                    <w:spacing w:before="0"/>
                    <w:ind w:left="0"/>
                    <w:jc w:val="center"/>
                    <w:rPr>
                      <w:rStyle w:val="default"/>
                      <w:rFonts w:asciiTheme="minorBidi" w:hAnsiTheme="minorBidi" w:cstheme="minorBidi"/>
                      <w:sz w:val="24"/>
                      <w:szCs w:val="24"/>
                      <w:rtl/>
                    </w:rPr>
                  </w:pPr>
                </w:p>
                <w:p w14:paraId="7E925DED" w14:textId="77777777" w:rsidR="005E64B6" w:rsidRDefault="005E64B6" w:rsidP="005E64B6">
                  <w:pPr>
                    <w:pStyle w:val="P00"/>
                    <w:spacing w:before="0"/>
                    <w:ind w:left="0"/>
                    <w:jc w:val="center"/>
                    <w:rPr>
                      <w:rStyle w:val="default"/>
                      <w:rFonts w:asciiTheme="minorBidi" w:hAnsiTheme="minorBidi" w:cstheme="minorBidi"/>
                      <w:sz w:val="24"/>
                      <w:szCs w:val="24"/>
                      <w:rtl/>
                    </w:rPr>
                  </w:pPr>
                </w:p>
                <w:p w14:paraId="502A38D8" w14:textId="77777777" w:rsidR="005E64B6" w:rsidRPr="00B12EB1" w:rsidRDefault="005E64B6" w:rsidP="005E64B6">
                  <w:pPr>
                    <w:pStyle w:val="P00"/>
                    <w:spacing w:before="0"/>
                    <w:ind w:left="0"/>
                    <w:jc w:val="center"/>
                    <w:rPr>
                      <w:rStyle w:val="default"/>
                      <w:rFonts w:asciiTheme="minorBidi" w:hAnsiTheme="minorBidi" w:cstheme="minorBidi"/>
                      <w:sz w:val="24"/>
                      <w:szCs w:val="24"/>
                      <w:rtl/>
                    </w:rPr>
                  </w:pPr>
                  <w:r w:rsidRPr="000B52D0">
                    <w:rPr>
                      <w:rStyle w:val="default"/>
                      <w:rFonts w:asciiTheme="minorBidi" w:hAnsiTheme="minorBidi" w:cstheme="minorBidi" w:hint="cs"/>
                      <w:sz w:val="24"/>
                      <w:szCs w:val="24"/>
                      <w:rtl/>
                    </w:rPr>
                    <w:t>מטען אלחוטי</w:t>
                  </w:r>
                </w:p>
              </w:tc>
            </w:tr>
          </w:tbl>
          <w:p w14:paraId="167EEAED" w14:textId="77777777" w:rsidR="005E64B6" w:rsidRPr="006B6090" w:rsidRDefault="005E64B6" w:rsidP="005E64B6">
            <w:pPr>
              <w:pStyle w:val="TableBlock"/>
              <w:tabs>
                <w:tab w:val="clear" w:pos="624"/>
              </w:tabs>
              <w:ind w:left="1590"/>
              <w:jc w:val="right"/>
              <w:rPr>
                <w:sz w:val="26"/>
                <w:rtl/>
              </w:rPr>
            </w:pPr>
            <w:r>
              <w:rPr>
                <w:rFonts w:hint="cs"/>
                <w:sz w:val="26"/>
                <w:rtl/>
              </w:rPr>
              <w:t>"</w:t>
            </w:r>
          </w:p>
        </w:tc>
      </w:tr>
      <w:tr w:rsidR="005E64B6" w:rsidRPr="006B6090" w14:paraId="687E2AB3" w14:textId="77777777" w:rsidTr="006B6090">
        <w:trPr>
          <w:cantSplit/>
          <w:trHeight w:val="60"/>
        </w:trPr>
        <w:tc>
          <w:tcPr>
            <w:tcW w:w="1284" w:type="dxa"/>
          </w:tcPr>
          <w:p w14:paraId="153019FA" w14:textId="77777777" w:rsidR="005E64B6" w:rsidRPr="006B6090" w:rsidRDefault="005E64B6" w:rsidP="005E64B6">
            <w:pPr>
              <w:pStyle w:val="TableSideHeading"/>
              <w:rPr>
                <w:sz w:val="26"/>
              </w:rPr>
            </w:pPr>
          </w:p>
        </w:tc>
        <w:tc>
          <w:tcPr>
            <w:tcW w:w="567" w:type="dxa"/>
          </w:tcPr>
          <w:p w14:paraId="71613A59" w14:textId="77777777" w:rsidR="005E64B6" w:rsidRPr="006B6090" w:rsidRDefault="005E64B6" w:rsidP="005E64B6">
            <w:pPr>
              <w:pStyle w:val="TableText"/>
            </w:pPr>
          </w:p>
        </w:tc>
        <w:tc>
          <w:tcPr>
            <w:tcW w:w="426" w:type="dxa"/>
            <w:gridSpan w:val="2"/>
          </w:tcPr>
          <w:p w14:paraId="3A0860D1" w14:textId="77777777" w:rsidR="005E64B6" w:rsidRPr="006B6090" w:rsidRDefault="005E64B6" w:rsidP="005E64B6">
            <w:pPr>
              <w:pStyle w:val="TableText"/>
              <w:rPr>
                <w:sz w:val="26"/>
              </w:rPr>
            </w:pPr>
          </w:p>
        </w:tc>
        <w:tc>
          <w:tcPr>
            <w:tcW w:w="7931" w:type="dxa"/>
            <w:gridSpan w:val="8"/>
          </w:tcPr>
          <w:p w14:paraId="6E770EC2" w14:textId="77777777" w:rsidR="005E64B6" w:rsidRDefault="005E64B6" w:rsidP="005E64B6">
            <w:pPr>
              <w:pStyle w:val="TableBlock"/>
              <w:numPr>
                <w:ilvl w:val="0"/>
                <w:numId w:val="10"/>
              </w:numPr>
              <w:rPr>
                <w:sz w:val="26"/>
                <w:rtl/>
              </w:rPr>
            </w:pPr>
            <w:r w:rsidRPr="00AC0E73">
              <w:rPr>
                <w:rFonts w:hint="cs"/>
                <w:sz w:val="26"/>
                <w:rtl/>
              </w:rPr>
              <w:t xml:space="preserve">פרט (15) </w:t>
            </w:r>
            <w:r w:rsidRPr="00AC0E73">
              <w:rPr>
                <w:sz w:val="26"/>
                <w:rtl/>
              </w:rPr>
              <w:t>–</w:t>
            </w:r>
            <w:r w:rsidRPr="00AC0E73">
              <w:rPr>
                <w:rFonts w:hint="cs"/>
                <w:sz w:val="26"/>
                <w:rtl/>
              </w:rPr>
              <w:t xml:space="preserve"> יימחק;</w:t>
            </w:r>
          </w:p>
        </w:tc>
      </w:tr>
      <w:tr w:rsidR="005E64B6" w:rsidRPr="006B6090" w14:paraId="4456234D" w14:textId="77777777" w:rsidTr="006B6090">
        <w:trPr>
          <w:cantSplit/>
          <w:trHeight w:val="60"/>
        </w:trPr>
        <w:tc>
          <w:tcPr>
            <w:tcW w:w="1284" w:type="dxa"/>
          </w:tcPr>
          <w:p w14:paraId="4B39098A" w14:textId="77777777" w:rsidR="005E64B6" w:rsidRPr="006B6090" w:rsidRDefault="005E64B6" w:rsidP="005E64B6">
            <w:pPr>
              <w:pStyle w:val="TableSideHeading"/>
              <w:rPr>
                <w:sz w:val="26"/>
              </w:rPr>
            </w:pPr>
          </w:p>
        </w:tc>
        <w:tc>
          <w:tcPr>
            <w:tcW w:w="567" w:type="dxa"/>
          </w:tcPr>
          <w:p w14:paraId="662FDE47" w14:textId="77777777" w:rsidR="005E64B6" w:rsidRPr="006B6090" w:rsidRDefault="005E64B6" w:rsidP="005E64B6">
            <w:pPr>
              <w:pStyle w:val="TableText"/>
              <w:rPr>
                <w:sz w:val="26"/>
              </w:rPr>
            </w:pPr>
          </w:p>
        </w:tc>
        <w:tc>
          <w:tcPr>
            <w:tcW w:w="426" w:type="dxa"/>
            <w:gridSpan w:val="2"/>
          </w:tcPr>
          <w:p w14:paraId="556F4041" w14:textId="77777777" w:rsidR="005E64B6" w:rsidRPr="006B6090" w:rsidRDefault="005E64B6" w:rsidP="005E64B6">
            <w:pPr>
              <w:pStyle w:val="TableText"/>
              <w:rPr>
                <w:sz w:val="26"/>
              </w:rPr>
            </w:pPr>
          </w:p>
        </w:tc>
        <w:tc>
          <w:tcPr>
            <w:tcW w:w="7931" w:type="dxa"/>
            <w:gridSpan w:val="8"/>
          </w:tcPr>
          <w:p w14:paraId="2800DE1F" w14:textId="77777777" w:rsidR="005E64B6" w:rsidRPr="00C11680" w:rsidRDefault="005E64B6" w:rsidP="005E64B6">
            <w:pPr>
              <w:pStyle w:val="TableBlock"/>
              <w:numPr>
                <w:ilvl w:val="0"/>
                <w:numId w:val="10"/>
              </w:numPr>
              <w:rPr>
                <w:sz w:val="26"/>
                <w:rtl/>
              </w:rPr>
            </w:pPr>
            <w:r w:rsidRPr="006B6090">
              <w:rPr>
                <w:rFonts w:hint="cs"/>
                <w:sz w:val="26"/>
                <w:rtl/>
              </w:rPr>
              <w:t xml:space="preserve">בפרט (16) </w:t>
            </w:r>
            <w:r>
              <w:rPr>
                <w:rFonts w:hint="cs"/>
                <w:sz w:val="26"/>
                <w:rtl/>
              </w:rPr>
              <w:t>-</w:t>
            </w:r>
          </w:p>
        </w:tc>
      </w:tr>
      <w:tr w:rsidR="005E64B6" w14:paraId="4AF4A3F3" w14:textId="77777777">
        <w:trPr>
          <w:gridAfter w:val="1"/>
          <w:wAfter w:w="567" w:type="dxa"/>
          <w:cantSplit/>
          <w:trHeight w:val="60"/>
        </w:trPr>
        <w:tc>
          <w:tcPr>
            <w:tcW w:w="1871" w:type="dxa"/>
            <w:gridSpan w:val="3"/>
          </w:tcPr>
          <w:p w14:paraId="37952B39" w14:textId="77777777" w:rsidR="005E64B6" w:rsidRDefault="005E64B6" w:rsidP="005E64B6">
            <w:pPr>
              <w:pStyle w:val="TableSideHeading"/>
            </w:pPr>
          </w:p>
        </w:tc>
        <w:tc>
          <w:tcPr>
            <w:tcW w:w="624" w:type="dxa"/>
            <w:gridSpan w:val="2"/>
          </w:tcPr>
          <w:p w14:paraId="70A7F2E9" w14:textId="77777777" w:rsidR="005E64B6" w:rsidRDefault="005E64B6" w:rsidP="005E64B6">
            <w:pPr>
              <w:pStyle w:val="TableText"/>
            </w:pPr>
          </w:p>
        </w:tc>
        <w:tc>
          <w:tcPr>
            <w:tcW w:w="624" w:type="dxa"/>
          </w:tcPr>
          <w:p w14:paraId="761EC03D" w14:textId="77777777" w:rsidR="005E64B6" w:rsidRDefault="005E64B6" w:rsidP="005E64B6">
            <w:pPr>
              <w:pStyle w:val="TableText"/>
            </w:pPr>
          </w:p>
        </w:tc>
        <w:tc>
          <w:tcPr>
            <w:tcW w:w="624" w:type="dxa"/>
          </w:tcPr>
          <w:p w14:paraId="14C1DE12" w14:textId="77777777" w:rsidR="005E64B6" w:rsidRDefault="005E64B6" w:rsidP="005E64B6">
            <w:pPr>
              <w:pStyle w:val="TableText"/>
            </w:pPr>
          </w:p>
        </w:tc>
        <w:tc>
          <w:tcPr>
            <w:tcW w:w="5898" w:type="dxa"/>
            <w:gridSpan w:val="4"/>
          </w:tcPr>
          <w:p w14:paraId="6C712065" w14:textId="77777777" w:rsidR="005E64B6" w:rsidRDefault="005E64B6" w:rsidP="005E64B6">
            <w:pPr>
              <w:pStyle w:val="TableBlock"/>
              <w:numPr>
                <w:ilvl w:val="0"/>
                <w:numId w:val="16"/>
              </w:numPr>
              <w:tabs>
                <w:tab w:val="left" w:pos="624"/>
              </w:tabs>
            </w:pPr>
            <w:r>
              <w:rPr>
                <w:rFonts w:hint="cs"/>
                <w:sz w:val="26"/>
                <w:rtl/>
              </w:rPr>
              <w:t xml:space="preserve">במקום </w:t>
            </w:r>
            <w:r w:rsidRPr="006B6090">
              <w:rPr>
                <w:rFonts w:hint="cs"/>
                <w:sz w:val="26"/>
                <w:rtl/>
              </w:rPr>
              <w:t>האמור בטור ג' יבוא "</w:t>
            </w:r>
            <w:r>
              <w:rPr>
                <w:rStyle w:val="default"/>
                <w:rFonts w:cs="David"/>
              </w:rPr>
              <w:t>-5</w:t>
            </w:r>
            <w:r w:rsidRPr="006B6090">
              <w:rPr>
                <w:rStyle w:val="default"/>
                <w:rFonts w:cs="David"/>
              </w:rPr>
              <w:t>dBμA/m @10m</w:t>
            </w:r>
            <w:r w:rsidRPr="006B6090">
              <w:rPr>
                <w:rFonts w:hint="cs"/>
                <w:sz w:val="26"/>
                <w:rtl/>
              </w:rPr>
              <w:t>"</w:t>
            </w:r>
            <w:r>
              <w:rPr>
                <w:rFonts w:hint="cs"/>
                <w:rtl/>
              </w:rPr>
              <w:t>;</w:t>
            </w:r>
          </w:p>
        </w:tc>
      </w:tr>
      <w:tr w:rsidR="005E64B6" w:rsidRPr="00C11680" w14:paraId="195FA6A2" w14:textId="77777777">
        <w:trPr>
          <w:gridAfter w:val="1"/>
          <w:wAfter w:w="567" w:type="dxa"/>
          <w:cantSplit/>
          <w:trHeight w:val="60"/>
        </w:trPr>
        <w:tc>
          <w:tcPr>
            <w:tcW w:w="1871" w:type="dxa"/>
            <w:gridSpan w:val="3"/>
          </w:tcPr>
          <w:p w14:paraId="2642726D" w14:textId="77777777" w:rsidR="005E64B6" w:rsidRDefault="005E64B6" w:rsidP="005E64B6">
            <w:pPr>
              <w:pStyle w:val="TableSideHeading"/>
            </w:pPr>
          </w:p>
        </w:tc>
        <w:tc>
          <w:tcPr>
            <w:tcW w:w="624" w:type="dxa"/>
            <w:gridSpan w:val="2"/>
          </w:tcPr>
          <w:p w14:paraId="5E2C8E92" w14:textId="77777777" w:rsidR="005E64B6" w:rsidRDefault="005E64B6" w:rsidP="005E64B6">
            <w:pPr>
              <w:pStyle w:val="TableText"/>
            </w:pPr>
          </w:p>
        </w:tc>
        <w:tc>
          <w:tcPr>
            <w:tcW w:w="624" w:type="dxa"/>
          </w:tcPr>
          <w:p w14:paraId="6E66621C" w14:textId="77777777" w:rsidR="005E64B6" w:rsidRDefault="005E64B6" w:rsidP="005E64B6">
            <w:pPr>
              <w:pStyle w:val="TableText"/>
            </w:pPr>
          </w:p>
        </w:tc>
        <w:tc>
          <w:tcPr>
            <w:tcW w:w="624" w:type="dxa"/>
          </w:tcPr>
          <w:p w14:paraId="68CEBBAA" w14:textId="77777777" w:rsidR="005E64B6" w:rsidRDefault="005E64B6" w:rsidP="005E64B6">
            <w:pPr>
              <w:pStyle w:val="TableText"/>
            </w:pPr>
          </w:p>
        </w:tc>
        <w:tc>
          <w:tcPr>
            <w:tcW w:w="5898" w:type="dxa"/>
            <w:gridSpan w:val="4"/>
          </w:tcPr>
          <w:p w14:paraId="5E024D63" w14:textId="77777777" w:rsidR="005E64B6" w:rsidRPr="006B6090" w:rsidRDefault="005E64B6" w:rsidP="005E64B6">
            <w:pPr>
              <w:pStyle w:val="TableBlock"/>
              <w:numPr>
                <w:ilvl w:val="0"/>
                <w:numId w:val="16"/>
              </w:numPr>
              <w:tabs>
                <w:tab w:val="left" w:pos="624"/>
              </w:tabs>
              <w:rPr>
                <w:sz w:val="26"/>
                <w:rtl/>
              </w:rPr>
            </w:pPr>
            <w:r>
              <w:rPr>
                <w:rFonts w:hint="cs"/>
                <w:sz w:val="26"/>
                <w:rtl/>
              </w:rPr>
              <w:t>במקום האמור בטור ד' יבוא:</w:t>
            </w:r>
          </w:p>
        </w:tc>
      </w:tr>
      <w:tr w:rsidR="005E64B6" w14:paraId="34A6D577" w14:textId="77777777">
        <w:trPr>
          <w:gridAfter w:val="1"/>
          <w:wAfter w:w="567" w:type="dxa"/>
          <w:cantSplit/>
          <w:trHeight w:val="60"/>
        </w:trPr>
        <w:tc>
          <w:tcPr>
            <w:tcW w:w="1871" w:type="dxa"/>
            <w:gridSpan w:val="3"/>
          </w:tcPr>
          <w:p w14:paraId="05885C43" w14:textId="77777777" w:rsidR="005E64B6" w:rsidRDefault="005E64B6" w:rsidP="005E64B6">
            <w:pPr>
              <w:pStyle w:val="TableSideHeading"/>
            </w:pPr>
          </w:p>
        </w:tc>
        <w:tc>
          <w:tcPr>
            <w:tcW w:w="624" w:type="dxa"/>
            <w:gridSpan w:val="2"/>
          </w:tcPr>
          <w:p w14:paraId="5B482DC9" w14:textId="77777777" w:rsidR="005E64B6" w:rsidRDefault="005E64B6" w:rsidP="005E64B6">
            <w:pPr>
              <w:pStyle w:val="TableText"/>
            </w:pPr>
          </w:p>
        </w:tc>
        <w:tc>
          <w:tcPr>
            <w:tcW w:w="624" w:type="dxa"/>
          </w:tcPr>
          <w:p w14:paraId="7B1161BD" w14:textId="77777777" w:rsidR="005E64B6" w:rsidRDefault="005E64B6" w:rsidP="005E64B6">
            <w:pPr>
              <w:pStyle w:val="TableText"/>
            </w:pPr>
          </w:p>
        </w:tc>
        <w:tc>
          <w:tcPr>
            <w:tcW w:w="624" w:type="dxa"/>
          </w:tcPr>
          <w:p w14:paraId="64DF9B2D" w14:textId="77777777" w:rsidR="005E64B6" w:rsidRDefault="005E64B6" w:rsidP="005E64B6">
            <w:pPr>
              <w:pStyle w:val="TableText"/>
            </w:pPr>
          </w:p>
        </w:tc>
        <w:tc>
          <w:tcPr>
            <w:tcW w:w="624" w:type="dxa"/>
          </w:tcPr>
          <w:p w14:paraId="7150EF93" w14:textId="77777777" w:rsidR="005E64B6" w:rsidRDefault="005E64B6" w:rsidP="005E64B6">
            <w:pPr>
              <w:pStyle w:val="TableText"/>
            </w:pPr>
            <w:r>
              <w:rPr>
                <w:rFonts w:hint="cs"/>
                <w:rtl/>
              </w:rPr>
              <w:t>"</w:t>
            </w:r>
          </w:p>
        </w:tc>
        <w:tc>
          <w:tcPr>
            <w:tcW w:w="5274" w:type="dxa"/>
            <w:gridSpan w:val="3"/>
          </w:tcPr>
          <w:p w14:paraId="4903DFA0" w14:textId="77777777" w:rsidR="005E64B6" w:rsidRDefault="005E64B6" w:rsidP="005E64B6">
            <w:pPr>
              <w:pStyle w:val="TableBlock"/>
              <w:numPr>
                <w:ilvl w:val="0"/>
                <w:numId w:val="17"/>
              </w:numPr>
              <w:tabs>
                <w:tab w:val="left" w:pos="624"/>
              </w:tabs>
            </w:pPr>
            <w:r w:rsidRPr="006B6090">
              <w:rPr>
                <w:rFonts w:hint="cs"/>
                <w:sz w:val="26"/>
                <w:rtl/>
              </w:rPr>
              <w:t xml:space="preserve">במקרה של מכשיר אלחוטי בעל חיבור לאנטנה חיצונית יש לחבר אנטנה מסוג "לולאה" </w:t>
            </w:r>
            <w:r w:rsidRPr="006B6090">
              <w:rPr>
                <w:sz w:val="26"/>
              </w:rPr>
              <w:t>(Loop Antenna)</w:t>
            </w:r>
            <w:r>
              <w:rPr>
                <w:rFonts w:hint="cs"/>
                <w:rtl/>
              </w:rPr>
              <w:t>;</w:t>
            </w:r>
          </w:p>
        </w:tc>
      </w:tr>
      <w:tr w:rsidR="005E64B6" w14:paraId="5F29ADC7" w14:textId="77777777">
        <w:trPr>
          <w:gridAfter w:val="1"/>
          <w:wAfter w:w="567" w:type="dxa"/>
          <w:cantSplit/>
          <w:trHeight w:val="60"/>
        </w:trPr>
        <w:tc>
          <w:tcPr>
            <w:tcW w:w="1871" w:type="dxa"/>
            <w:gridSpan w:val="3"/>
          </w:tcPr>
          <w:p w14:paraId="7F5815FC" w14:textId="77777777" w:rsidR="005E64B6" w:rsidRDefault="005E64B6" w:rsidP="005E64B6">
            <w:pPr>
              <w:pStyle w:val="TableSideHeading"/>
            </w:pPr>
          </w:p>
        </w:tc>
        <w:tc>
          <w:tcPr>
            <w:tcW w:w="624" w:type="dxa"/>
            <w:gridSpan w:val="2"/>
          </w:tcPr>
          <w:p w14:paraId="715069FE" w14:textId="77777777" w:rsidR="005E64B6" w:rsidRDefault="005E64B6" w:rsidP="005E64B6">
            <w:pPr>
              <w:pStyle w:val="TableText"/>
            </w:pPr>
          </w:p>
        </w:tc>
        <w:tc>
          <w:tcPr>
            <w:tcW w:w="624" w:type="dxa"/>
          </w:tcPr>
          <w:p w14:paraId="34FF2272" w14:textId="77777777" w:rsidR="005E64B6" w:rsidRDefault="005E64B6" w:rsidP="005E64B6">
            <w:pPr>
              <w:pStyle w:val="TableText"/>
            </w:pPr>
          </w:p>
        </w:tc>
        <w:tc>
          <w:tcPr>
            <w:tcW w:w="624" w:type="dxa"/>
          </w:tcPr>
          <w:p w14:paraId="3AD93BEB" w14:textId="77777777" w:rsidR="005E64B6" w:rsidRDefault="005E64B6" w:rsidP="005E64B6">
            <w:pPr>
              <w:pStyle w:val="TableText"/>
            </w:pPr>
          </w:p>
        </w:tc>
        <w:tc>
          <w:tcPr>
            <w:tcW w:w="624" w:type="dxa"/>
          </w:tcPr>
          <w:p w14:paraId="3ADC6B4E" w14:textId="77777777" w:rsidR="005E64B6" w:rsidRDefault="005E64B6" w:rsidP="005E64B6">
            <w:pPr>
              <w:pStyle w:val="TableText"/>
            </w:pPr>
          </w:p>
        </w:tc>
        <w:tc>
          <w:tcPr>
            <w:tcW w:w="5274" w:type="dxa"/>
            <w:gridSpan w:val="3"/>
          </w:tcPr>
          <w:p w14:paraId="350D6D5F" w14:textId="77777777" w:rsidR="005E64B6" w:rsidRDefault="005E64B6" w:rsidP="00E2001D">
            <w:pPr>
              <w:pStyle w:val="TableBlock"/>
              <w:numPr>
                <w:ilvl w:val="0"/>
                <w:numId w:val="17"/>
              </w:numPr>
              <w:tabs>
                <w:tab w:val="left" w:pos="624"/>
              </w:tabs>
            </w:pPr>
            <w:r w:rsidRPr="006B6090">
              <w:rPr>
                <w:rFonts w:hint="cs"/>
                <w:sz w:val="26"/>
                <w:rtl/>
              </w:rPr>
              <w:t>המכשיר האלחוטי יעמוד בתקן</w:t>
            </w:r>
            <w:r w:rsidR="00E2001D">
              <w:rPr>
                <w:rFonts w:hint="cs"/>
                <w:sz w:val="26"/>
                <w:rtl/>
              </w:rPr>
              <w:t xml:space="preserve"> </w:t>
            </w:r>
            <w:r w:rsidR="00E2001D">
              <w:rPr>
                <w:sz w:val="26"/>
              </w:rPr>
              <w:t>ETSI EN 300 330</w:t>
            </w:r>
            <w:r w:rsidR="00E2001D">
              <w:rPr>
                <w:rFonts w:hint="cs"/>
                <w:sz w:val="26"/>
                <w:rtl/>
              </w:rPr>
              <w:t>;"</w:t>
            </w:r>
          </w:p>
        </w:tc>
      </w:tr>
      <w:tr w:rsidR="005E64B6" w14:paraId="0E6C84CB" w14:textId="77777777">
        <w:trPr>
          <w:gridAfter w:val="1"/>
          <w:wAfter w:w="567" w:type="dxa"/>
          <w:cantSplit/>
          <w:trHeight w:val="60"/>
        </w:trPr>
        <w:tc>
          <w:tcPr>
            <w:tcW w:w="1871" w:type="dxa"/>
            <w:gridSpan w:val="3"/>
          </w:tcPr>
          <w:p w14:paraId="5CFC8415" w14:textId="77777777" w:rsidR="005E64B6" w:rsidRDefault="005E64B6" w:rsidP="005E64B6">
            <w:pPr>
              <w:pStyle w:val="TableSideHeading"/>
            </w:pPr>
          </w:p>
        </w:tc>
        <w:tc>
          <w:tcPr>
            <w:tcW w:w="624" w:type="dxa"/>
            <w:gridSpan w:val="2"/>
          </w:tcPr>
          <w:p w14:paraId="5E63FCD5" w14:textId="77777777" w:rsidR="005E64B6" w:rsidRDefault="005E64B6" w:rsidP="005E64B6">
            <w:pPr>
              <w:pStyle w:val="TableText"/>
            </w:pPr>
          </w:p>
        </w:tc>
        <w:tc>
          <w:tcPr>
            <w:tcW w:w="624" w:type="dxa"/>
          </w:tcPr>
          <w:p w14:paraId="3CE7641A" w14:textId="77777777" w:rsidR="005E64B6" w:rsidRDefault="005E64B6" w:rsidP="005E64B6">
            <w:pPr>
              <w:pStyle w:val="TableText"/>
            </w:pPr>
          </w:p>
        </w:tc>
        <w:tc>
          <w:tcPr>
            <w:tcW w:w="624" w:type="dxa"/>
          </w:tcPr>
          <w:p w14:paraId="13F8026E" w14:textId="77777777" w:rsidR="005E64B6" w:rsidRDefault="005E64B6" w:rsidP="005E64B6">
            <w:pPr>
              <w:pStyle w:val="TableText"/>
            </w:pPr>
          </w:p>
        </w:tc>
        <w:tc>
          <w:tcPr>
            <w:tcW w:w="5898" w:type="dxa"/>
            <w:gridSpan w:val="4"/>
          </w:tcPr>
          <w:p w14:paraId="2C81E64B" w14:textId="77777777" w:rsidR="005E64B6" w:rsidRPr="00B66420" w:rsidRDefault="005E64B6" w:rsidP="005E64B6">
            <w:pPr>
              <w:pStyle w:val="TableBlock"/>
              <w:numPr>
                <w:ilvl w:val="0"/>
                <w:numId w:val="16"/>
              </w:numPr>
              <w:tabs>
                <w:tab w:val="left" w:pos="624"/>
              </w:tabs>
              <w:rPr>
                <w:sz w:val="26"/>
                <w:rtl/>
              </w:rPr>
            </w:pPr>
            <w:r w:rsidRPr="0057382A">
              <w:rPr>
                <w:rFonts w:hint="cs"/>
                <w:sz w:val="26"/>
                <w:rtl/>
              </w:rPr>
              <w:t>בטור ה'</w:t>
            </w:r>
            <w:r w:rsidRPr="0057382A">
              <w:rPr>
                <w:rFonts w:hint="cs"/>
                <w:sz w:val="26"/>
              </w:rPr>
              <w:t xml:space="preserve"> </w:t>
            </w:r>
            <w:r w:rsidRPr="0057382A">
              <w:rPr>
                <w:rFonts w:hint="cs"/>
                <w:sz w:val="26"/>
                <w:rtl/>
              </w:rPr>
              <w:t>המילים "יישומים השראתיים"</w:t>
            </w:r>
            <w:r>
              <w:rPr>
                <w:rFonts w:hint="cs"/>
                <w:sz w:val="26"/>
                <w:rtl/>
              </w:rPr>
              <w:t xml:space="preserve"> -</w:t>
            </w:r>
            <w:r w:rsidRPr="0057382A">
              <w:rPr>
                <w:rFonts w:hint="cs"/>
                <w:sz w:val="26"/>
                <w:rtl/>
              </w:rPr>
              <w:t xml:space="preserve"> יימחקו;</w:t>
            </w:r>
          </w:p>
        </w:tc>
      </w:tr>
      <w:tr w:rsidR="005E64B6" w:rsidRPr="006B6090" w14:paraId="7A7BD048" w14:textId="77777777" w:rsidTr="006B6090">
        <w:trPr>
          <w:cantSplit/>
          <w:trHeight w:val="60"/>
        </w:trPr>
        <w:tc>
          <w:tcPr>
            <w:tcW w:w="1284" w:type="dxa"/>
          </w:tcPr>
          <w:p w14:paraId="742F2667" w14:textId="77777777" w:rsidR="005E64B6" w:rsidRPr="006B6090" w:rsidRDefault="005E64B6" w:rsidP="005E64B6">
            <w:pPr>
              <w:pStyle w:val="TableSideHeading"/>
              <w:rPr>
                <w:sz w:val="26"/>
              </w:rPr>
            </w:pPr>
          </w:p>
        </w:tc>
        <w:tc>
          <w:tcPr>
            <w:tcW w:w="567" w:type="dxa"/>
          </w:tcPr>
          <w:p w14:paraId="4FE12245" w14:textId="77777777" w:rsidR="005E64B6" w:rsidRPr="006B6090" w:rsidRDefault="005E64B6" w:rsidP="005E64B6">
            <w:pPr>
              <w:pStyle w:val="TableText"/>
              <w:rPr>
                <w:sz w:val="26"/>
              </w:rPr>
            </w:pPr>
          </w:p>
        </w:tc>
        <w:tc>
          <w:tcPr>
            <w:tcW w:w="426" w:type="dxa"/>
            <w:gridSpan w:val="2"/>
          </w:tcPr>
          <w:p w14:paraId="0AEC9DCA" w14:textId="77777777" w:rsidR="005E64B6" w:rsidRPr="006B6090" w:rsidRDefault="005E64B6" w:rsidP="005E64B6">
            <w:pPr>
              <w:pStyle w:val="TableText"/>
              <w:rPr>
                <w:sz w:val="26"/>
              </w:rPr>
            </w:pPr>
          </w:p>
        </w:tc>
        <w:tc>
          <w:tcPr>
            <w:tcW w:w="7931" w:type="dxa"/>
            <w:gridSpan w:val="8"/>
          </w:tcPr>
          <w:p w14:paraId="326E175D" w14:textId="77777777" w:rsidR="005E64B6" w:rsidRPr="00CF3B85" w:rsidRDefault="005E64B6" w:rsidP="005E64B6">
            <w:pPr>
              <w:pStyle w:val="TableBlock"/>
              <w:numPr>
                <w:ilvl w:val="0"/>
                <w:numId w:val="10"/>
              </w:numPr>
              <w:rPr>
                <w:sz w:val="26"/>
                <w:rtl/>
              </w:rPr>
            </w:pPr>
            <w:r w:rsidRPr="00CF3B85">
              <w:rPr>
                <w:rFonts w:hint="cs"/>
                <w:sz w:val="26"/>
                <w:rtl/>
              </w:rPr>
              <w:t>אחרי פרט (</w:t>
            </w:r>
            <w:r>
              <w:rPr>
                <w:rFonts w:hint="cs"/>
                <w:sz w:val="26"/>
                <w:rtl/>
              </w:rPr>
              <w:t>16</w:t>
            </w:r>
            <w:r w:rsidRPr="00CF3B85">
              <w:rPr>
                <w:rFonts w:hint="cs"/>
                <w:sz w:val="26"/>
                <w:rtl/>
              </w:rPr>
              <w:t>) יבוא:</w:t>
            </w:r>
            <w:r>
              <w:rPr>
                <w:rFonts w:hint="cs"/>
                <w:sz w:val="26"/>
                <w:rtl/>
              </w:rPr>
              <w:t xml:space="preserve"> </w:t>
            </w:r>
            <w:r w:rsidRPr="00CF3B85">
              <w:rPr>
                <w:rFonts w:hint="cs"/>
                <w:sz w:val="26"/>
                <w:rtl/>
              </w:rPr>
              <w:t xml:space="preserve">" </w:t>
            </w:r>
          </w:p>
          <w:tbl>
            <w:tblPr>
              <w:bidiVisual/>
              <w:tblW w:w="75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07"/>
              <w:gridCol w:w="1503"/>
              <w:gridCol w:w="2693"/>
              <w:gridCol w:w="1686"/>
            </w:tblGrid>
            <w:tr w:rsidR="005E64B6" w:rsidRPr="006B6090" w14:paraId="2BE9CCF4" w14:textId="77777777" w:rsidTr="00A30813">
              <w:trPr>
                <w:trHeight w:val="1304"/>
              </w:trPr>
              <w:tc>
                <w:tcPr>
                  <w:tcW w:w="720" w:type="dxa"/>
                  <w:shd w:val="clear" w:color="auto" w:fill="auto"/>
                  <w:vAlign w:val="center"/>
                </w:tcPr>
                <w:p w14:paraId="4483217A" w14:textId="77777777" w:rsidR="005E64B6" w:rsidRPr="00B12EB1" w:rsidRDefault="005E64B6" w:rsidP="005E64B6">
                  <w:pPr>
                    <w:pStyle w:val="P00"/>
                    <w:spacing w:before="0"/>
                    <w:ind w:left="0"/>
                    <w:jc w:val="center"/>
                    <w:rPr>
                      <w:rStyle w:val="default"/>
                      <w:rFonts w:asciiTheme="minorBidi" w:hAnsiTheme="minorBidi" w:cstheme="minorBidi"/>
                      <w:sz w:val="24"/>
                      <w:szCs w:val="24"/>
                      <w:rtl/>
                    </w:rPr>
                  </w:pPr>
                  <w:r>
                    <w:rPr>
                      <w:rStyle w:val="default"/>
                      <w:rFonts w:asciiTheme="minorBidi" w:hAnsiTheme="minorBidi" w:cstheme="minorBidi" w:hint="cs"/>
                      <w:sz w:val="24"/>
                      <w:szCs w:val="24"/>
                      <w:rtl/>
                    </w:rPr>
                    <w:t>16</w:t>
                  </w:r>
                  <w:r w:rsidRPr="00B12EB1">
                    <w:rPr>
                      <w:rStyle w:val="default"/>
                      <w:rFonts w:asciiTheme="minorBidi" w:hAnsiTheme="minorBidi" w:cstheme="minorBidi"/>
                      <w:sz w:val="24"/>
                      <w:szCs w:val="24"/>
                      <w:rtl/>
                    </w:rPr>
                    <w:t>א</w:t>
                  </w:r>
                </w:p>
              </w:tc>
              <w:tc>
                <w:tcPr>
                  <w:tcW w:w="907" w:type="dxa"/>
                  <w:shd w:val="clear" w:color="auto" w:fill="auto"/>
                </w:tcPr>
                <w:p w14:paraId="75A8253A" w14:textId="77777777" w:rsidR="005E64B6" w:rsidRPr="00B12EB1" w:rsidRDefault="005E64B6" w:rsidP="005E64B6">
                  <w:pPr>
                    <w:pStyle w:val="P00"/>
                    <w:spacing w:before="0"/>
                    <w:ind w:left="0"/>
                    <w:jc w:val="center"/>
                    <w:rPr>
                      <w:rStyle w:val="default"/>
                      <w:rFonts w:asciiTheme="minorBidi" w:hAnsiTheme="minorBidi" w:cstheme="minorBidi"/>
                      <w:sz w:val="24"/>
                      <w:szCs w:val="24"/>
                      <w:rtl/>
                    </w:rPr>
                  </w:pPr>
                  <w:r>
                    <w:rPr>
                      <w:rStyle w:val="default"/>
                      <w:rFonts w:asciiTheme="minorBidi" w:hAnsiTheme="minorBidi" w:cstheme="minorBidi" w:hint="cs"/>
                      <w:sz w:val="24"/>
                      <w:szCs w:val="24"/>
                      <w:rtl/>
                    </w:rPr>
                    <w:t>900</w:t>
                  </w:r>
                  <w:r w:rsidRPr="00F244AD">
                    <w:rPr>
                      <w:rStyle w:val="default"/>
                      <w:rFonts w:asciiTheme="minorBidi" w:hAnsiTheme="minorBidi" w:cstheme="minorBidi" w:hint="cs"/>
                      <w:sz w:val="24"/>
                      <w:szCs w:val="24"/>
                      <w:rtl/>
                    </w:rPr>
                    <w:t xml:space="preserve"> עד  </w:t>
                  </w:r>
                  <w:r>
                    <w:rPr>
                      <w:rStyle w:val="default"/>
                      <w:rFonts w:asciiTheme="minorBidi" w:hAnsiTheme="minorBidi" w:cstheme="minorBidi" w:hint="cs"/>
                      <w:sz w:val="24"/>
                      <w:szCs w:val="24"/>
                      <w:rtl/>
                    </w:rPr>
                    <w:t>1000</w:t>
                  </w:r>
                  <w:r w:rsidRPr="00F244AD">
                    <w:rPr>
                      <w:rStyle w:val="default"/>
                      <w:rFonts w:asciiTheme="minorBidi" w:hAnsiTheme="minorBidi" w:cstheme="minorBidi" w:hint="cs"/>
                      <w:sz w:val="24"/>
                      <w:szCs w:val="24"/>
                      <w:rtl/>
                    </w:rPr>
                    <w:t xml:space="preserve"> קה"ץ</w:t>
                  </w:r>
                </w:p>
              </w:tc>
              <w:tc>
                <w:tcPr>
                  <w:tcW w:w="1503" w:type="dxa"/>
                  <w:shd w:val="clear" w:color="auto" w:fill="auto"/>
                </w:tcPr>
                <w:p w14:paraId="4EA90F17" w14:textId="77777777" w:rsidR="005E64B6" w:rsidRPr="00B12EB1" w:rsidRDefault="005E64B6" w:rsidP="005E64B6">
                  <w:pPr>
                    <w:pStyle w:val="P00"/>
                    <w:bidi w:val="0"/>
                    <w:spacing w:before="0"/>
                    <w:ind w:left="0"/>
                    <w:jc w:val="center"/>
                    <w:rPr>
                      <w:rStyle w:val="default"/>
                      <w:rFonts w:asciiTheme="minorBidi" w:hAnsiTheme="minorBidi" w:cstheme="minorBidi"/>
                      <w:sz w:val="24"/>
                      <w:szCs w:val="24"/>
                    </w:rPr>
                  </w:pPr>
                  <w:r w:rsidRPr="00F244AD">
                    <w:rPr>
                      <w:rStyle w:val="default"/>
                      <w:rFonts w:asciiTheme="minorBidi" w:hAnsiTheme="minorBidi" w:cstheme="minorBidi"/>
                      <w:sz w:val="24"/>
                      <w:szCs w:val="24"/>
                    </w:rPr>
                    <w:t>-5dBμA/m @10m</w:t>
                  </w:r>
                </w:p>
              </w:tc>
              <w:tc>
                <w:tcPr>
                  <w:tcW w:w="2693" w:type="dxa"/>
                  <w:shd w:val="clear" w:color="auto" w:fill="auto"/>
                </w:tcPr>
                <w:p w14:paraId="46B4CA49" w14:textId="77777777" w:rsidR="005E64B6" w:rsidRPr="00B12EB1" w:rsidRDefault="005E64B6" w:rsidP="005E64B6">
                  <w:pPr>
                    <w:pStyle w:val="P00"/>
                    <w:spacing w:before="0"/>
                    <w:ind w:left="0"/>
                    <w:jc w:val="center"/>
                    <w:rPr>
                      <w:rStyle w:val="default"/>
                      <w:rFonts w:asciiTheme="minorBidi" w:hAnsiTheme="minorBidi" w:cstheme="minorBidi"/>
                      <w:sz w:val="24"/>
                      <w:szCs w:val="24"/>
                      <w:rtl/>
                    </w:rPr>
                  </w:pPr>
                  <w:r w:rsidRPr="00B12EB1">
                    <w:rPr>
                      <w:rStyle w:val="default"/>
                      <w:rFonts w:asciiTheme="minorBidi" w:hAnsiTheme="minorBidi" w:cstheme="minorBidi"/>
                      <w:sz w:val="24"/>
                      <w:szCs w:val="24"/>
                      <w:rtl/>
                    </w:rPr>
                    <w:t xml:space="preserve">המכשיר האלחוטי יעמוד בתקן </w:t>
                  </w:r>
                  <w:r w:rsidRPr="00B12EB1">
                    <w:rPr>
                      <w:rStyle w:val="default"/>
                      <w:rFonts w:asciiTheme="minorBidi" w:hAnsiTheme="minorBidi" w:cstheme="minorBidi"/>
                      <w:sz w:val="24"/>
                      <w:szCs w:val="24"/>
                    </w:rPr>
                    <w:t>ETSI EN 300 330</w:t>
                  </w:r>
                </w:p>
              </w:tc>
              <w:tc>
                <w:tcPr>
                  <w:tcW w:w="1686" w:type="dxa"/>
                  <w:shd w:val="clear" w:color="auto" w:fill="auto"/>
                </w:tcPr>
                <w:p w14:paraId="20C11FB3" w14:textId="77777777" w:rsidR="005E64B6" w:rsidRPr="00B12EB1" w:rsidRDefault="005E64B6" w:rsidP="005E64B6">
                  <w:pPr>
                    <w:pStyle w:val="P00"/>
                    <w:spacing w:before="0"/>
                    <w:ind w:left="0"/>
                    <w:jc w:val="center"/>
                    <w:rPr>
                      <w:rStyle w:val="default"/>
                      <w:rFonts w:asciiTheme="minorBidi" w:hAnsiTheme="minorBidi" w:cstheme="minorBidi"/>
                      <w:sz w:val="24"/>
                      <w:szCs w:val="24"/>
                      <w:rtl/>
                    </w:rPr>
                  </w:pPr>
                  <w:r w:rsidRPr="00B12EB1">
                    <w:rPr>
                      <w:rStyle w:val="default"/>
                      <w:rFonts w:asciiTheme="minorBidi" w:hAnsiTheme="minorBidi" w:cstheme="minorBidi"/>
                      <w:sz w:val="24"/>
                      <w:szCs w:val="24"/>
                      <w:rtl/>
                    </w:rPr>
                    <w:t>מטען אלחוטי</w:t>
                  </w:r>
                </w:p>
              </w:tc>
            </w:tr>
          </w:tbl>
          <w:p w14:paraId="43686596" w14:textId="77777777" w:rsidR="005E64B6" w:rsidRDefault="005E64B6" w:rsidP="005E64B6">
            <w:pPr>
              <w:pStyle w:val="TableBlock"/>
              <w:ind w:left="1590"/>
              <w:jc w:val="right"/>
              <w:rPr>
                <w:sz w:val="26"/>
              </w:rPr>
            </w:pPr>
            <w:r>
              <w:rPr>
                <w:rFonts w:hint="cs"/>
                <w:sz w:val="26"/>
                <w:rtl/>
              </w:rPr>
              <w:t>"</w:t>
            </w:r>
          </w:p>
          <w:p w14:paraId="170E0722" w14:textId="77777777" w:rsidR="005E64B6" w:rsidRPr="00CF3B85" w:rsidRDefault="005E64B6" w:rsidP="005E64B6">
            <w:pPr>
              <w:pStyle w:val="TableBlock"/>
              <w:numPr>
                <w:ilvl w:val="0"/>
                <w:numId w:val="10"/>
              </w:numPr>
              <w:rPr>
                <w:sz w:val="26"/>
                <w:rtl/>
              </w:rPr>
            </w:pPr>
            <w:r w:rsidRPr="00CF3B85">
              <w:rPr>
                <w:rFonts w:hint="cs"/>
                <w:sz w:val="26"/>
                <w:rtl/>
              </w:rPr>
              <w:t>אחרי פרט (</w:t>
            </w:r>
            <w:r>
              <w:rPr>
                <w:rFonts w:hint="cs"/>
                <w:sz w:val="26"/>
                <w:rtl/>
              </w:rPr>
              <w:t>18</w:t>
            </w:r>
            <w:r w:rsidRPr="00CF3B85">
              <w:rPr>
                <w:rFonts w:hint="cs"/>
                <w:sz w:val="26"/>
                <w:rtl/>
              </w:rPr>
              <w:t>) יבוא:</w:t>
            </w:r>
            <w:r>
              <w:rPr>
                <w:rFonts w:hint="cs"/>
                <w:sz w:val="26"/>
                <w:rtl/>
              </w:rPr>
              <w:t xml:space="preserve"> </w:t>
            </w:r>
            <w:r w:rsidRPr="00CF3B85">
              <w:rPr>
                <w:rFonts w:hint="cs"/>
                <w:sz w:val="26"/>
                <w:rtl/>
              </w:rPr>
              <w:t xml:space="preserve">" </w:t>
            </w:r>
          </w:p>
          <w:tbl>
            <w:tblPr>
              <w:bidiVisual/>
              <w:tblW w:w="75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07"/>
              <w:gridCol w:w="1503"/>
              <w:gridCol w:w="2693"/>
              <w:gridCol w:w="1686"/>
            </w:tblGrid>
            <w:tr w:rsidR="005E64B6" w:rsidRPr="006B6090" w14:paraId="5BA48120" w14:textId="77777777" w:rsidTr="00A30813">
              <w:trPr>
                <w:trHeight w:val="1304"/>
              </w:trPr>
              <w:tc>
                <w:tcPr>
                  <w:tcW w:w="720" w:type="dxa"/>
                  <w:shd w:val="clear" w:color="auto" w:fill="auto"/>
                  <w:vAlign w:val="center"/>
                </w:tcPr>
                <w:p w14:paraId="10345C73" w14:textId="77777777" w:rsidR="005E64B6" w:rsidRPr="00B12EB1" w:rsidRDefault="005E64B6" w:rsidP="005E64B6">
                  <w:pPr>
                    <w:pStyle w:val="P00"/>
                    <w:spacing w:before="0"/>
                    <w:ind w:left="0"/>
                    <w:jc w:val="center"/>
                    <w:rPr>
                      <w:rStyle w:val="default"/>
                      <w:rFonts w:asciiTheme="minorBidi" w:hAnsiTheme="minorBidi" w:cstheme="minorBidi"/>
                      <w:sz w:val="24"/>
                      <w:szCs w:val="24"/>
                      <w:rtl/>
                    </w:rPr>
                  </w:pPr>
                  <w:r>
                    <w:rPr>
                      <w:rStyle w:val="default"/>
                      <w:rFonts w:asciiTheme="minorBidi" w:hAnsiTheme="minorBidi" w:cstheme="minorBidi" w:hint="cs"/>
                      <w:sz w:val="24"/>
                      <w:szCs w:val="24"/>
                      <w:rtl/>
                    </w:rPr>
                    <w:t>18</w:t>
                  </w:r>
                  <w:r w:rsidRPr="00B12EB1">
                    <w:rPr>
                      <w:rStyle w:val="default"/>
                      <w:rFonts w:asciiTheme="minorBidi" w:hAnsiTheme="minorBidi" w:cstheme="minorBidi"/>
                      <w:sz w:val="24"/>
                      <w:szCs w:val="24"/>
                      <w:rtl/>
                    </w:rPr>
                    <w:t>א</w:t>
                  </w:r>
                </w:p>
              </w:tc>
              <w:tc>
                <w:tcPr>
                  <w:tcW w:w="907" w:type="dxa"/>
                  <w:shd w:val="clear" w:color="auto" w:fill="auto"/>
                </w:tcPr>
                <w:p w14:paraId="43CB6AFD" w14:textId="77777777" w:rsidR="005E64B6" w:rsidRPr="00B12EB1" w:rsidRDefault="005E64B6" w:rsidP="005E64B6">
                  <w:pPr>
                    <w:pStyle w:val="P00"/>
                    <w:spacing w:before="0"/>
                    <w:ind w:left="0"/>
                    <w:jc w:val="center"/>
                    <w:rPr>
                      <w:rStyle w:val="default"/>
                      <w:rFonts w:asciiTheme="minorBidi" w:hAnsiTheme="minorBidi" w:cstheme="minorBidi"/>
                      <w:sz w:val="24"/>
                      <w:szCs w:val="24"/>
                      <w:rtl/>
                    </w:rPr>
                  </w:pPr>
                  <w:r>
                    <w:rPr>
                      <w:rStyle w:val="default"/>
                      <w:rFonts w:asciiTheme="minorBidi" w:hAnsiTheme="minorBidi" w:cstheme="minorBidi" w:hint="cs"/>
                      <w:sz w:val="24"/>
                      <w:szCs w:val="24"/>
                      <w:rtl/>
                    </w:rPr>
                    <w:t xml:space="preserve">2050 </w:t>
                  </w:r>
                  <w:r w:rsidRPr="00F244AD">
                    <w:rPr>
                      <w:rStyle w:val="default"/>
                      <w:rFonts w:asciiTheme="minorBidi" w:hAnsiTheme="minorBidi" w:cstheme="minorBidi" w:hint="cs"/>
                      <w:sz w:val="24"/>
                      <w:szCs w:val="24"/>
                      <w:rtl/>
                    </w:rPr>
                    <w:t xml:space="preserve">עד  </w:t>
                  </w:r>
                  <w:r>
                    <w:rPr>
                      <w:rStyle w:val="default"/>
                      <w:rFonts w:asciiTheme="minorBidi" w:hAnsiTheme="minorBidi" w:cstheme="minorBidi" w:hint="cs"/>
                      <w:sz w:val="24"/>
                      <w:szCs w:val="24"/>
                      <w:rtl/>
                    </w:rPr>
                    <w:t>2150</w:t>
                  </w:r>
                  <w:r w:rsidRPr="00F244AD">
                    <w:rPr>
                      <w:rStyle w:val="default"/>
                      <w:rFonts w:asciiTheme="minorBidi" w:hAnsiTheme="minorBidi" w:cstheme="minorBidi" w:hint="cs"/>
                      <w:sz w:val="24"/>
                      <w:szCs w:val="24"/>
                      <w:rtl/>
                    </w:rPr>
                    <w:t xml:space="preserve"> קה"ץ</w:t>
                  </w:r>
                </w:p>
              </w:tc>
              <w:tc>
                <w:tcPr>
                  <w:tcW w:w="1503" w:type="dxa"/>
                  <w:shd w:val="clear" w:color="auto" w:fill="auto"/>
                </w:tcPr>
                <w:p w14:paraId="6DD44320" w14:textId="77777777" w:rsidR="005E64B6" w:rsidRPr="00B12EB1" w:rsidRDefault="005E64B6" w:rsidP="005E64B6">
                  <w:pPr>
                    <w:pStyle w:val="P00"/>
                    <w:bidi w:val="0"/>
                    <w:spacing w:before="0"/>
                    <w:ind w:left="0"/>
                    <w:jc w:val="center"/>
                    <w:rPr>
                      <w:rStyle w:val="default"/>
                      <w:rFonts w:asciiTheme="minorBidi" w:hAnsiTheme="minorBidi" w:cstheme="minorBidi"/>
                      <w:sz w:val="24"/>
                      <w:szCs w:val="24"/>
                    </w:rPr>
                  </w:pPr>
                  <w:r w:rsidRPr="00F244AD">
                    <w:rPr>
                      <w:rStyle w:val="default"/>
                      <w:rFonts w:asciiTheme="minorBidi" w:hAnsiTheme="minorBidi" w:cstheme="minorBidi"/>
                      <w:sz w:val="24"/>
                      <w:szCs w:val="24"/>
                    </w:rPr>
                    <w:t>-5dBμA/m @10m</w:t>
                  </w:r>
                </w:p>
              </w:tc>
              <w:tc>
                <w:tcPr>
                  <w:tcW w:w="2693" w:type="dxa"/>
                  <w:shd w:val="clear" w:color="auto" w:fill="auto"/>
                </w:tcPr>
                <w:p w14:paraId="03200CF4" w14:textId="77777777" w:rsidR="005E64B6" w:rsidRPr="00B12EB1" w:rsidRDefault="005E64B6" w:rsidP="005E64B6">
                  <w:pPr>
                    <w:pStyle w:val="P00"/>
                    <w:spacing w:before="0"/>
                    <w:ind w:left="0"/>
                    <w:jc w:val="center"/>
                    <w:rPr>
                      <w:rStyle w:val="default"/>
                      <w:rFonts w:asciiTheme="minorBidi" w:hAnsiTheme="minorBidi" w:cstheme="minorBidi"/>
                      <w:sz w:val="24"/>
                      <w:szCs w:val="24"/>
                      <w:rtl/>
                    </w:rPr>
                  </w:pPr>
                  <w:r w:rsidRPr="00B12EB1">
                    <w:rPr>
                      <w:rStyle w:val="default"/>
                      <w:rFonts w:asciiTheme="minorBidi" w:hAnsiTheme="minorBidi" w:cstheme="minorBidi"/>
                      <w:sz w:val="24"/>
                      <w:szCs w:val="24"/>
                      <w:rtl/>
                    </w:rPr>
                    <w:t xml:space="preserve">המכשיר האלחוטי יעמוד בתקן </w:t>
                  </w:r>
                  <w:r w:rsidRPr="00B12EB1">
                    <w:rPr>
                      <w:rStyle w:val="default"/>
                      <w:rFonts w:asciiTheme="minorBidi" w:hAnsiTheme="minorBidi" w:cstheme="minorBidi"/>
                      <w:sz w:val="24"/>
                      <w:szCs w:val="24"/>
                    </w:rPr>
                    <w:t>ETSI EN 300 330</w:t>
                  </w:r>
                </w:p>
              </w:tc>
              <w:tc>
                <w:tcPr>
                  <w:tcW w:w="1686" w:type="dxa"/>
                  <w:shd w:val="clear" w:color="auto" w:fill="auto"/>
                </w:tcPr>
                <w:p w14:paraId="7F9D9686" w14:textId="77777777" w:rsidR="005E64B6" w:rsidRPr="00B12EB1" w:rsidRDefault="005E64B6" w:rsidP="005E64B6">
                  <w:pPr>
                    <w:pStyle w:val="P00"/>
                    <w:spacing w:before="0"/>
                    <w:ind w:left="0"/>
                    <w:jc w:val="center"/>
                    <w:rPr>
                      <w:rStyle w:val="default"/>
                      <w:rFonts w:asciiTheme="minorBidi" w:hAnsiTheme="minorBidi" w:cstheme="minorBidi"/>
                      <w:sz w:val="24"/>
                      <w:szCs w:val="24"/>
                      <w:rtl/>
                    </w:rPr>
                  </w:pPr>
                  <w:r w:rsidRPr="00B12EB1">
                    <w:rPr>
                      <w:rStyle w:val="default"/>
                      <w:rFonts w:asciiTheme="minorBidi" w:hAnsiTheme="minorBidi" w:cstheme="minorBidi"/>
                      <w:sz w:val="24"/>
                      <w:szCs w:val="24"/>
                      <w:rtl/>
                    </w:rPr>
                    <w:t>מטען אלחוטי</w:t>
                  </w:r>
                </w:p>
              </w:tc>
            </w:tr>
          </w:tbl>
          <w:p w14:paraId="50FA8F80" w14:textId="77777777" w:rsidR="005E64B6" w:rsidRDefault="005E64B6" w:rsidP="005E64B6">
            <w:pPr>
              <w:pStyle w:val="TableBlock"/>
              <w:ind w:left="1590"/>
              <w:jc w:val="right"/>
              <w:rPr>
                <w:sz w:val="26"/>
              </w:rPr>
            </w:pPr>
            <w:r>
              <w:rPr>
                <w:rFonts w:hint="cs"/>
                <w:sz w:val="26"/>
                <w:rtl/>
              </w:rPr>
              <w:t>"</w:t>
            </w:r>
          </w:p>
          <w:p w14:paraId="37600A67" w14:textId="77777777" w:rsidR="005E64B6" w:rsidRPr="0057382A" w:rsidRDefault="005E64B6" w:rsidP="005E64B6">
            <w:pPr>
              <w:pStyle w:val="TableBlock"/>
              <w:numPr>
                <w:ilvl w:val="0"/>
                <w:numId w:val="10"/>
              </w:numPr>
              <w:rPr>
                <w:sz w:val="26"/>
                <w:rtl/>
              </w:rPr>
            </w:pPr>
            <w:r w:rsidRPr="0057382A">
              <w:rPr>
                <w:rFonts w:hint="cs"/>
                <w:sz w:val="26"/>
                <w:rtl/>
              </w:rPr>
              <w:t xml:space="preserve">בפרט (19) - </w:t>
            </w:r>
          </w:p>
        </w:tc>
      </w:tr>
      <w:tr w:rsidR="005E64B6" w14:paraId="1DBC6908" w14:textId="77777777">
        <w:trPr>
          <w:gridAfter w:val="1"/>
          <w:wAfter w:w="567" w:type="dxa"/>
          <w:cantSplit/>
          <w:trHeight w:val="60"/>
        </w:trPr>
        <w:tc>
          <w:tcPr>
            <w:tcW w:w="1871" w:type="dxa"/>
            <w:gridSpan w:val="3"/>
          </w:tcPr>
          <w:p w14:paraId="7AF24334" w14:textId="77777777" w:rsidR="005E64B6" w:rsidRDefault="005E64B6" w:rsidP="005E64B6">
            <w:pPr>
              <w:pStyle w:val="TableSideHeading"/>
            </w:pPr>
          </w:p>
        </w:tc>
        <w:tc>
          <w:tcPr>
            <w:tcW w:w="624" w:type="dxa"/>
            <w:gridSpan w:val="2"/>
          </w:tcPr>
          <w:p w14:paraId="3B091535" w14:textId="77777777" w:rsidR="005E64B6" w:rsidRDefault="005E64B6" w:rsidP="005E64B6">
            <w:pPr>
              <w:pStyle w:val="TableText"/>
            </w:pPr>
          </w:p>
        </w:tc>
        <w:tc>
          <w:tcPr>
            <w:tcW w:w="624" w:type="dxa"/>
          </w:tcPr>
          <w:p w14:paraId="667F5AB5" w14:textId="77777777" w:rsidR="005E64B6" w:rsidRDefault="005E64B6" w:rsidP="005E64B6">
            <w:pPr>
              <w:pStyle w:val="TableText"/>
            </w:pPr>
          </w:p>
        </w:tc>
        <w:tc>
          <w:tcPr>
            <w:tcW w:w="624" w:type="dxa"/>
          </w:tcPr>
          <w:p w14:paraId="3EC7C465" w14:textId="77777777" w:rsidR="005E64B6" w:rsidRDefault="005E64B6" w:rsidP="005E64B6">
            <w:pPr>
              <w:pStyle w:val="TableText"/>
            </w:pPr>
          </w:p>
        </w:tc>
        <w:tc>
          <w:tcPr>
            <w:tcW w:w="5898" w:type="dxa"/>
            <w:gridSpan w:val="4"/>
          </w:tcPr>
          <w:p w14:paraId="10C62D16" w14:textId="77777777" w:rsidR="005E64B6" w:rsidRPr="0057382A" w:rsidRDefault="005E64B6" w:rsidP="005E64B6">
            <w:pPr>
              <w:pStyle w:val="TableBlock"/>
              <w:numPr>
                <w:ilvl w:val="0"/>
                <w:numId w:val="18"/>
              </w:numPr>
              <w:tabs>
                <w:tab w:val="left" w:pos="624"/>
              </w:tabs>
            </w:pPr>
            <w:r>
              <w:rPr>
                <w:rFonts w:hint="cs"/>
                <w:sz w:val="26"/>
                <w:rtl/>
              </w:rPr>
              <w:t xml:space="preserve">במקום </w:t>
            </w:r>
            <w:r w:rsidRPr="0057382A">
              <w:rPr>
                <w:rFonts w:hint="cs"/>
                <w:sz w:val="26"/>
                <w:rtl/>
              </w:rPr>
              <w:t>האמור בטור ג' יבוא "</w:t>
            </w:r>
            <w:r w:rsidRPr="0057382A">
              <w:rPr>
                <w:rStyle w:val="default"/>
                <w:rFonts w:cs="David"/>
              </w:rPr>
              <w:t>13.5dBµA/m@10m</w:t>
            </w:r>
            <w:r w:rsidRPr="0057382A">
              <w:rPr>
                <w:rFonts w:hint="cs"/>
                <w:sz w:val="26"/>
                <w:rtl/>
              </w:rPr>
              <w:t>";</w:t>
            </w:r>
          </w:p>
        </w:tc>
      </w:tr>
      <w:tr w:rsidR="005E64B6" w14:paraId="725B0E2C" w14:textId="77777777">
        <w:trPr>
          <w:gridAfter w:val="1"/>
          <w:wAfter w:w="567" w:type="dxa"/>
          <w:cantSplit/>
          <w:trHeight w:val="60"/>
        </w:trPr>
        <w:tc>
          <w:tcPr>
            <w:tcW w:w="1871" w:type="dxa"/>
            <w:gridSpan w:val="3"/>
          </w:tcPr>
          <w:p w14:paraId="601608AF" w14:textId="77777777" w:rsidR="005E64B6" w:rsidRDefault="005E64B6" w:rsidP="005E64B6">
            <w:pPr>
              <w:pStyle w:val="TableSideHeading"/>
            </w:pPr>
          </w:p>
        </w:tc>
        <w:tc>
          <w:tcPr>
            <w:tcW w:w="624" w:type="dxa"/>
            <w:gridSpan w:val="2"/>
          </w:tcPr>
          <w:p w14:paraId="485804EE" w14:textId="77777777" w:rsidR="005E64B6" w:rsidRDefault="005E64B6" w:rsidP="005E64B6">
            <w:pPr>
              <w:pStyle w:val="TableText"/>
            </w:pPr>
          </w:p>
        </w:tc>
        <w:tc>
          <w:tcPr>
            <w:tcW w:w="624" w:type="dxa"/>
          </w:tcPr>
          <w:p w14:paraId="73C1F2C1" w14:textId="77777777" w:rsidR="005E64B6" w:rsidRDefault="005E64B6" w:rsidP="005E64B6">
            <w:pPr>
              <w:pStyle w:val="TableText"/>
            </w:pPr>
          </w:p>
        </w:tc>
        <w:tc>
          <w:tcPr>
            <w:tcW w:w="624" w:type="dxa"/>
          </w:tcPr>
          <w:p w14:paraId="728ABD36" w14:textId="77777777" w:rsidR="005E64B6" w:rsidRDefault="005E64B6" w:rsidP="005E64B6">
            <w:pPr>
              <w:pStyle w:val="TableText"/>
            </w:pPr>
          </w:p>
        </w:tc>
        <w:tc>
          <w:tcPr>
            <w:tcW w:w="5898" w:type="dxa"/>
            <w:gridSpan w:val="4"/>
          </w:tcPr>
          <w:p w14:paraId="4F89BE6C" w14:textId="77777777" w:rsidR="005E64B6" w:rsidRPr="0057382A" w:rsidRDefault="005E64B6" w:rsidP="005E64B6">
            <w:pPr>
              <w:pStyle w:val="TableBlock"/>
              <w:numPr>
                <w:ilvl w:val="0"/>
                <w:numId w:val="18"/>
              </w:numPr>
              <w:tabs>
                <w:tab w:val="left" w:pos="624"/>
              </w:tabs>
            </w:pPr>
            <w:r>
              <w:rPr>
                <w:rFonts w:hint="cs"/>
                <w:sz w:val="26"/>
                <w:rtl/>
              </w:rPr>
              <w:t xml:space="preserve">במקום </w:t>
            </w:r>
            <w:r w:rsidRPr="0057382A">
              <w:rPr>
                <w:rFonts w:hint="cs"/>
                <w:sz w:val="26"/>
                <w:rtl/>
              </w:rPr>
              <w:t>האמור בטור ה' יבוא "</w:t>
            </w:r>
            <w:r w:rsidRPr="006B6090">
              <w:rPr>
                <w:rFonts w:hint="cs"/>
                <w:sz w:val="26"/>
                <w:rtl/>
              </w:rPr>
              <w:t>מכשיר אלחוטי קצר טווח (</w:t>
            </w:r>
            <w:r w:rsidRPr="006B6090">
              <w:rPr>
                <w:rFonts w:hint="cs"/>
                <w:sz w:val="26"/>
              </w:rPr>
              <w:t>SRD</w:t>
            </w:r>
            <w:r w:rsidRPr="006B6090">
              <w:rPr>
                <w:rFonts w:hint="cs"/>
                <w:sz w:val="26"/>
                <w:rtl/>
              </w:rPr>
              <w:t xml:space="preserve">) המשמש יישומים </w:t>
            </w:r>
            <w:r>
              <w:rPr>
                <w:rFonts w:hint="cs"/>
                <w:sz w:val="26"/>
                <w:rtl/>
              </w:rPr>
              <w:t>השראתי</w:t>
            </w:r>
            <w:r w:rsidRPr="006B6090">
              <w:rPr>
                <w:rFonts w:hint="cs"/>
                <w:sz w:val="26"/>
                <w:rtl/>
              </w:rPr>
              <w:t xml:space="preserve">ים </w:t>
            </w:r>
            <w:r w:rsidRPr="006B6090">
              <w:rPr>
                <w:sz w:val="26"/>
              </w:rPr>
              <w:t>(inductive applications</w:t>
            </w:r>
            <w:r>
              <w:rPr>
                <w:sz w:val="26"/>
              </w:rPr>
              <w:t>)</w:t>
            </w:r>
            <w:r>
              <w:rPr>
                <w:rFonts w:hint="cs"/>
                <w:sz w:val="26"/>
                <w:rtl/>
              </w:rPr>
              <w:t>"</w:t>
            </w:r>
            <w:r w:rsidRPr="006B6090">
              <w:rPr>
                <w:rFonts w:hint="cs"/>
                <w:sz w:val="26"/>
                <w:rtl/>
              </w:rPr>
              <w:t>;</w:t>
            </w:r>
          </w:p>
        </w:tc>
      </w:tr>
      <w:tr w:rsidR="005E64B6" w:rsidRPr="006B6090" w14:paraId="6CB17798" w14:textId="77777777" w:rsidTr="006B6090">
        <w:trPr>
          <w:cantSplit/>
          <w:trHeight w:val="60"/>
        </w:trPr>
        <w:tc>
          <w:tcPr>
            <w:tcW w:w="1284" w:type="dxa"/>
          </w:tcPr>
          <w:p w14:paraId="2A3B9F21" w14:textId="77777777" w:rsidR="005E64B6" w:rsidRPr="006B6090" w:rsidRDefault="005E64B6" w:rsidP="005E64B6">
            <w:pPr>
              <w:pStyle w:val="TableSideHeading"/>
              <w:rPr>
                <w:sz w:val="26"/>
              </w:rPr>
            </w:pPr>
          </w:p>
        </w:tc>
        <w:tc>
          <w:tcPr>
            <w:tcW w:w="567" w:type="dxa"/>
          </w:tcPr>
          <w:p w14:paraId="4C547341" w14:textId="77777777" w:rsidR="005E64B6" w:rsidRPr="006B6090" w:rsidRDefault="005E64B6" w:rsidP="005E64B6">
            <w:pPr>
              <w:pStyle w:val="TableText"/>
              <w:rPr>
                <w:sz w:val="26"/>
              </w:rPr>
            </w:pPr>
          </w:p>
        </w:tc>
        <w:tc>
          <w:tcPr>
            <w:tcW w:w="426" w:type="dxa"/>
            <w:gridSpan w:val="2"/>
          </w:tcPr>
          <w:p w14:paraId="5ED65C47" w14:textId="77777777" w:rsidR="005E64B6" w:rsidRPr="006B6090" w:rsidRDefault="005E64B6" w:rsidP="005E64B6">
            <w:pPr>
              <w:pStyle w:val="TableText"/>
              <w:rPr>
                <w:sz w:val="26"/>
              </w:rPr>
            </w:pPr>
          </w:p>
        </w:tc>
        <w:tc>
          <w:tcPr>
            <w:tcW w:w="7931" w:type="dxa"/>
            <w:gridSpan w:val="8"/>
          </w:tcPr>
          <w:p w14:paraId="609EFD90" w14:textId="77777777" w:rsidR="005E64B6" w:rsidRPr="00CF3B85" w:rsidRDefault="005E64B6" w:rsidP="005E64B6">
            <w:pPr>
              <w:pStyle w:val="TableBlock"/>
              <w:numPr>
                <w:ilvl w:val="0"/>
                <w:numId w:val="10"/>
              </w:numPr>
              <w:rPr>
                <w:sz w:val="26"/>
                <w:rtl/>
              </w:rPr>
            </w:pPr>
            <w:r w:rsidRPr="00CF3B85">
              <w:rPr>
                <w:rFonts w:hint="cs"/>
                <w:sz w:val="26"/>
                <w:rtl/>
              </w:rPr>
              <w:t>אחרי פרט (20) יבוא:</w:t>
            </w:r>
            <w:r>
              <w:rPr>
                <w:rFonts w:hint="cs"/>
                <w:sz w:val="26"/>
                <w:rtl/>
              </w:rPr>
              <w:t xml:space="preserve"> </w:t>
            </w:r>
            <w:r w:rsidRPr="00CF3B85">
              <w:rPr>
                <w:rFonts w:hint="cs"/>
                <w:sz w:val="26"/>
                <w:rtl/>
              </w:rPr>
              <w:t xml:space="preserve">" </w:t>
            </w:r>
          </w:p>
          <w:tbl>
            <w:tblPr>
              <w:bidiVisual/>
              <w:tblW w:w="75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780"/>
              <w:gridCol w:w="794"/>
              <w:gridCol w:w="2799"/>
              <w:gridCol w:w="2289"/>
            </w:tblGrid>
            <w:tr w:rsidR="005E64B6" w:rsidRPr="006B6090" w14:paraId="4CDEC844" w14:textId="77777777" w:rsidTr="00D6656B">
              <w:trPr>
                <w:trHeight w:val="2236"/>
              </w:trPr>
              <w:tc>
                <w:tcPr>
                  <w:tcW w:w="847" w:type="dxa"/>
                  <w:shd w:val="clear" w:color="auto" w:fill="auto"/>
                  <w:vAlign w:val="center"/>
                </w:tcPr>
                <w:p w14:paraId="4E725B1F" w14:textId="77777777" w:rsidR="005E64B6" w:rsidRPr="006B6090" w:rsidRDefault="005E64B6" w:rsidP="005E64B6">
                  <w:pPr>
                    <w:pStyle w:val="P00"/>
                    <w:spacing w:before="0"/>
                    <w:ind w:left="0"/>
                    <w:jc w:val="left"/>
                    <w:rPr>
                      <w:rStyle w:val="default"/>
                      <w:rFonts w:cs="David"/>
                      <w:rtl/>
                    </w:rPr>
                  </w:pPr>
                  <w:r w:rsidRPr="006B6090">
                    <w:rPr>
                      <w:rStyle w:val="default"/>
                      <w:rFonts w:cs="David" w:hint="cs"/>
                      <w:rtl/>
                    </w:rPr>
                    <w:t>20א</w:t>
                  </w:r>
                </w:p>
              </w:tc>
              <w:tc>
                <w:tcPr>
                  <w:tcW w:w="780" w:type="dxa"/>
                  <w:shd w:val="clear" w:color="auto" w:fill="auto"/>
                  <w:vAlign w:val="center"/>
                </w:tcPr>
                <w:p w14:paraId="141E9DFD" w14:textId="77777777" w:rsidR="005E64B6" w:rsidRPr="006B6090" w:rsidRDefault="005E64B6" w:rsidP="005E64B6">
                  <w:pPr>
                    <w:pStyle w:val="P00"/>
                    <w:spacing w:before="0"/>
                    <w:ind w:left="0"/>
                    <w:jc w:val="left"/>
                    <w:rPr>
                      <w:rStyle w:val="default"/>
                      <w:rFonts w:cs="David"/>
                      <w:rtl/>
                    </w:rPr>
                  </w:pPr>
                  <w:r w:rsidRPr="006B6090">
                    <w:rPr>
                      <w:rStyle w:val="default"/>
                      <w:rFonts w:cs="David" w:hint="cs"/>
                      <w:rtl/>
                    </w:rPr>
                    <w:t>6765 עד 6795 קה"ץ</w:t>
                  </w:r>
                </w:p>
              </w:tc>
              <w:tc>
                <w:tcPr>
                  <w:tcW w:w="794" w:type="dxa"/>
                  <w:shd w:val="clear" w:color="auto" w:fill="auto"/>
                  <w:vAlign w:val="center"/>
                </w:tcPr>
                <w:p w14:paraId="759FB1B2" w14:textId="77777777" w:rsidR="005E64B6" w:rsidRPr="006B6090" w:rsidRDefault="005E64B6" w:rsidP="005E64B6">
                  <w:pPr>
                    <w:pStyle w:val="P00"/>
                    <w:bidi w:val="0"/>
                    <w:spacing w:before="0"/>
                    <w:ind w:left="0"/>
                    <w:jc w:val="left"/>
                    <w:rPr>
                      <w:rStyle w:val="default"/>
                      <w:rFonts w:cs="David"/>
                    </w:rPr>
                  </w:pPr>
                  <w:r w:rsidRPr="006B6090">
                    <w:rPr>
                      <w:rStyle w:val="default"/>
                      <w:rFonts w:cs="David"/>
                    </w:rPr>
                    <w:t>42dBµA@10m</w:t>
                  </w:r>
                </w:p>
              </w:tc>
              <w:tc>
                <w:tcPr>
                  <w:tcW w:w="2799" w:type="dxa"/>
                  <w:shd w:val="clear" w:color="auto" w:fill="auto"/>
                  <w:vAlign w:val="center"/>
                </w:tcPr>
                <w:p w14:paraId="0A71021D" w14:textId="77777777" w:rsidR="005E64B6" w:rsidRPr="00CC56B0" w:rsidRDefault="005E64B6" w:rsidP="005E64B6">
                  <w:pPr>
                    <w:pStyle w:val="af"/>
                    <w:numPr>
                      <w:ilvl w:val="0"/>
                      <w:numId w:val="43"/>
                    </w:numPr>
                    <w:rPr>
                      <w:rStyle w:val="default"/>
                      <w:rFonts w:cs="David"/>
                      <w:noProof/>
                      <w:rtl/>
                      <w:lang w:eastAsia="he-IL"/>
                    </w:rPr>
                  </w:pPr>
                  <w:r w:rsidRPr="00CC56B0">
                    <w:rPr>
                      <w:rStyle w:val="default"/>
                      <w:rFonts w:cs="David" w:hint="cs"/>
                      <w:noProof/>
                      <w:rtl/>
                    </w:rPr>
                    <w:t xml:space="preserve">המכשיר האלחוטי יעמוד בתקן </w:t>
                  </w:r>
                </w:p>
                <w:p w14:paraId="2C6ABD2C" w14:textId="77777777" w:rsidR="005E64B6" w:rsidRDefault="005E64B6" w:rsidP="005E64B6">
                  <w:pPr>
                    <w:pStyle w:val="P00"/>
                    <w:spacing w:before="0"/>
                    <w:ind w:left="0"/>
                    <w:jc w:val="left"/>
                    <w:rPr>
                      <w:rStyle w:val="default"/>
                      <w:rFonts w:cs="David"/>
                      <w:rtl/>
                    </w:rPr>
                  </w:pPr>
                  <w:r>
                    <w:rPr>
                      <w:rStyle w:val="default"/>
                      <w:rFonts w:cs="David"/>
                    </w:rPr>
                    <w:t xml:space="preserve">ETSI </w:t>
                  </w:r>
                  <w:r w:rsidRPr="006B6090">
                    <w:rPr>
                      <w:rStyle w:val="default"/>
                      <w:rFonts w:cs="David"/>
                    </w:rPr>
                    <w:t>EN 300 330</w:t>
                  </w:r>
                  <w:r w:rsidRPr="006B6090">
                    <w:rPr>
                      <w:rStyle w:val="default"/>
                      <w:rFonts w:cs="David"/>
                      <w:rtl/>
                    </w:rPr>
                    <w:t>.</w:t>
                  </w:r>
                </w:p>
                <w:p w14:paraId="15E80206" w14:textId="77777777" w:rsidR="005E64B6" w:rsidRDefault="005E64B6" w:rsidP="005E64B6">
                  <w:pPr>
                    <w:pStyle w:val="af"/>
                    <w:numPr>
                      <w:ilvl w:val="0"/>
                      <w:numId w:val="43"/>
                    </w:numPr>
                    <w:rPr>
                      <w:rStyle w:val="default"/>
                      <w:rFonts w:cs="David"/>
                      <w:noProof/>
                      <w:lang w:eastAsia="he-IL"/>
                    </w:rPr>
                  </w:pPr>
                  <w:r w:rsidRPr="00CC56B0">
                    <w:rPr>
                      <w:rStyle w:val="default"/>
                      <w:rFonts w:cs="David" w:hint="cs"/>
                      <w:noProof/>
                      <w:rtl/>
                    </w:rPr>
                    <w:t>מטען אלחוטי יעמוד באחד התקנים הבאים:</w:t>
                  </w:r>
                </w:p>
                <w:p w14:paraId="00A26D23" w14:textId="77777777" w:rsidR="005E64B6" w:rsidRDefault="005E64B6" w:rsidP="005E64B6">
                  <w:pPr>
                    <w:pStyle w:val="af"/>
                    <w:numPr>
                      <w:ilvl w:val="0"/>
                      <w:numId w:val="44"/>
                    </w:numPr>
                    <w:rPr>
                      <w:rStyle w:val="default"/>
                      <w:rFonts w:cs="David"/>
                      <w:noProof/>
                    </w:rPr>
                  </w:pPr>
                  <w:r w:rsidRPr="00D6656B">
                    <w:rPr>
                      <w:rStyle w:val="default"/>
                      <w:rFonts w:cs="David" w:hint="cs"/>
                      <w:noProof/>
                    </w:rPr>
                    <w:t>ETSI EN 303 417</w:t>
                  </w:r>
                </w:p>
                <w:p w14:paraId="724179BB" w14:textId="77777777" w:rsidR="005E64B6" w:rsidRPr="00CC56B0" w:rsidRDefault="005E64B6" w:rsidP="005E64B6">
                  <w:pPr>
                    <w:pStyle w:val="af"/>
                    <w:numPr>
                      <w:ilvl w:val="0"/>
                      <w:numId w:val="44"/>
                    </w:numPr>
                    <w:rPr>
                      <w:rStyle w:val="default"/>
                      <w:rFonts w:cs="David"/>
                      <w:noProof/>
                    </w:rPr>
                  </w:pPr>
                  <w:r w:rsidRPr="00CC56B0">
                    <w:rPr>
                      <w:rStyle w:val="default"/>
                      <w:rFonts w:cs="David" w:hint="cs"/>
                      <w:noProof/>
                    </w:rPr>
                    <w:t xml:space="preserve">ETSI EN 300 330 </w:t>
                  </w:r>
                </w:p>
                <w:p w14:paraId="54E7E69B" w14:textId="77777777" w:rsidR="005E64B6" w:rsidRPr="006B6090" w:rsidRDefault="005E64B6" w:rsidP="005E64B6">
                  <w:pPr>
                    <w:rPr>
                      <w:rStyle w:val="default"/>
                      <w:rFonts w:cs="David"/>
                      <w:rtl/>
                    </w:rPr>
                  </w:pPr>
                </w:p>
              </w:tc>
              <w:tc>
                <w:tcPr>
                  <w:tcW w:w="2289" w:type="dxa"/>
                  <w:shd w:val="clear" w:color="auto" w:fill="auto"/>
                  <w:vAlign w:val="center"/>
                </w:tcPr>
                <w:p w14:paraId="5F86AE6F" w14:textId="77777777" w:rsidR="005E64B6" w:rsidRPr="006B6090" w:rsidRDefault="005E64B6" w:rsidP="005E64B6">
                  <w:pPr>
                    <w:pStyle w:val="P00"/>
                    <w:spacing w:before="0"/>
                    <w:ind w:left="0"/>
                    <w:jc w:val="left"/>
                    <w:rPr>
                      <w:rStyle w:val="default"/>
                      <w:rFonts w:cs="David"/>
                      <w:rtl/>
                    </w:rPr>
                  </w:pPr>
                  <w:r w:rsidRPr="006B6090">
                    <w:rPr>
                      <w:rStyle w:val="default"/>
                      <w:rFonts w:cs="David" w:hint="cs"/>
                      <w:rtl/>
                    </w:rPr>
                    <w:t>מכשיר אלחוטי קצר טווח (</w:t>
                  </w:r>
                  <w:r w:rsidRPr="006B6090">
                    <w:rPr>
                      <w:rStyle w:val="default"/>
                      <w:rFonts w:cs="David" w:hint="cs"/>
                    </w:rPr>
                    <w:t>SRD</w:t>
                  </w:r>
                  <w:r w:rsidRPr="006B6090">
                    <w:rPr>
                      <w:rStyle w:val="default"/>
                      <w:rFonts w:cs="David" w:hint="cs"/>
                      <w:rtl/>
                    </w:rPr>
                    <w:t>)</w:t>
                  </w:r>
                  <w:r>
                    <w:rPr>
                      <w:rStyle w:val="default"/>
                      <w:rFonts w:cs="David" w:hint="cs"/>
                      <w:rtl/>
                    </w:rPr>
                    <w:t xml:space="preserve"> </w:t>
                  </w:r>
                  <w:r w:rsidRPr="006B6090">
                    <w:rPr>
                      <w:rStyle w:val="default"/>
                      <w:rFonts w:cs="David" w:hint="cs"/>
                      <w:rtl/>
                    </w:rPr>
                    <w:t xml:space="preserve">המשמש יישומים </w:t>
                  </w:r>
                  <w:r>
                    <w:rPr>
                      <w:rStyle w:val="default"/>
                      <w:rFonts w:cs="David" w:hint="cs"/>
                      <w:rtl/>
                    </w:rPr>
                    <w:t>השראתי</w:t>
                  </w:r>
                  <w:r w:rsidRPr="006B6090">
                    <w:rPr>
                      <w:rStyle w:val="default"/>
                      <w:rFonts w:cs="David" w:hint="cs"/>
                      <w:rtl/>
                    </w:rPr>
                    <w:t xml:space="preserve">ים </w:t>
                  </w:r>
                  <w:r w:rsidRPr="006B6090">
                    <w:rPr>
                      <w:rStyle w:val="default"/>
                      <w:rFonts w:cs="David"/>
                    </w:rPr>
                    <w:t>(Inductive Applications)</w:t>
                  </w:r>
                  <w:r w:rsidRPr="006B6090">
                    <w:rPr>
                      <w:rStyle w:val="default"/>
                      <w:rFonts w:cs="David" w:hint="cs"/>
                      <w:rtl/>
                    </w:rPr>
                    <w:t>, לרבות מערכת מדידת זמנים במירוצים</w:t>
                  </w:r>
                  <w:r>
                    <w:rPr>
                      <w:rStyle w:val="default"/>
                      <w:rFonts w:cs="David" w:hint="cs"/>
                      <w:rtl/>
                    </w:rPr>
                    <w:t xml:space="preserve"> ומטען אלחוטי</w:t>
                  </w:r>
                </w:p>
              </w:tc>
            </w:tr>
          </w:tbl>
          <w:p w14:paraId="19B5C0C8" w14:textId="77777777" w:rsidR="005E64B6" w:rsidRPr="006B6090" w:rsidRDefault="005E64B6" w:rsidP="005E64B6">
            <w:pPr>
              <w:pStyle w:val="TableBlock"/>
              <w:tabs>
                <w:tab w:val="clear" w:pos="624"/>
              </w:tabs>
              <w:rPr>
                <w:sz w:val="26"/>
                <w:rtl/>
              </w:rPr>
            </w:pPr>
            <w:r w:rsidRPr="006B6090">
              <w:rPr>
                <w:rFonts w:hint="cs"/>
                <w:sz w:val="26"/>
                <w:rtl/>
              </w:rPr>
              <w:t xml:space="preserve">    </w:t>
            </w:r>
            <w:r w:rsidRPr="006B6090">
              <w:rPr>
                <w:sz w:val="26"/>
                <w:rtl/>
              </w:rPr>
              <w:tab/>
            </w:r>
            <w:r w:rsidRPr="006B6090">
              <w:rPr>
                <w:sz w:val="26"/>
                <w:rtl/>
              </w:rPr>
              <w:tab/>
            </w:r>
            <w:r w:rsidRPr="006B6090">
              <w:rPr>
                <w:sz w:val="26"/>
                <w:rtl/>
              </w:rPr>
              <w:tab/>
            </w:r>
            <w:r>
              <w:rPr>
                <w:sz w:val="26"/>
                <w:rtl/>
              </w:rPr>
              <w:tab/>
            </w:r>
            <w:r>
              <w:rPr>
                <w:sz w:val="26"/>
                <w:rtl/>
              </w:rPr>
              <w:tab/>
            </w:r>
            <w:r>
              <w:rPr>
                <w:sz w:val="26"/>
                <w:rtl/>
              </w:rPr>
              <w:tab/>
            </w:r>
            <w:r w:rsidRPr="006B6090">
              <w:rPr>
                <w:sz w:val="26"/>
                <w:rtl/>
              </w:rPr>
              <w:tab/>
            </w:r>
            <w:r w:rsidRPr="006B6090">
              <w:rPr>
                <w:sz w:val="26"/>
                <w:rtl/>
              </w:rPr>
              <w:tab/>
            </w:r>
            <w:r w:rsidRPr="006B6090">
              <w:rPr>
                <w:sz w:val="26"/>
                <w:rtl/>
              </w:rPr>
              <w:tab/>
            </w:r>
            <w:r w:rsidRPr="006B6090">
              <w:rPr>
                <w:sz w:val="26"/>
                <w:rtl/>
              </w:rPr>
              <w:tab/>
            </w:r>
            <w:r w:rsidRPr="006B6090">
              <w:rPr>
                <w:rFonts w:hint="cs"/>
                <w:sz w:val="26"/>
                <w:rtl/>
              </w:rPr>
              <w:t>".</w:t>
            </w:r>
          </w:p>
        </w:tc>
      </w:tr>
      <w:tr w:rsidR="005E64B6" w:rsidRPr="006B6090" w14:paraId="20D2BF43" w14:textId="77777777" w:rsidTr="006B6090">
        <w:trPr>
          <w:cantSplit/>
          <w:trHeight w:val="60"/>
        </w:trPr>
        <w:tc>
          <w:tcPr>
            <w:tcW w:w="1284" w:type="dxa"/>
          </w:tcPr>
          <w:p w14:paraId="6F45F23C" w14:textId="77777777" w:rsidR="005E64B6" w:rsidRPr="006B6090" w:rsidRDefault="005E64B6" w:rsidP="005E64B6">
            <w:pPr>
              <w:pStyle w:val="TableSideHeading"/>
              <w:rPr>
                <w:sz w:val="26"/>
              </w:rPr>
            </w:pPr>
          </w:p>
        </w:tc>
        <w:tc>
          <w:tcPr>
            <w:tcW w:w="567" w:type="dxa"/>
          </w:tcPr>
          <w:p w14:paraId="696AD6EA" w14:textId="77777777" w:rsidR="005E64B6" w:rsidRPr="006B6090" w:rsidRDefault="005E64B6" w:rsidP="005E64B6">
            <w:pPr>
              <w:pStyle w:val="TableText"/>
              <w:rPr>
                <w:sz w:val="26"/>
              </w:rPr>
            </w:pPr>
          </w:p>
        </w:tc>
        <w:tc>
          <w:tcPr>
            <w:tcW w:w="426" w:type="dxa"/>
            <w:gridSpan w:val="2"/>
          </w:tcPr>
          <w:p w14:paraId="42C3B73C" w14:textId="77777777" w:rsidR="005E64B6" w:rsidRPr="006B6090" w:rsidRDefault="005E64B6" w:rsidP="005E64B6">
            <w:pPr>
              <w:pStyle w:val="TableText"/>
              <w:rPr>
                <w:sz w:val="26"/>
              </w:rPr>
            </w:pPr>
          </w:p>
        </w:tc>
        <w:tc>
          <w:tcPr>
            <w:tcW w:w="7931" w:type="dxa"/>
            <w:gridSpan w:val="8"/>
          </w:tcPr>
          <w:p w14:paraId="695945AC" w14:textId="77777777" w:rsidR="005E64B6" w:rsidRPr="006B6090" w:rsidRDefault="005E64B6" w:rsidP="005E64B6">
            <w:pPr>
              <w:pStyle w:val="TableBlock"/>
              <w:numPr>
                <w:ilvl w:val="0"/>
                <w:numId w:val="10"/>
              </w:numPr>
              <w:rPr>
                <w:sz w:val="26"/>
                <w:rtl/>
              </w:rPr>
            </w:pPr>
            <w:r w:rsidRPr="006B6090">
              <w:rPr>
                <w:rFonts w:hint="cs"/>
                <w:sz w:val="26"/>
                <w:rtl/>
              </w:rPr>
              <w:t xml:space="preserve">בפרט (21) </w:t>
            </w:r>
            <w:r>
              <w:rPr>
                <w:rFonts w:hint="cs"/>
                <w:sz w:val="26"/>
                <w:rtl/>
              </w:rPr>
              <w:t xml:space="preserve">במקום </w:t>
            </w:r>
            <w:r w:rsidRPr="0057382A">
              <w:rPr>
                <w:rFonts w:hint="cs"/>
                <w:sz w:val="26"/>
                <w:rtl/>
              </w:rPr>
              <w:t>האמור בטור ה' יבוא "</w:t>
            </w:r>
            <w:r w:rsidRPr="006B6090">
              <w:rPr>
                <w:rFonts w:hint="cs"/>
                <w:sz w:val="26"/>
                <w:rtl/>
              </w:rPr>
              <w:t>מכשיר אלחוטי קצר טווח (</w:t>
            </w:r>
            <w:r w:rsidRPr="006B6090">
              <w:rPr>
                <w:rFonts w:hint="cs"/>
                <w:sz w:val="26"/>
              </w:rPr>
              <w:t>SRD</w:t>
            </w:r>
            <w:r w:rsidRPr="006B6090">
              <w:rPr>
                <w:rFonts w:hint="cs"/>
                <w:sz w:val="26"/>
                <w:rtl/>
              </w:rPr>
              <w:t xml:space="preserve">) המשמש יישומים </w:t>
            </w:r>
            <w:r>
              <w:rPr>
                <w:rFonts w:hint="cs"/>
                <w:sz w:val="26"/>
                <w:rtl/>
              </w:rPr>
              <w:t>השראתי</w:t>
            </w:r>
            <w:r w:rsidRPr="006B6090">
              <w:rPr>
                <w:rFonts w:hint="cs"/>
                <w:sz w:val="26"/>
                <w:rtl/>
              </w:rPr>
              <w:t xml:space="preserve">ים </w:t>
            </w:r>
            <w:r w:rsidRPr="006B6090">
              <w:rPr>
                <w:sz w:val="26"/>
              </w:rPr>
              <w:t>(inductive applications</w:t>
            </w:r>
            <w:r>
              <w:rPr>
                <w:sz w:val="26"/>
              </w:rPr>
              <w:t>)</w:t>
            </w:r>
            <w:r>
              <w:rPr>
                <w:rFonts w:hint="cs"/>
                <w:sz w:val="26"/>
                <w:rtl/>
              </w:rPr>
              <w:t>"</w:t>
            </w:r>
            <w:r w:rsidRPr="006B6090">
              <w:rPr>
                <w:rFonts w:hint="cs"/>
                <w:sz w:val="26"/>
                <w:rtl/>
              </w:rPr>
              <w:t>;</w:t>
            </w:r>
          </w:p>
        </w:tc>
      </w:tr>
      <w:tr w:rsidR="005E64B6" w:rsidRPr="00366EDD" w14:paraId="2E59AF72" w14:textId="77777777" w:rsidTr="006B6090">
        <w:trPr>
          <w:cantSplit/>
          <w:trHeight w:val="60"/>
        </w:trPr>
        <w:tc>
          <w:tcPr>
            <w:tcW w:w="1284" w:type="dxa"/>
          </w:tcPr>
          <w:p w14:paraId="500036C5" w14:textId="77777777" w:rsidR="005E64B6" w:rsidRPr="006B6090" w:rsidRDefault="005E64B6" w:rsidP="005E64B6">
            <w:pPr>
              <w:pStyle w:val="TableSideHeading"/>
              <w:rPr>
                <w:sz w:val="26"/>
              </w:rPr>
            </w:pPr>
          </w:p>
        </w:tc>
        <w:tc>
          <w:tcPr>
            <w:tcW w:w="567" w:type="dxa"/>
          </w:tcPr>
          <w:p w14:paraId="3341FDB5" w14:textId="77777777" w:rsidR="005E64B6" w:rsidRPr="006B6090" w:rsidRDefault="005E64B6" w:rsidP="005E64B6">
            <w:pPr>
              <w:pStyle w:val="TableText"/>
              <w:rPr>
                <w:sz w:val="26"/>
              </w:rPr>
            </w:pPr>
          </w:p>
        </w:tc>
        <w:tc>
          <w:tcPr>
            <w:tcW w:w="426" w:type="dxa"/>
            <w:gridSpan w:val="2"/>
          </w:tcPr>
          <w:p w14:paraId="05AECFF1" w14:textId="77777777" w:rsidR="005E64B6" w:rsidRPr="006B6090" w:rsidRDefault="005E64B6" w:rsidP="005E64B6">
            <w:pPr>
              <w:pStyle w:val="TableText"/>
              <w:rPr>
                <w:sz w:val="26"/>
              </w:rPr>
            </w:pPr>
          </w:p>
        </w:tc>
        <w:tc>
          <w:tcPr>
            <w:tcW w:w="7931" w:type="dxa"/>
            <w:gridSpan w:val="8"/>
          </w:tcPr>
          <w:p w14:paraId="1E6BF318" w14:textId="77777777" w:rsidR="005E64B6" w:rsidRPr="006B6090" w:rsidRDefault="005E64B6" w:rsidP="005E64B6">
            <w:pPr>
              <w:pStyle w:val="TableBlock"/>
              <w:numPr>
                <w:ilvl w:val="0"/>
                <w:numId w:val="10"/>
              </w:numPr>
              <w:rPr>
                <w:sz w:val="26"/>
                <w:rtl/>
              </w:rPr>
            </w:pPr>
            <w:r w:rsidRPr="006B6090">
              <w:rPr>
                <w:rFonts w:hint="cs"/>
                <w:sz w:val="26"/>
                <w:rtl/>
              </w:rPr>
              <w:t xml:space="preserve">בפרט (22) </w:t>
            </w:r>
            <w:r>
              <w:rPr>
                <w:rFonts w:hint="cs"/>
                <w:sz w:val="26"/>
                <w:rtl/>
              </w:rPr>
              <w:t xml:space="preserve">במקום </w:t>
            </w:r>
            <w:r w:rsidRPr="0057382A">
              <w:rPr>
                <w:rFonts w:hint="cs"/>
                <w:sz w:val="26"/>
                <w:rtl/>
              </w:rPr>
              <w:t>האמור בטור ה' יבוא "</w:t>
            </w:r>
            <w:r w:rsidRPr="006B6090">
              <w:rPr>
                <w:rFonts w:hint="cs"/>
                <w:sz w:val="26"/>
                <w:rtl/>
              </w:rPr>
              <w:t>מכשיר אלחוטי קצר טווח (</w:t>
            </w:r>
            <w:r w:rsidRPr="006B6090">
              <w:rPr>
                <w:rFonts w:hint="cs"/>
                <w:sz w:val="26"/>
              </w:rPr>
              <w:t>SRD</w:t>
            </w:r>
            <w:r w:rsidRPr="006B6090">
              <w:rPr>
                <w:rFonts w:hint="cs"/>
                <w:sz w:val="26"/>
                <w:rtl/>
              </w:rPr>
              <w:t xml:space="preserve">) המשמש יישומים </w:t>
            </w:r>
            <w:r>
              <w:rPr>
                <w:rFonts w:hint="cs"/>
                <w:sz w:val="26"/>
                <w:rtl/>
              </w:rPr>
              <w:t>השראתי</w:t>
            </w:r>
            <w:r w:rsidRPr="006B6090">
              <w:rPr>
                <w:rFonts w:hint="cs"/>
                <w:sz w:val="26"/>
                <w:rtl/>
              </w:rPr>
              <w:t xml:space="preserve">ים </w:t>
            </w:r>
            <w:r w:rsidRPr="006B6090">
              <w:rPr>
                <w:sz w:val="26"/>
              </w:rPr>
              <w:t>(inductive applications</w:t>
            </w:r>
            <w:r>
              <w:rPr>
                <w:sz w:val="26"/>
              </w:rPr>
              <w:t>)</w:t>
            </w:r>
            <w:r>
              <w:rPr>
                <w:rFonts w:hint="cs"/>
                <w:sz w:val="26"/>
                <w:rtl/>
              </w:rPr>
              <w:t>";</w:t>
            </w:r>
          </w:p>
        </w:tc>
      </w:tr>
      <w:tr w:rsidR="005E64B6" w:rsidRPr="006B6090" w14:paraId="6AF67A05" w14:textId="77777777" w:rsidTr="006B6090">
        <w:trPr>
          <w:cantSplit/>
          <w:trHeight w:val="60"/>
        </w:trPr>
        <w:tc>
          <w:tcPr>
            <w:tcW w:w="1284" w:type="dxa"/>
          </w:tcPr>
          <w:p w14:paraId="41AC6615" w14:textId="77777777" w:rsidR="005E64B6" w:rsidRPr="006B6090" w:rsidRDefault="005E64B6" w:rsidP="005E64B6">
            <w:pPr>
              <w:pStyle w:val="TableSideHeading"/>
              <w:rPr>
                <w:sz w:val="26"/>
              </w:rPr>
            </w:pPr>
          </w:p>
        </w:tc>
        <w:tc>
          <w:tcPr>
            <w:tcW w:w="567" w:type="dxa"/>
          </w:tcPr>
          <w:p w14:paraId="0DD4F9EA" w14:textId="77777777" w:rsidR="005E64B6" w:rsidRPr="006B6090" w:rsidRDefault="005E64B6" w:rsidP="005E64B6">
            <w:pPr>
              <w:pStyle w:val="TableText"/>
              <w:rPr>
                <w:sz w:val="26"/>
              </w:rPr>
            </w:pPr>
          </w:p>
        </w:tc>
        <w:tc>
          <w:tcPr>
            <w:tcW w:w="426" w:type="dxa"/>
            <w:gridSpan w:val="2"/>
          </w:tcPr>
          <w:p w14:paraId="3E844805" w14:textId="77777777" w:rsidR="005E64B6" w:rsidRPr="006B6090" w:rsidRDefault="005E64B6" w:rsidP="005E64B6">
            <w:pPr>
              <w:pStyle w:val="TableText"/>
              <w:rPr>
                <w:sz w:val="26"/>
              </w:rPr>
            </w:pPr>
          </w:p>
        </w:tc>
        <w:tc>
          <w:tcPr>
            <w:tcW w:w="7931" w:type="dxa"/>
            <w:gridSpan w:val="8"/>
          </w:tcPr>
          <w:p w14:paraId="73CBC2A0" w14:textId="77777777" w:rsidR="005E64B6" w:rsidRPr="006B6090" w:rsidRDefault="005E64B6" w:rsidP="005E64B6">
            <w:pPr>
              <w:pStyle w:val="TableBlock"/>
              <w:numPr>
                <w:ilvl w:val="0"/>
                <w:numId w:val="10"/>
              </w:numPr>
              <w:rPr>
                <w:sz w:val="26"/>
                <w:rtl/>
              </w:rPr>
            </w:pPr>
            <w:r>
              <w:rPr>
                <w:rFonts w:hint="cs"/>
                <w:sz w:val="26"/>
                <w:rtl/>
              </w:rPr>
              <w:t>בפרט (23), במקום האמור בטור ד' יבוא:</w:t>
            </w:r>
          </w:p>
        </w:tc>
      </w:tr>
      <w:tr w:rsidR="005E64B6" w14:paraId="5EC89DEB" w14:textId="77777777">
        <w:trPr>
          <w:gridAfter w:val="1"/>
          <w:wAfter w:w="567" w:type="dxa"/>
          <w:cantSplit/>
          <w:trHeight w:val="60"/>
        </w:trPr>
        <w:tc>
          <w:tcPr>
            <w:tcW w:w="1871" w:type="dxa"/>
            <w:gridSpan w:val="3"/>
          </w:tcPr>
          <w:p w14:paraId="0CB40270" w14:textId="77777777" w:rsidR="005E64B6" w:rsidRDefault="005E64B6" w:rsidP="005E64B6">
            <w:pPr>
              <w:pStyle w:val="TableSideHeading"/>
            </w:pPr>
          </w:p>
        </w:tc>
        <w:tc>
          <w:tcPr>
            <w:tcW w:w="624" w:type="dxa"/>
            <w:gridSpan w:val="2"/>
          </w:tcPr>
          <w:p w14:paraId="70CE3676" w14:textId="77777777" w:rsidR="005E64B6" w:rsidRDefault="005E64B6" w:rsidP="005E64B6">
            <w:pPr>
              <w:pStyle w:val="TableText"/>
            </w:pPr>
          </w:p>
        </w:tc>
        <w:tc>
          <w:tcPr>
            <w:tcW w:w="624" w:type="dxa"/>
          </w:tcPr>
          <w:p w14:paraId="320C3A6A" w14:textId="77777777" w:rsidR="005E64B6" w:rsidRDefault="005E64B6" w:rsidP="005E64B6">
            <w:pPr>
              <w:pStyle w:val="TableText"/>
            </w:pPr>
          </w:p>
        </w:tc>
        <w:tc>
          <w:tcPr>
            <w:tcW w:w="624" w:type="dxa"/>
          </w:tcPr>
          <w:p w14:paraId="1A29BD91" w14:textId="77777777" w:rsidR="005E64B6" w:rsidRDefault="005E64B6" w:rsidP="005E64B6">
            <w:pPr>
              <w:pStyle w:val="TableText"/>
            </w:pPr>
          </w:p>
        </w:tc>
        <w:tc>
          <w:tcPr>
            <w:tcW w:w="624" w:type="dxa"/>
          </w:tcPr>
          <w:p w14:paraId="4E5A1AF9" w14:textId="77777777" w:rsidR="005E64B6" w:rsidRDefault="005E64B6" w:rsidP="005E64B6">
            <w:pPr>
              <w:pStyle w:val="TableText"/>
              <w:rPr>
                <w:rtl/>
              </w:rPr>
            </w:pPr>
            <w:r>
              <w:rPr>
                <w:rFonts w:hint="cs"/>
                <w:rtl/>
              </w:rPr>
              <w:t>"</w:t>
            </w:r>
          </w:p>
        </w:tc>
        <w:tc>
          <w:tcPr>
            <w:tcW w:w="5274" w:type="dxa"/>
            <w:gridSpan w:val="3"/>
          </w:tcPr>
          <w:p w14:paraId="71C99E3E" w14:textId="77777777" w:rsidR="005E64B6" w:rsidRDefault="005E64B6" w:rsidP="005E64B6">
            <w:pPr>
              <w:pStyle w:val="TableBlock"/>
              <w:numPr>
                <w:ilvl w:val="0"/>
                <w:numId w:val="19"/>
              </w:numPr>
              <w:tabs>
                <w:tab w:val="left" w:pos="624"/>
              </w:tabs>
            </w:pPr>
            <w:r>
              <w:rPr>
                <w:rFonts w:hint="cs"/>
                <w:rtl/>
              </w:rPr>
              <w:t xml:space="preserve">המכשיר האלחוטי יעמוד בתקן </w:t>
            </w:r>
            <w:r w:rsidRPr="00E2001D">
              <w:rPr>
                <w:sz w:val="22"/>
                <w:szCs w:val="22"/>
              </w:rPr>
              <w:t>ETSI EN 300 330</w:t>
            </w:r>
            <w:r>
              <w:rPr>
                <w:rFonts w:hint="cs"/>
                <w:rtl/>
              </w:rPr>
              <w:t>.</w:t>
            </w:r>
          </w:p>
        </w:tc>
      </w:tr>
      <w:tr w:rsidR="005E64B6" w14:paraId="1D9186F8" w14:textId="77777777">
        <w:trPr>
          <w:gridAfter w:val="1"/>
          <w:wAfter w:w="567" w:type="dxa"/>
          <w:cantSplit/>
          <w:trHeight w:val="60"/>
        </w:trPr>
        <w:tc>
          <w:tcPr>
            <w:tcW w:w="1871" w:type="dxa"/>
            <w:gridSpan w:val="3"/>
          </w:tcPr>
          <w:p w14:paraId="515F21B4" w14:textId="77777777" w:rsidR="005E64B6" w:rsidRDefault="005E64B6" w:rsidP="005E64B6">
            <w:pPr>
              <w:pStyle w:val="TableSideHeading"/>
            </w:pPr>
          </w:p>
        </w:tc>
        <w:tc>
          <w:tcPr>
            <w:tcW w:w="624" w:type="dxa"/>
            <w:gridSpan w:val="2"/>
          </w:tcPr>
          <w:p w14:paraId="499CCE5B" w14:textId="77777777" w:rsidR="005E64B6" w:rsidRDefault="005E64B6" w:rsidP="005E64B6">
            <w:pPr>
              <w:pStyle w:val="TableText"/>
            </w:pPr>
          </w:p>
        </w:tc>
        <w:tc>
          <w:tcPr>
            <w:tcW w:w="624" w:type="dxa"/>
          </w:tcPr>
          <w:p w14:paraId="1FA55C57" w14:textId="77777777" w:rsidR="005E64B6" w:rsidRDefault="005E64B6" w:rsidP="005E64B6">
            <w:pPr>
              <w:pStyle w:val="TableText"/>
            </w:pPr>
          </w:p>
        </w:tc>
        <w:tc>
          <w:tcPr>
            <w:tcW w:w="624" w:type="dxa"/>
          </w:tcPr>
          <w:p w14:paraId="25D442EF" w14:textId="77777777" w:rsidR="005E64B6" w:rsidRDefault="005E64B6" w:rsidP="005E64B6">
            <w:pPr>
              <w:pStyle w:val="TableText"/>
            </w:pPr>
          </w:p>
        </w:tc>
        <w:tc>
          <w:tcPr>
            <w:tcW w:w="624" w:type="dxa"/>
          </w:tcPr>
          <w:p w14:paraId="5B188FAF" w14:textId="77777777" w:rsidR="005E64B6" w:rsidRDefault="005E64B6" w:rsidP="005E64B6">
            <w:pPr>
              <w:pStyle w:val="TableText"/>
            </w:pPr>
          </w:p>
        </w:tc>
        <w:tc>
          <w:tcPr>
            <w:tcW w:w="5274" w:type="dxa"/>
            <w:gridSpan w:val="3"/>
          </w:tcPr>
          <w:p w14:paraId="584D03A4" w14:textId="77777777" w:rsidR="005E64B6" w:rsidRDefault="005E64B6" w:rsidP="005E64B6">
            <w:pPr>
              <w:pStyle w:val="TableBlock"/>
              <w:numPr>
                <w:ilvl w:val="0"/>
                <w:numId w:val="19"/>
              </w:numPr>
              <w:tabs>
                <w:tab w:val="left" w:pos="624"/>
              </w:tabs>
            </w:pPr>
            <w:r>
              <w:rPr>
                <w:rFonts w:hint="cs"/>
                <w:rtl/>
              </w:rPr>
              <w:t xml:space="preserve">רוחב הסרט בעוצמה של </w:t>
            </w:r>
            <w:r>
              <w:t>-50dBc</w:t>
            </w:r>
            <w:r>
              <w:rPr>
                <w:rFonts w:hint="cs"/>
                <w:rtl/>
              </w:rPr>
              <w:t xml:space="preserve"> לא יעלה על 14 קה"ץ.";</w:t>
            </w:r>
          </w:p>
        </w:tc>
      </w:tr>
      <w:tr w:rsidR="005E64B6" w:rsidRPr="006B6090" w14:paraId="51E76CC6" w14:textId="77777777" w:rsidTr="006B6090">
        <w:trPr>
          <w:cantSplit/>
          <w:trHeight w:val="60"/>
        </w:trPr>
        <w:tc>
          <w:tcPr>
            <w:tcW w:w="1284" w:type="dxa"/>
          </w:tcPr>
          <w:p w14:paraId="72F38A25" w14:textId="77777777" w:rsidR="005E64B6" w:rsidRPr="006B6090" w:rsidRDefault="005E64B6" w:rsidP="005E64B6">
            <w:pPr>
              <w:pStyle w:val="TableSideHeading"/>
              <w:rPr>
                <w:sz w:val="26"/>
              </w:rPr>
            </w:pPr>
          </w:p>
        </w:tc>
        <w:tc>
          <w:tcPr>
            <w:tcW w:w="567" w:type="dxa"/>
          </w:tcPr>
          <w:p w14:paraId="0407942C" w14:textId="77777777" w:rsidR="005E64B6" w:rsidRPr="006B6090" w:rsidRDefault="005E64B6" w:rsidP="005E64B6">
            <w:pPr>
              <w:pStyle w:val="TableText"/>
              <w:rPr>
                <w:sz w:val="26"/>
              </w:rPr>
            </w:pPr>
          </w:p>
        </w:tc>
        <w:tc>
          <w:tcPr>
            <w:tcW w:w="426" w:type="dxa"/>
            <w:gridSpan w:val="2"/>
          </w:tcPr>
          <w:p w14:paraId="31CC10A9" w14:textId="77777777" w:rsidR="005E64B6" w:rsidRPr="006B6090" w:rsidRDefault="005E64B6" w:rsidP="005E64B6">
            <w:pPr>
              <w:pStyle w:val="TableText"/>
              <w:rPr>
                <w:sz w:val="26"/>
              </w:rPr>
            </w:pPr>
          </w:p>
        </w:tc>
        <w:tc>
          <w:tcPr>
            <w:tcW w:w="7931" w:type="dxa"/>
            <w:gridSpan w:val="8"/>
          </w:tcPr>
          <w:p w14:paraId="7CA7F177" w14:textId="77777777" w:rsidR="005E64B6" w:rsidRPr="006B6090" w:rsidRDefault="005E64B6" w:rsidP="005E64B6">
            <w:pPr>
              <w:pStyle w:val="TableBlock"/>
              <w:numPr>
                <w:ilvl w:val="0"/>
                <w:numId w:val="10"/>
              </w:numPr>
              <w:rPr>
                <w:sz w:val="26"/>
                <w:rtl/>
              </w:rPr>
            </w:pPr>
            <w:r w:rsidRPr="006B6090">
              <w:rPr>
                <w:rFonts w:hint="cs"/>
                <w:sz w:val="26"/>
                <w:rtl/>
              </w:rPr>
              <w:t xml:space="preserve">בפרט (24) </w:t>
            </w:r>
            <w:r>
              <w:rPr>
                <w:rFonts w:hint="cs"/>
                <w:sz w:val="26"/>
                <w:rtl/>
              </w:rPr>
              <w:t xml:space="preserve">- </w:t>
            </w:r>
          </w:p>
        </w:tc>
      </w:tr>
      <w:tr w:rsidR="005E64B6" w14:paraId="64A6AD4E" w14:textId="77777777">
        <w:trPr>
          <w:gridAfter w:val="1"/>
          <w:wAfter w:w="567" w:type="dxa"/>
          <w:cantSplit/>
          <w:trHeight w:val="60"/>
        </w:trPr>
        <w:tc>
          <w:tcPr>
            <w:tcW w:w="1871" w:type="dxa"/>
            <w:gridSpan w:val="3"/>
          </w:tcPr>
          <w:p w14:paraId="3644BC3A" w14:textId="77777777" w:rsidR="005E64B6" w:rsidRDefault="005E64B6" w:rsidP="005E64B6">
            <w:pPr>
              <w:pStyle w:val="TableSideHeading"/>
            </w:pPr>
          </w:p>
        </w:tc>
        <w:tc>
          <w:tcPr>
            <w:tcW w:w="624" w:type="dxa"/>
            <w:gridSpan w:val="2"/>
          </w:tcPr>
          <w:p w14:paraId="05F5BDD0" w14:textId="77777777" w:rsidR="005E64B6" w:rsidRDefault="005E64B6" w:rsidP="005E64B6">
            <w:pPr>
              <w:pStyle w:val="TableText"/>
            </w:pPr>
          </w:p>
        </w:tc>
        <w:tc>
          <w:tcPr>
            <w:tcW w:w="624" w:type="dxa"/>
          </w:tcPr>
          <w:p w14:paraId="3F7F85A4" w14:textId="77777777" w:rsidR="005E64B6" w:rsidRDefault="005E64B6" w:rsidP="005E64B6">
            <w:pPr>
              <w:pStyle w:val="TableText"/>
            </w:pPr>
          </w:p>
        </w:tc>
        <w:tc>
          <w:tcPr>
            <w:tcW w:w="624" w:type="dxa"/>
          </w:tcPr>
          <w:p w14:paraId="1A36BD72" w14:textId="77777777" w:rsidR="005E64B6" w:rsidRDefault="005E64B6" w:rsidP="005E64B6">
            <w:pPr>
              <w:pStyle w:val="TableText"/>
            </w:pPr>
          </w:p>
        </w:tc>
        <w:tc>
          <w:tcPr>
            <w:tcW w:w="5898" w:type="dxa"/>
            <w:gridSpan w:val="4"/>
          </w:tcPr>
          <w:p w14:paraId="410E8239" w14:textId="77777777" w:rsidR="005E64B6" w:rsidRDefault="005E64B6" w:rsidP="005E64B6">
            <w:pPr>
              <w:pStyle w:val="TableBlock"/>
              <w:numPr>
                <w:ilvl w:val="0"/>
                <w:numId w:val="20"/>
              </w:numPr>
              <w:tabs>
                <w:tab w:val="left" w:pos="624"/>
              </w:tabs>
            </w:pPr>
            <w:r>
              <w:rPr>
                <w:rFonts w:hint="cs"/>
                <w:rtl/>
              </w:rPr>
              <w:t>בטור ד', סעיף (ב) - יימחק;</w:t>
            </w:r>
          </w:p>
        </w:tc>
      </w:tr>
      <w:tr w:rsidR="005E64B6" w14:paraId="069E2259" w14:textId="77777777">
        <w:trPr>
          <w:gridAfter w:val="1"/>
          <w:wAfter w:w="567" w:type="dxa"/>
          <w:cantSplit/>
          <w:trHeight w:val="60"/>
        </w:trPr>
        <w:tc>
          <w:tcPr>
            <w:tcW w:w="1871" w:type="dxa"/>
            <w:gridSpan w:val="3"/>
          </w:tcPr>
          <w:p w14:paraId="6953790D" w14:textId="77777777" w:rsidR="005E64B6" w:rsidRDefault="005E64B6" w:rsidP="005E64B6">
            <w:pPr>
              <w:pStyle w:val="TableSideHeading"/>
            </w:pPr>
          </w:p>
        </w:tc>
        <w:tc>
          <w:tcPr>
            <w:tcW w:w="624" w:type="dxa"/>
            <w:gridSpan w:val="2"/>
          </w:tcPr>
          <w:p w14:paraId="4257E142" w14:textId="77777777" w:rsidR="005E64B6" w:rsidRDefault="005E64B6" w:rsidP="005E64B6">
            <w:pPr>
              <w:pStyle w:val="TableText"/>
            </w:pPr>
          </w:p>
        </w:tc>
        <w:tc>
          <w:tcPr>
            <w:tcW w:w="624" w:type="dxa"/>
          </w:tcPr>
          <w:p w14:paraId="40696C48" w14:textId="77777777" w:rsidR="005E64B6" w:rsidRDefault="005E64B6" w:rsidP="005E64B6">
            <w:pPr>
              <w:pStyle w:val="TableText"/>
            </w:pPr>
          </w:p>
        </w:tc>
        <w:tc>
          <w:tcPr>
            <w:tcW w:w="624" w:type="dxa"/>
          </w:tcPr>
          <w:p w14:paraId="276BCEB0" w14:textId="77777777" w:rsidR="005E64B6" w:rsidRDefault="005E64B6" w:rsidP="005E64B6">
            <w:pPr>
              <w:pStyle w:val="TableText"/>
            </w:pPr>
          </w:p>
        </w:tc>
        <w:tc>
          <w:tcPr>
            <w:tcW w:w="5898" w:type="dxa"/>
            <w:gridSpan w:val="4"/>
          </w:tcPr>
          <w:p w14:paraId="6DE5092E" w14:textId="77777777" w:rsidR="005E64B6" w:rsidRDefault="005E64B6" w:rsidP="005E64B6">
            <w:pPr>
              <w:pStyle w:val="TableBlock"/>
              <w:numPr>
                <w:ilvl w:val="0"/>
                <w:numId w:val="20"/>
              </w:numPr>
              <w:rPr>
                <w:rtl/>
              </w:rPr>
            </w:pPr>
            <w:r>
              <w:rPr>
                <w:rFonts w:hint="cs"/>
                <w:rtl/>
              </w:rPr>
              <w:t xml:space="preserve">במקום </w:t>
            </w:r>
            <w:r w:rsidRPr="00491EEE">
              <w:rPr>
                <w:rtl/>
              </w:rPr>
              <w:t xml:space="preserve">האמור בטור ה' </w:t>
            </w:r>
            <w:r>
              <w:rPr>
                <w:rFonts w:hint="cs"/>
                <w:rtl/>
              </w:rPr>
              <w:t xml:space="preserve">יבוא </w:t>
            </w:r>
            <w:r w:rsidRPr="00491EEE">
              <w:rPr>
                <w:rtl/>
              </w:rPr>
              <w:t>"מכשיר אלחוטי קצר טווח (</w:t>
            </w:r>
            <w:r w:rsidRPr="00491EEE">
              <w:t>SRD</w:t>
            </w:r>
            <w:r w:rsidRPr="00491EEE">
              <w:rPr>
                <w:rtl/>
              </w:rPr>
              <w:t>) המשמש יישומים השראתיים (</w:t>
            </w:r>
            <w:r w:rsidRPr="00491EEE">
              <w:t>inductive applications</w:t>
            </w:r>
            <w:r w:rsidRPr="00491EEE">
              <w:rPr>
                <w:rtl/>
              </w:rPr>
              <w:t>)</w:t>
            </w:r>
            <w:r>
              <w:rPr>
                <w:rFonts w:hint="cs"/>
                <w:rtl/>
              </w:rPr>
              <w:t xml:space="preserve"> לרבות מטען אלחוטי</w:t>
            </w:r>
            <w:r w:rsidRPr="00491EEE">
              <w:rPr>
                <w:rtl/>
              </w:rPr>
              <w:t>";</w:t>
            </w:r>
          </w:p>
        </w:tc>
      </w:tr>
      <w:tr w:rsidR="005E64B6" w:rsidRPr="006B6090" w14:paraId="0E91A785" w14:textId="77777777" w:rsidTr="006B6090">
        <w:trPr>
          <w:cantSplit/>
          <w:trHeight w:val="60"/>
        </w:trPr>
        <w:tc>
          <w:tcPr>
            <w:tcW w:w="1284" w:type="dxa"/>
          </w:tcPr>
          <w:p w14:paraId="7B9874E3" w14:textId="77777777" w:rsidR="005E64B6" w:rsidRPr="006B6090" w:rsidRDefault="005E64B6" w:rsidP="005E64B6">
            <w:pPr>
              <w:pStyle w:val="TableSideHeading"/>
              <w:rPr>
                <w:sz w:val="26"/>
              </w:rPr>
            </w:pPr>
          </w:p>
        </w:tc>
        <w:tc>
          <w:tcPr>
            <w:tcW w:w="567" w:type="dxa"/>
          </w:tcPr>
          <w:p w14:paraId="22C93063" w14:textId="77777777" w:rsidR="005E64B6" w:rsidRPr="006B6090" w:rsidRDefault="005E64B6" w:rsidP="005E64B6">
            <w:pPr>
              <w:pStyle w:val="TableText"/>
              <w:rPr>
                <w:sz w:val="26"/>
              </w:rPr>
            </w:pPr>
          </w:p>
        </w:tc>
        <w:tc>
          <w:tcPr>
            <w:tcW w:w="426" w:type="dxa"/>
            <w:gridSpan w:val="2"/>
          </w:tcPr>
          <w:p w14:paraId="1B520CA0" w14:textId="77777777" w:rsidR="005E64B6" w:rsidRPr="006B6090" w:rsidRDefault="005E64B6" w:rsidP="005E64B6">
            <w:pPr>
              <w:pStyle w:val="TableText"/>
              <w:rPr>
                <w:sz w:val="26"/>
              </w:rPr>
            </w:pPr>
          </w:p>
        </w:tc>
        <w:tc>
          <w:tcPr>
            <w:tcW w:w="7931" w:type="dxa"/>
            <w:gridSpan w:val="8"/>
          </w:tcPr>
          <w:p w14:paraId="35BB149E" w14:textId="77777777" w:rsidR="005E64B6" w:rsidRPr="00CF3B85" w:rsidRDefault="005E64B6" w:rsidP="005E64B6">
            <w:pPr>
              <w:pStyle w:val="TableBlock"/>
              <w:numPr>
                <w:ilvl w:val="0"/>
                <w:numId w:val="10"/>
              </w:numPr>
              <w:rPr>
                <w:sz w:val="26"/>
                <w:rtl/>
              </w:rPr>
            </w:pPr>
            <w:r w:rsidRPr="00CF3B85">
              <w:rPr>
                <w:rFonts w:hint="cs"/>
                <w:sz w:val="26"/>
                <w:rtl/>
              </w:rPr>
              <w:t>אחרי פרט (24) יבוא: "</w:t>
            </w:r>
          </w:p>
          <w:tbl>
            <w:tblPr>
              <w:bidiVisual/>
              <w:tblW w:w="752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1559"/>
              <w:gridCol w:w="1134"/>
              <w:gridCol w:w="1985"/>
              <w:gridCol w:w="1984"/>
            </w:tblGrid>
            <w:tr w:rsidR="005E64B6" w:rsidRPr="006B6090" w14:paraId="3EDFA4DA" w14:textId="77777777" w:rsidTr="00CF3B85">
              <w:trPr>
                <w:trHeight w:val="2271"/>
              </w:trPr>
              <w:tc>
                <w:tcPr>
                  <w:tcW w:w="862" w:type="dxa"/>
                  <w:shd w:val="clear" w:color="auto" w:fill="auto"/>
                  <w:vAlign w:val="center"/>
                </w:tcPr>
                <w:p w14:paraId="6512B79B" w14:textId="77777777" w:rsidR="005E64B6" w:rsidRPr="006B6090" w:rsidRDefault="005E64B6" w:rsidP="005E64B6">
                  <w:pPr>
                    <w:pStyle w:val="P00"/>
                    <w:spacing w:before="0"/>
                    <w:ind w:left="0"/>
                    <w:jc w:val="left"/>
                    <w:rPr>
                      <w:rStyle w:val="default"/>
                      <w:rFonts w:cs="David"/>
                      <w:rtl/>
                    </w:rPr>
                  </w:pPr>
                  <w:r w:rsidRPr="006B6090">
                    <w:rPr>
                      <w:rStyle w:val="default"/>
                      <w:rFonts w:cs="David" w:hint="cs"/>
                      <w:rtl/>
                    </w:rPr>
                    <w:t>24א</w:t>
                  </w:r>
                </w:p>
              </w:tc>
              <w:tc>
                <w:tcPr>
                  <w:tcW w:w="1559" w:type="dxa"/>
                  <w:shd w:val="clear" w:color="auto" w:fill="auto"/>
                  <w:vAlign w:val="center"/>
                </w:tcPr>
                <w:p w14:paraId="1A1A96B8" w14:textId="77777777" w:rsidR="005E64B6" w:rsidRPr="006B6090" w:rsidRDefault="005E64B6" w:rsidP="005E64B6">
                  <w:pPr>
                    <w:pStyle w:val="P00"/>
                    <w:tabs>
                      <w:tab w:val="clear" w:pos="624"/>
                      <w:tab w:val="clear" w:pos="1021"/>
                      <w:tab w:val="clear" w:pos="1474"/>
                      <w:tab w:val="clear" w:pos="1928"/>
                      <w:tab w:val="left" w:pos="0"/>
                    </w:tabs>
                    <w:spacing w:before="0"/>
                    <w:ind w:left="0"/>
                    <w:jc w:val="left"/>
                    <w:rPr>
                      <w:rStyle w:val="default"/>
                      <w:rFonts w:cs="David"/>
                      <w:rtl/>
                    </w:rPr>
                  </w:pPr>
                  <w:r w:rsidRPr="006B6090">
                    <w:rPr>
                      <w:rStyle w:val="default"/>
                      <w:rFonts w:cs="David" w:hint="cs"/>
                      <w:rtl/>
                    </w:rPr>
                    <w:t>26990 עד 27000 קה"ץ</w:t>
                  </w:r>
                  <w:r>
                    <w:rPr>
                      <w:rStyle w:val="default"/>
                      <w:rFonts w:cs="David" w:hint="cs"/>
                      <w:rtl/>
                    </w:rPr>
                    <w:t>;</w:t>
                  </w:r>
                </w:p>
                <w:p w14:paraId="0914C96B" w14:textId="77777777" w:rsidR="005E64B6" w:rsidRPr="006B6090" w:rsidRDefault="005E64B6" w:rsidP="005E64B6">
                  <w:pPr>
                    <w:pStyle w:val="P00"/>
                    <w:tabs>
                      <w:tab w:val="clear" w:pos="624"/>
                      <w:tab w:val="left" w:pos="0"/>
                    </w:tabs>
                    <w:spacing w:before="0"/>
                    <w:ind w:left="0"/>
                    <w:jc w:val="left"/>
                    <w:rPr>
                      <w:rStyle w:val="default"/>
                      <w:rFonts w:cs="David"/>
                      <w:rtl/>
                    </w:rPr>
                  </w:pPr>
                  <w:r w:rsidRPr="006B6090">
                    <w:rPr>
                      <w:rStyle w:val="default"/>
                      <w:rFonts w:cs="David" w:hint="cs"/>
                      <w:rtl/>
                    </w:rPr>
                    <w:t>27040 עד 27050 קה"ץ</w:t>
                  </w:r>
                  <w:r>
                    <w:rPr>
                      <w:rStyle w:val="default"/>
                      <w:rFonts w:cs="David" w:hint="cs"/>
                      <w:rtl/>
                    </w:rPr>
                    <w:t>;</w:t>
                  </w:r>
                </w:p>
                <w:p w14:paraId="7D7FC6AA" w14:textId="77777777" w:rsidR="005E64B6" w:rsidRPr="006B6090" w:rsidRDefault="005E64B6" w:rsidP="005E64B6">
                  <w:pPr>
                    <w:pStyle w:val="P00"/>
                    <w:spacing w:before="0"/>
                    <w:ind w:left="0"/>
                    <w:jc w:val="left"/>
                    <w:rPr>
                      <w:rStyle w:val="default"/>
                      <w:rFonts w:cs="David"/>
                      <w:rtl/>
                    </w:rPr>
                  </w:pPr>
                  <w:r w:rsidRPr="006B6090">
                    <w:rPr>
                      <w:rStyle w:val="default"/>
                      <w:rFonts w:cs="David" w:hint="cs"/>
                      <w:rtl/>
                    </w:rPr>
                    <w:t>27090 עד 27100 קה"ץ</w:t>
                  </w:r>
                  <w:r>
                    <w:rPr>
                      <w:rStyle w:val="default"/>
                      <w:rFonts w:cs="David" w:hint="cs"/>
                      <w:rtl/>
                    </w:rPr>
                    <w:t>;</w:t>
                  </w:r>
                </w:p>
                <w:p w14:paraId="29F55BD3" w14:textId="77777777" w:rsidR="005E64B6" w:rsidRPr="006B6090" w:rsidRDefault="005E64B6" w:rsidP="005E64B6">
                  <w:pPr>
                    <w:pStyle w:val="P00"/>
                    <w:spacing w:before="0"/>
                    <w:ind w:left="0"/>
                    <w:jc w:val="left"/>
                    <w:rPr>
                      <w:rStyle w:val="default"/>
                      <w:rFonts w:cs="David"/>
                      <w:rtl/>
                    </w:rPr>
                  </w:pPr>
                  <w:r w:rsidRPr="006B6090">
                    <w:rPr>
                      <w:rStyle w:val="default"/>
                      <w:rFonts w:cs="David" w:hint="cs"/>
                      <w:rtl/>
                    </w:rPr>
                    <w:t>27140 עד 27150 קה"ץ</w:t>
                  </w:r>
                  <w:r>
                    <w:rPr>
                      <w:rStyle w:val="default"/>
                      <w:rFonts w:cs="David" w:hint="cs"/>
                      <w:rtl/>
                    </w:rPr>
                    <w:t>;</w:t>
                  </w:r>
                </w:p>
                <w:p w14:paraId="44D06F11" w14:textId="77777777" w:rsidR="005E64B6" w:rsidRPr="006B6090" w:rsidRDefault="005E64B6" w:rsidP="005E64B6">
                  <w:pPr>
                    <w:pStyle w:val="P00"/>
                    <w:spacing w:before="0"/>
                    <w:ind w:left="0"/>
                    <w:jc w:val="left"/>
                    <w:rPr>
                      <w:rStyle w:val="default"/>
                      <w:rFonts w:cs="David"/>
                    </w:rPr>
                  </w:pPr>
                  <w:r w:rsidRPr="006B6090">
                    <w:rPr>
                      <w:rStyle w:val="default"/>
                      <w:rFonts w:cs="David" w:hint="cs"/>
                      <w:rtl/>
                    </w:rPr>
                    <w:t>27190 עד 27200 קה"ץ</w:t>
                  </w:r>
                </w:p>
                <w:p w14:paraId="0B41A89C" w14:textId="77777777" w:rsidR="005E64B6" w:rsidRPr="006B6090" w:rsidRDefault="005E64B6" w:rsidP="005E64B6">
                  <w:pPr>
                    <w:pStyle w:val="P00"/>
                    <w:spacing w:before="0"/>
                    <w:ind w:left="0"/>
                    <w:jc w:val="left"/>
                    <w:rPr>
                      <w:rStyle w:val="default"/>
                      <w:rFonts w:cs="David"/>
                      <w:rtl/>
                    </w:rPr>
                  </w:pPr>
                </w:p>
              </w:tc>
              <w:tc>
                <w:tcPr>
                  <w:tcW w:w="1134" w:type="dxa"/>
                  <w:shd w:val="clear" w:color="auto" w:fill="auto"/>
                  <w:vAlign w:val="center"/>
                </w:tcPr>
                <w:p w14:paraId="70EE1C72" w14:textId="77777777" w:rsidR="005E64B6" w:rsidRPr="006B6090" w:rsidRDefault="005E64B6" w:rsidP="005E64B6">
                  <w:pPr>
                    <w:pStyle w:val="P00"/>
                    <w:bidi w:val="0"/>
                    <w:spacing w:before="0"/>
                    <w:ind w:left="0"/>
                    <w:jc w:val="left"/>
                    <w:rPr>
                      <w:rStyle w:val="default"/>
                      <w:rFonts w:cs="David"/>
                    </w:rPr>
                  </w:pPr>
                  <w:r w:rsidRPr="006B6090">
                    <w:rPr>
                      <w:rStyle w:val="default"/>
                      <w:rFonts w:cs="David"/>
                    </w:rPr>
                    <w:t>100mW e.r.p</w:t>
                  </w:r>
                </w:p>
              </w:tc>
              <w:tc>
                <w:tcPr>
                  <w:tcW w:w="1985" w:type="dxa"/>
                  <w:shd w:val="clear" w:color="auto" w:fill="auto"/>
                  <w:vAlign w:val="center"/>
                </w:tcPr>
                <w:p w14:paraId="79C62EF5" w14:textId="77777777" w:rsidR="005E64B6" w:rsidRPr="006B6090" w:rsidRDefault="005E64B6" w:rsidP="005E64B6">
                  <w:pPr>
                    <w:pStyle w:val="P00"/>
                    <w:spacing w:before="0"/>
                    <w:ind w:left="0"/>
                    <w:jc w:val="left"/>
                    <w:rPr>
                      <w:rStyle w:val="default"/>
                      <w:rFonts w:cs="David"/>
                    </w:rPr>
                  </w:pPr>
                  <w:r w:rsidRPr="006B6090">
                    <w:rPr>
                      <w:rStyle w:val="default"/>
                      <w:rFonts w:cs="David" w:hint="cs"/>
                      <w:rtl/>
                    </w:rPr>
                    <w:t xml:space="preserve">(א) המכשיר האלחוטי יעמוד בתקן </w:t>
                  </w:r>
                  <w:r w:rsidRPr="006B6090">
                    <w:rPr>
                      <w:rStyle w:val="default"/>
                      <w:rFonts w:cs="David"/>
                    </w:rPr>
                    <w:t>ETSI EN 300 220</w:t>
                  </w:r>
                  <w:r w:rsidRPr="006B6090">
                    <w:rPr>
                      <w:rStyle w:val="default"/>
                      <w:rFonts w:cs="David" w:hint="cs"/>
                      <w:rtl/>
                    </w:rPr>
                    <w:t>.</w:t>
                  </w:r>
                </w:p>
                <w:p w14:paraId="43045C6C" w14:textId="77777777" w:rsidR="005E64B6" w:rsidRPr="006B6090" w:rsidRDefault="005E64B6" w:rsidP="005E64B6">
                  <w:pPr>
                    <w:pStyle w:val="P00"/>
                    <w:spacing w:before="0"/>
                    <w:ind w:left="0"/>
                    <w:jc w:val="left"/>
                    <w:rPr>
                      <w:rStyle w:val="default"/>
                      <w:rFonts w:cs="David"/>
                      <w:rtl/>
                    </w:rPr>
                  </w:pPr>
                  <w:r w:rsidRPr="006B6090">
                    <w:rPr>
                      <w:rStyle w:val="default"/>
                      <w:rFonts w:cs="David" w:hint="cs"/>
                      <w:rtl/>
                    </w:rPr>
                    <w:t>(ב) המכשיר האלחוטי יפעל ברוחב סרט של 10 קה"ץ</w:t>
                  </w:r>
                </w:p>
              </w:tc>
              <w:tc>
                <w:tcPr>
                  <w:tcW w:w="1984" w:type="dxa"/>
                  <w:shd w:val="clear" w:color="auto" w:fill="auto"/>
                  <w:vAlign w:val="center"/>
                </w:tcPr>
                <w:p w14:paraId="195A78F9" w14:textId="77777777" w:rsidR="005E64B6" w:rsidRPr="006B6090" w:rsidRDefault="005E64B6" w:rsidP="005E64B6">
                  <w:pPr>
                    <w:pStyle w:val="P00"/>
                    <w:spacing w:before="0"/>
                    <w:ind w:left="0"/>
                    <w:jc w:val="left"/>
                    <w:rPr>
                      <w:rStyle w:val="default"/>
                      <w:rFonts w:cs="David"/>
                      <w:rtl/>
                    </w:rPr>
                  </w:pPr>
                  <w:r w:rsidRPr="006B6090">
                    <w:rPr>
                      <w:rStyle w:val="default"/>
                      <w:rFonts w:cs="David" w:hint="cs"/>
                      <w:rtl/>
                    </w:rPr>
                    <w:t>מכשיר אלחוטי קצר טווח (</w:t>
                  </w:r>
                  <w:r w:rsidRPr="006B6090">
                    <w:rPr>
                      <w:rStyle w:val="default"/>
                      <w:rFonts w:cs="David" w:hint="cs"/>
                    </w:rPr>
                    <w:t>SRD</w:t>
                  </w:r>
                  <w:r w:rsidRPr="006B6090">
                    <w:rPr>
                      <w:rStyle w:val="default"/>
                      <w:rFonts w:cs="David" w:hint="cs"/>
                      <w:rtl/>
                    </w:rPr>
                    <w:t xml:space="preserve">) המשמש לשליטה ובקרה, העברת מידע  </w:t>
                  </w:r>
                </w:p>
              </w:tc>
            </w:tr>
          </w:tbl>
          <w:p w14:paraId="24C4021C" w14:textId="77777777" w:rsidR="005E64B6" w:rsidRPr="006B6090" w:rsidRDefault="005E64B6" w:rsidP="005E64B6">
            <w:pPr>
              <w:pStyle w:val="TableBlock"/>
              <w:tabs>
                <w:tab w:val="clear" w:pos="624"/>
              </w:tabs>
              <w:rPr>
                <w:sz w:val="26"/>
                <w:rtl/>
              </w:rPr>
            </w:pPr>
            <w:r>
              <w:rPr>
                <w:sz w:val="26"/>
                <w:rtl/>
              </w:rPr>
              <w:tab/>
            </w:r>
            <w:r>
              <w:rPr>
                <w:sz w:val="26"/>
                <w:rtl/>
              </w:rPr>
              <w:tab/>
            </w:r>
            <w:r>
              <w:rPr>
                <w:sz w:val="26"/>
                <w:rtl/>
              </w:rPr>
              <w:tab/>
            </w:r>
            <w:r>
              <w:rPr>
                <w:sz w:val="26"/>
                <w:rtl/>
              </w:rPr>
              <w:tab/>
            </w:r>
            <w:r>
              <w:rPr>
                <w:sz w:val="26"/>
                <w:rtl/>
              </w:rPr>
              <w:tab/>
            </w:r>
            <w:r>
              <w:rPr>
                <w:sz w:val="26"/>
                <w:rtl/>
              </w:rPr>
              <w:tab/>
            </w:r>
            <w:r>
              <w:rPr>
                <w:sz w:val="26"/>
                <w:rtl/>
              </w:rPr>
              <w:tab/>
            </w:r>
            <w:r>
              <w:rPr>
                <w:sz w:val="26"/>
                <w:rtl/>
              </w:rPr>
              <w:tab/>
            </w:r>
            <w:r>
              <w:rPr>
                <w:sz w:val="26"/>
                <w:rtl/>
              </w:rPr>
              <w:tab/>
            </w:r>
            <w:r>
              <w:rPr>
                <w:sz w:val="26"/>
                <w:rtl/>
              </w:rPr>
              <w:tab/>
            </w:r>
            <w:r>
              <w:rPr>
                <w:rFonts w:hint="cs"/>
                <w:sz w:val="26"/>
                <w:rtl/>
              </w:rPr>
              <w:t>";</w:t>
            </w:r>
          </w:p>
        </w:tc>
      </w:tr>
      <w:tr w:rsidR="005E64B6" w:rsidRPr="006B6090" w14:paraId="6F7228FA" w14:textId="77777777" w:rsidTr="006B6090">
        <w:trPr>
          <w:cantSplit/>
          <w:trHeight w:val="60"/>
        </w:trPr>
        <w:tc>
          <w:tcPr>
            <w:tcW w:w="1284" w:type="dxa"/>
          </w:tcPr>
          <w:p w14:paraId="04D44767" w14:textId="77777777" w:rsidR="005E64B6" w:rsidRPr="006B6090" w:rsidRDefault="005E64B6" w:rsidP="005E64B6">
            <w:pPr>
              <w:pStyle w:val="TableSideHeading"/>
              <w:rPr>
                <w:sz w:val="26"/>
              </w:rPr>
            </w:pPr>
          </w:p>
        </w:tc>
        <w:tc>
          <w:tcPr>
            <w:tcW w:w="567" w:type="dxa"/>
          </w:tcPr>
          <w:p w14:paraId="5EC3E2BA" w14:textId="77777777" w:rsidR="005E64B6" w:rsidRPr="006B6090" w:rsidRDefault="005E64B6" w:rsidP="005E64B6">
            <w:pPr>
              <w:pStyle w:val="TableText"/>
              <w:rPr>
                <w:sz w:val="26"/>
              </w:rPr>
            </w:pPr>
          </w:p>
        </w:tc>
        <w:tc>
          <w:tcPr>
            <w:tcW w:w="426" w:type="dxa"/>
            <w:gridSpan w:val="2"/>
          </w:tcPr>
          <w:p w14:paraId="1BDDEF23" w14:textId="77777777" w:rsidR="005E64B6" w:rsidRPr="006B6090" w:rsidRDefault="005E64B6" w:rsidP="005E64B6">
            <w:pPr>
              <w:pStyle w:val="TableText"/>
              <w:rPr>
                <w:sz w:val="26"/>
              </w:rPr>
            </w:pPr>
          </w:p>
        </w:tc>
        <w:tc>
          <w:tcPr>
            <w:tcW w:w="7931" w:type="dxa"/>
            <w:gridSpan w:val="8"/>
          </w:tcPr>
          <w:tbl>
            <w:tblPr>
              <w:bidiVisual/>
              <w:tblW w:w="73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1840"/>
              <w:gridCol w:w="1134"/>
              <w:gridCol w:w="1985"/>
              <w:gridCol w:w="1842"/>
            </w:tblGrid>
            <w:tr w:rsidR="005E64B6" w:rsidRPr="006B6090" w14:paraId="7097327A" w14:textId="77777777" w:rsidTr="00C41A90">
              <w:trPr>
                <w:trHeight w:val="2649"/>
              </w:trPr>
              <w:tc>
                <w:tcPr>
                  <w:tcW w:w="585" w:type="dxa"/>
                  <w:shd w:val="clear" w:color="auto" w:fill="auto"/>
                  <w:vAlign w:val="center"/>
                </w:tcPr>
                <w:p w14:paraId="2C2BC4F8" w14:textId="77777777" w:rsidR="005E64B6" w:rsidRPr="006B6090" w:rsidRDefault="005E64B6" w:rsidP="005E64B6">
                  <w:pPr>
                    <w:pStyle w:val="P00"/>
                    <w:spacing w:before="0"/>
                    <w:ind w:left="0"/>
                    <w:jc w:val="left"/>
                    <w:rPr>
                      <w:rStyle w:val="default"/>
                      <w:rFonts w:cs="David"/>
                      <w:rtl/>
                    </w:rPr>
                  </w:pPr>
                  <w:r w:rsidRPr="006B6090">
                    <w:rPr>
                      <w:rStyle w:val="default"/>
                      <w:rFonts w:cs="David" w:hint="cs"/>
                      <w:rtl/>
                    </w:rPr>
                    <w:t>24ב</w:t>
                  </w:r>
                </w:p>
              </w:tc>
              <w:tc>
                <w:tcPr>
                  <w:tcW w:w="1840" w:type="dxa"/>
                  <w:shd w:val="clear" w:color="auto" w:fill="auto"/>
                  <w:vAlign w:val="center"/>
                </w:tcPr>
                <w:p w14:paraId="26301ADD" w14:textId="77777777" w:rsidR="005E64B6" w:rsidRPr="006B6090" w:rsidRDefault="005E64B6" w:rsidP="005E64B6">
                  <w:pPr>
                    <w:pStyle w:val="P00"/>
                    <w:tabs>
                      <w:tab w:val="clear" w:pos="624"/>
                      <w:tab w:val="clear" w:pos="1021"/>
                      <w:tab w:val="clear" w:pos="1474"/>
                      <w:tab w:val="clear" w:pos="1928"/>
                      <w:tab w:val="left" w:pos="0"/>
                    </w:tabs>
                    <w:spacing w:before="0"/>
                    <w:ind w:left="0"/>
                    <w:jc w:val="left"/>
                    <w:rPr>
                      <w:rStyle w:val="default"/>
                      <w:rFonts w:cs="David"/>
                      <w:rtl/>
                    </w:rPr>
                  </w:pPr>
                  <w:r w:rsidRPr="006B6090">
                    <w:rPr>
                      <w:rStyle w:val="default"/>
                      <w:rFonts w:cs="David" w:hint="cs"/>
                      <w:rtl/>
                    </w:rPr>
                    <w:t>26990 עד 27000 קה"ץ</w:t>
                  </w:r>
                  <w:r>
                    <w:rPr>
                      <w:rStyle w:val="default"/>
                      <w:rFonts w:cs="David" w:hint="cs"/>
                      <w:rtl/>
                    </w:rPr>
                    <w:t>;</w:t>
                  </w:r>
                </w:p>
                <w:p w14:paraId="1E834FAD" w14:textId="77777777" w:rsidR="005E64B6" w:rsidRPr="006B6090" w:rsidRDefault="005E64B6" w:rsidP="005E64B6">
                  <w:pPr>
                    <w:pStyle w:val="P00"/>
                    <w:tabs>
                      <w:tab w:val="clear" w:pos="624"/>
                      <w:tab w:val="left" w:pos="0"/>
                    </w:tabs>
                    <w:spacing w:before="0"/>
                    <w:ind w:left="0"/>
                    <w:jc w:val="left"/>
                    <w:rPr>
                      <w:rStyle w:val="default"/>
                      <w:rFonts w:cs="David"/>
                      <w:rtl/>
                    </w:rPr>
                  </w:pPr>
                  <w:r w:rsidRPr="006B6090">
                    <w:rPr>
                      <w:rStyle w:val="default"/>
                      <w:rFonts w:cs="David" w:hint="cs"/>
                      <w:rtl/>
                    </w:rPr>
                    <w:t>27040 עד 27050 קה"ץ</w:t>
                  </w:r>
                  <w:r>
                    <w:rPr>
                      <w:rStyle w:val="default"/>
                      <w:rFonts w:cs="David" w:hint="cs"/>
                      <w:rtl/>
                    </w:rPr>
                    <w:t>;</w:t>
                  </w:r>
                </w:p>
                <w:p w14:paraId="2E946CF3" w14:textId="77777777" w:rsidR="005E64B6" w:rsidRPr="006B6090" w:rsidRDefault="005E64B6" w:rsidP="005E64B6">
                  <w:pPr>
                    <w:pStyle w:val="P00"/>
                    <w:spacing w:before="0"/>
                    <w:ind w:left="0"/>
                    <w:jc w:val="left"/>
                    <w:rPr>
                      <w:rStyle w:val="default"/>
                      <w:rFonts w:cs="David"/>
                      <w:rtl/>
                    </w:rPr>
                  </w:pPr>
                  <w:r w:rsidRPr="006B6090">
                    <w:rPr>
                      <w:rStyle w:val="default"/>
                      <w:rFonts w:cs="David" w:hint="cs"/>
                      <w:rtl/>
                    </w:rPr>
                    <w:t>27090 עד 27100 קה"ץ</w:t>
                  </w:r>
                  <w:r>
                    <w:rPr>
                      <w:rStyle w:val="default"/>
                      <w:rFonts w:cs="David" w:hint="cs"/>
                      <w:rtl/>
                    </w:rPr>
                    <w:t>;</w:t>
                  </w:r>
                </w:p>
                <w:p w14:paraId="0F247C99" w14:textId="77777777" w:rsidR="005E64B6" w:rsidRPr="006B6090" w:rsidRDefault="005E64B6" w:rsidP="005E64B6">
                  <w:pPr>
                    <w:pStyle w:val="P00"/>
                    <w:spacing w:before="0"/>
                    <w:ind w:left="0"/>
                    <w:jc w:val="left"/>
                    <w:rPr>
                      <w:rStyle w:val="default"/>
                      <w:rFonts w:cs="David"/>
                      <w:rtl/>
                    </w:rPr>
                  </w:pPr>
                  <w:r w:rsidRPr="006B6090">
                    <w:rPr>
                      <w:rStyle w:val="default"/>
                      <w:rFonts w:cs="David" w:hint="cs"/>
                      <w:rtl/>
                    </w:rPr>
                    <w:t>27140 עד 27150 קה"ץ</w:t>
                  </w:r>
                  <w:r>
                    <w:rPr>
                      <w:rStyle w:val="default"/>
                      <w:rFonts w:cs="David" w:hint="cs"/>
                      <w:rtl/>
                    </w:rPr>
                    <w:t>;</w:t>
                  </w:r>
                </w:p>
                <w:p w14:paraId="05CCB6A7" w14:textId="77777777" w:rsidR="005E64B6" w:rsidRPr="006B6090" w:rsidRDefault="005E64B6" w:rsidP="005E64B6">
                  <w:pPr>
                    <w:pStyle w:val="P00"/>
                    <w:spacing w:before="0"/>
                    <w:ind w:left="0"/>
                    <w:jc w:val="left"/>
                    <w:rPr>
                      <w:rStyle w:val="default"/>
                      <w:rFonts w:cs="David"/>
                      <w:rtl/>
                    </w:rPr>
                  </w:pPr>
                  <w:r w:rsidRPr="006B6090">
                    <w:rPr>
                      <w:rStyle w:val="default"/>
                      <w:rFonts w:cs="David" w:hint="cs"/>
                      <w:rtl/>
                    </w:rPr>
                    <w:t>27190 עד 27200 קה"ץ</w:t>
                  </w:r>
                </w:p>
              </w:tc>
              <w:tc>
                <w:tcPr>
                  <w:tcW w:w="1134" w:type="dxa"/>
                  <w:shd w:val="clear" w:color="auto" w:fill="auto"/>
                  <w:vAlign w:val="center"/>
                </w:tcPr>
                <w:p w14:paraId="1987D992" w14:textId="77777777" w:rsidR="005E64B6" w:rsidRPr="006B6090" w:rsidRDefault="005E64B6" w:rsidP="005E64B6">
                  <w:pPr>
                    <w:pStyle w:val="P00"/>
                    <w:bidi w:val="0"/>
                    <w:spacing w:before="0"/>
                    <w:ind w:left="0"/>
                    <w:jc w:val="left"/>
                    <w:rPr>
                      <w:rStyle w:val="default"/>
                      <w:rFonts w:cs="David"/>
                    </w:rPr>
                  </w:pPr>
                  <w:r w:rsidRPr="006B6090">
                    <w:rPr>
                      <w:rStyle w:val="default"/>
                      <w:rFonts w:cs="David"/>
                    </w:rPr>
                    <w:t>100mW e.r.p</w:t>
                  </w:r>
                </w:p>
              </w:tc>
              <w:tc>
                <w:tcPr>
                  <w:tcW w:w="1985" w:type="dxa"/>
                  <w:shd w:val="clear" w:color="auto" w:fill="auto"/>
                  <w:vAlign w:val="center"/>
                </w:tcPr>
                <w:p w14:paraId="0BB272A9" w14:textId="77777777" w:rsidR="005E64B6" w:rsidRPr="006B6090" w:rsidRDefault="005E64B6" w:rsidP="005E64B6">
                  <w:pPr>
                    <w:pStyle w:val="P00"/>
                    <w:spacing w:before="0"/>
                    <w:ind w:left="0"/>
                    <w:jc w:val="left"/>
                    <w:rPr>
                      <w:rStyle w:val="default"/>
                      <w:rFonts w:cs="David"/>
                      <w:rtl/>
                    </w:rPr>
                  </w:pPr>
                  <w:r w:rsidRPr="006B6090">
                    <w:rPr>
                      <w:rStyle w:val="default"/>
                      <w:rFonts w:cs="David" w:hint="cs"/>
                      <w:rtl/>
                    </w:rPr>
                    <w:t>(א) המכשיר האלחוטי יפעל בזמן שידור</w:t>
                  </w:r>
                  <w:r w:rsidRPr="006B6090">
                    <w:rPr>
                      <w:rStyle w:val="default"/>
                      <w:rFonts w:cs="David"/>
                      <w:rtl/>
                    </w:rPr>
                    <w:br/>
                  </w:r>
                  <w:r w:rsidRPr="006B6090">
                    <w:rPr>
                      <w:rStyle w:val="default"/>
                      <w:rFonts w:cs="David" w:hint="cs"/>
                      <w:rtl/>
                    </w:rPr>
                    <w:t xml:space="preserve">ב - </w:t>
                  </w:r>
                  <w:r w:rsidRPr="006B6090">
                    <w:rPr>
                      <w:rStyle w:val="default"/>
                      <w:rFonts w:cs="David"/>
                    </w:rPr>
                    <w:t>Duty Cycle</w:t>
                  </w:r>
                  <w:r w:rsidRPr="006B6090">
                    <w:rPr>
                      <w:rStyle w:val="default"/>
                      <w:rFonts w:cs="David" w:hint="cs"/>
                      <w:rtl/>
                    </w:rPr>
                    <w:t xml:space="preserve"> </w:t>
                  </w:r>
                  <w:r>
                    <w:rPr>
                      <w:rStyle w:val="default"/>
                      <w:rFonts w:cs="David" w:hint="cs"/>
                      <w:rtl/>
                    </w:rPr>
                    <w:t>מרבי</w:t>
                  </w:r>
                  <w:r w:rsidRPr="006B6090">
                    <w:rPr>
                      <w:rStyle w:val="default"/>
                      <w:rFonts w:cs="David" w:hint="cs"/>
                      <w:rtl/>
                    </w:rPr>
                    <w:t xml:space="preserve"> של 0.1%.</w:t>
                  </w:r>
                </w:p>
                <w:p w14:paraId="57E56ED9" w14:textId="77777777" w:rsidR="005E64B6" w:rsidRPr="006B6090" w:rsidRDefault="005E64B6" w:rsidP="005E64B6">
                  <w:pPr>
                    <w:pStyle w:val="P00"/>
                    <w:spacing w:before="0"/>
                    <w:ind w:left="0"/>
                    <w:jc w:val="left"/>
                    <w:rPr>
                      <w:rStyle w:val="default"/>
                      <w:rFonts w:cs="David"/>
                      <w:rtl/>
                    </w:rPr>
                  </w:pPr>
                  <w:r w:rsidRPr="006B6090">
                    <w:rPr>
                      <w:rStyle w:val="default"/>
                      <w:rFonts w:cs="David" w:hint="cs"/>
                      <w:rtl/>
                    </w:rPr>
                    <w:t xml:space="preserve">(ב) המכשיר האלחוטי יעמוד בתקן </w:t>
                  </w:r>
                  <w:r w:rsidRPr="006B6090">
                    <w:rPr>
                      <w:rStyle w:val="default"/>
                      <w:rFonts w:cs="David"/>
                    </w:rPr>
                    <w:t>ETSI EN 300 220</w:t>
                  </w:r>
                  <w:r w:rsidRPr="006B6090">
                    <w:rPr>
                      <w:rStyle w:val="default"/>
                      <w:rFonts w:cs="David" w:hint="cs"/>
                      <w:rtl/>
                    </w:rPr>
                    <w:t>.</w:t>
                  </w:r>
                </w:p>
                <w:p w14:paraId="17DA502E" w14:textId="77777777" w:rsidR="005E64B6" w:rsidRPr="006B6090" w:rsidRDefault="005E64B6" w:rsidP="005E64B6">
                  <w:pPr>
                    <w:pStyle w:val="P00"/>
                    <w:spacing w:before="0"/>
                    <w:ind w:left="0"/>
                    <w:jc w:val="left"/>
                    <w:rPr>
                      <w:rStyle w:val="default"/>
                      <w:rFonts w:cs="David"/>
                      <w:rtl/>
                    </w:rPr>
                  </w:pPr>
                </w:p>
              </w:tc>
              <w:tc>
                <w:tcPr>
                  <w:tcW w:w="1842" w:type="dxa"/>
                  <w:shd w:val="clear" w:color="auto" w:fill="auto"/>
                  <w:vAlign w:val="center"/>
                </w:tcPr>
                <w:p w14:paraId="2D42A3EB" w14:textId="77777777" w:rsidR="005E64B6" w:rsidRPr="006B6090" w:rsidRDefault="005E64B6" w:rsidP="005E64B6">
                  <w:pPr>
                    <w:pStyle w:val="P00"/>
                    <w:spacing w:before="0"/>
                    <w:ind w:left="0"/>
                    <w:jc w:val="left"/>
                    <w:rPr>
                      <w:rStyle w:val="default"/>
                      <w:rFonts w:cs="David"/>
                      <w:rtl/>
                    </w:rPr>
                  </w:pPr>
                  <w:r w:rsidRPr="006B6090">
                    <w:rPr>
                      <w:rStyle w:val="default"/>
                      <w:rFonts w:cs="David" w:hint="cs"/>
                      <w:rtl/>
                    </w:rPr>
                    <w:t>מכשיר אלחוטי קצר טווח (</w:t>
                  </w:r>
                  <w:r w:rsidRPr="006B6090">
                    <w:rPr>
                      <w:rStyle w:val="default"/>
                      <w:rFonts w:cs="David"/>
                    </w:rPr>
                    <w:t>SRD</w:t>
                  </w:r>
                  <w:r w:rsidRPr="006B6090">
                    <w:rPr>
                      <w:rStyle w:val="default"/>
                      <w:rFonts w:cs="David" w:hint="cs"/>
                      <w:rtl/>
                    </w:rPr>
                    <w:t>) המשמש לטלמטריה</w:t>
                  </w:r>
                  <w:r>
                    <w:rPr>
                      <w:rStyle w:val="default"/>
                      <w:rFonts w:cs="David" w:hint="cs"/>
                      <w:rtl/>
                    </w:rPr>
                    <w:t xml:space="preserve">, </w:t>
                  </w:r>
                  <w:r w:rsidRPr="006B6090">
                    <w:rPr>
                      <w:rStyle w:val="default"/>
                      <w:rFonts w:cs="David" w:hint="cs"/>
                      <w:rtl/>
                    </w:rPr>
                    <w:t>פיקוד, התראות, אזעקות</w:t>
                  </w:r>
                </w:p>
              </w:tc>
            </w:tr>
          </w:tbl>
          <w:p w14:paraId="737876CA" w14:textId="77777777" w:rsidR="005E64B6" w:rsidRPr="006B6090" w:rsidRDefault="005E64B6" w:rsidP="005E64B6">
            <w:pPr>
              <w:pStyle w:val="TableBlock"/>
              <w:rPr>
                <w:sz w:val="26"/>
                <w:rtl/>
              </w:rPr>
            </w:pPr>
            <w:r w:rsidRPr="006B6090">
              <w:rPr>
                <w:sz w:val="26"/>
                <w:rtl/>
              </w:rPr>
              <w:tab/>
            </w:r>
            <w:r w:rsidRPr="006B6090">
              <w:rPr>
                <w:sz w:val="26"/>
                <w:rtl/>
              </w:rPr>
              <w:tab/>
            </w:r>
            <w:r w:rsidRPr="006B6090">
              <w:rPr>
                <w:sz w:val="26"/>
                <w:rtl/>
              </w:rPr>
              <w:tab/>
            </w:r>
            <w:r w:rsidRPr="006B6090">
              <w:rPr>
                <w:sz w:val="26"/>
                <w:rtl/>
              </w:rPr>
              <w:tab/>
            </w:r>
            <w:r w:rsidRPr="006B6090">
              <w:rPr>
                <w:sz w:val="26"/>
                <w:rtl/>
              </w:rPr>
              <w:tab/>
            </w:r>
            <w:r w:rsidRPr="006B6090">
              <w:rPr>
                <w:sz w:val="26"/>
                <w:rtl/>
              </w:rPr>
              <w:tab/>
            </w:r>
            <w:r w:rsidRPr="006B6090">
              <w:rPr>
                <w:sz w:val="26"/>
                <w:rtl/>
              </w:rPr>
              <w:tab/>
            </w:r>
            <w:r w:rsidRPr="006B6090">
              <w:rPr>
                <w:sz w:val="26"/>
                <w:rtl/>
              </w:rPr>
              <w:tab/>
            </w:r>
            <w:r w:rsidRPr="006B6090">
              <w:rPr>
                <w:sz w:val="26"/>
                <w:rtl/>
              </w:rPr>
              <w:tab/>
            </w:r>
            <w:r w:rsidRPr="006B6090">
              <w:rPr>
                <w:sz w:val="26"/>
                <w:rtl/>
              </w:rPr>
              <w:tab/>
            </w:r>
            <w:r w:rsidRPr="006B6090">
              <w:rPr>
                <w:rFonts w:hint="cs"/>
                <w:sz w:val="26"/>
                <w:rtl/>
              </w:rPr>
              <w:t>"</w:t>
            </w:r>
            <w:r>
              <w:rPr>
                <w:rFonts w:hint="cs"/>
                <w:sz w:val="26"/>
                <w:rtl/>
              </w:rPr>
              <w:t>;</w:t>
            </w:r>
          </w:p>
        </w:tc>
      </w:tr>
      <w:tr w:rsidR="005E64B6" w:rsidRPr="006B6090" w14:paraId="08CD07B6" w14:textId="77777777" w:rsidTr="006B6090">
        <w:trPr>
          <w:cantSplit/>
          <w:trHeight w:val="60"/>
        </w:trPr>
        <w:tc>
          <w:tcPr>
            <w:tcW w:w="1284" w:type="dxa"/>
          </w:tcPr>
          <w:p w14:paraId="099AF9EE" w14:textId="77777777" w:rsidR="005E64B6" w:rsidRPr="006B6090" w:rsidRDefault="005E64B6" w:rsidP="005E64B6">
            <w:pPr>
              <w:pStyle w:val="TableSideHeading"/>
              <w:rPr>
                <w:sz w:val="26"/>
              </w:rPr>
            </w:pPr>
          </w:p>
        </w:tc>
        <w:tc>
          <w:tcPr>
            <w:tcW w:w="567" w:type="dxa"/>
          </w:tcPr>
          <w:p w14:paraId="1972E3B9" w14:textId="77777777" w:rsidR="005E64B6" w:rsidRPr="006B6090" w:rsidRDefault="005E64B6" w:rsidP="005E64B6">
            <w:pPr>
              <w:pStyle w:val="TableText"/>
              <w:rPr>
                <w:sz w:val="26"/>
              </w:rPr>
            </w:pPr>
          </w:p>
        </w:tc>
        <w:tc>
          <w:tcPr>
            <w:tcW w:w="426" w:type="dxa"/>
            <w:gridSpan w:val="2"/>
          </w:tcPr>
          <w:p w14:paraId="6796F5E3" w14:textId="77777777" w:rsidR="005E64B6" w:rsidRPr="006B6090" w:rsidRDefault="005E64B6" w:rsidP="005E64B6">
            <w:pPr>
              <w:pStyle w:val="TableText"/>
              <w:rPr>
                <w:sz w:val="26"/>
              </w:rPr>
            </w:pPr>
          </w:p>
        </w:tc>
        <w:tc>
          <w:tcPr>
            <w:tcW w:w="7931" w:type="dxa"/>
            <w:gridSpan w:val="8"/>
          </w:tcPr>
          <w:p w14:paraId="256402D2" w14:textId="77777777" w:rsidR="005E64B6" w:rsidRPr="006B6090" w:rsidRDefault="005E64B6" w:rsidP="005E64B6">
            <w:pPr>
              <w:pStyle w:val="TableBlock"/>
              <w:numPr>
                <w:ilvl w:val="0"/>
                <w:numId w:val="10"/>
              </w:numPr>
              <w:rPr>
                <w:sz w:val="26"/>
                <w:rtl/>
              </w:rPr>
            </w:pPr>
            <w:r w:rsidRPr="006B6090">
              <w:rPr>
                <w:rFonts w:hint="cs"/>
                <w:sz w:val="26"/>
                <w:rtl/>
              </w:rPr>
              <w:t xml:space="preserve">פרטים (25) עד (27) </w:t>
            </w:r>
            <w:r w:rsidRPr="006B6090">
              <w:rPr>
                <w:sz w:val="26"/>
                <w:rtl/>
              </w:rPr>
              <w:t>–</w:t>
            </w:r>
            <w:r w:rsidRPr="006B6090">
              <w:rPr>
                <w:rFonts w:hint="cs"/>
                <w:sz w:val="26"/>
                <w:rtl/>
              </w:rPr>
              <w:t xml:space="preserve"> יימחקו</w:t>
            </w:r>
            <w:r>
              <w:rPr>
                <w:rFonts w:hint="cs"/>
                <w:sz w:val="26"/>
                <w:rtl/>
              </w:rPr>
              <w:t>;</w:t>
            </w:r>
          </w:p>
        </w:tc>
      </w:tr>
      <w:tr w:rsidR="005E64B6" w:rsidRPr="006B6090" w14:paraId="07F50014" w14:textId="77777777" w:rsidTr="006B6090">
        <w:trPr>
          <w:cantSplit/>
          <w:trHeight w:val="60"/>
        </w:trPr>
        <w:tc>
          <w:tcPr>
            <w:tcW w:w="1284" w:type="dxa"/>
          </w:tcPr>
          <w:p w14:paraId="3CAD874A" w14:textId="77777777" w:rsidR="005E64B6" w:rsidRPr="006B6090" w:rsidRDefault="005E64B6" w:rsidP="005E64B6">
            <w:pPr>
              <w:pStyle w:val="TableSideHeading"/>
              <w:rPr>
                <w:sz w:val="26"/>
              </w:rPr>
            </w:pPr>
          </w:p>
        </w:tc>
        <w:tc>
          <w:tcPr>
            <w:tcW w:w="567" w:type="dxa"/>
          </w:tcPr>
          <w:p w14:paraId="682C083C" w14:textId="77777777" w:rsidR="005E64B6" w:rsidRPr="006B6090" w:rsidRDefault="005E64B6" w:rsidP="005E64B6">
            <w:pPr>
              <w:pStyle w:val="TableText"/>
              <w:rPr>
                <w:sz w:val="26"/>
              </w:rPr>
            </w:pPr>
          </w:p>
        </w:tc>
        <w:tc>
          <w:tcPr>
            <w:tcW w:w="426" w:type="dxa"/>
            <w:gridSpan w:val="2"/>
          </w:tcPr>
          <w:p w14:paraId="7C44C447" w14:textId="77777777" w:rsidR="005E64B6" w:rsidRPr="006B6090" w:rsidRDefault="005E64B6" w:rsidP="005E64B6">
            <w:pPr>
              <w:pStyle w:val="TableText"/>
              <w:rPr>
                <w:sz w:val="26"/>
              </w:rPr>
            </w:pPr>
          </w:p>
        </w:tc>
        <w:tc>
          <w:tcPr>
            <w:tcW w:w="7931" w:type="dxa"/>
            <w:gridSpan w:val="8"/>
          </w:tcPr>
          <w:p w14:paraId="752AD9DE" w14:textId="77777777" w:rsidR="005E64B6" w:rsidRPr="006B6090" w:rsidRDefault="005E64B6" w:rsidP="005E64B6">
            <w:pPr>
              <w:pStyle w:val="TableBlock"/>
              <w:numPr>
                <w:ilvl w:val="0"/>
                <w:numId w:val="10"/>
              </w:numPr>
              <w:rPr>
                <w:sz w:val="26"/>
                <w:rtl/>
              </w:rPr>
            </w:pPr>
            <w:r w:rsidRPr="006B6090">
              <w:rPr>
                <w:rFonts w:hint="cs"/>
                <w:sz w:val="26"/>
                <w:rtl/>
              </w:rPr>
              <w:t>בפרט (28)</w:t>
            </w:r>
            <w:r>
              <w:rPr>
                <w:rFonts w:hint="cs"/>
                <w:sz w:val="26"/>
                <w:rtl/>
              </w:rPr>
              <w:t xml:space="preserve"> - </w:t>
            </w:r>
          </w:p>
        </w:tc>
      </w:tr>
      <w:tr w:rsidR="005E64B6" w14:paraId="2289C7ED" w14:textId="77777777">
        <w:trPr>
          <w:gridAfter w:val="1"/>
          <w:wAfter w:w="567" w:type="dxa"/>
          <w:cantSplit/>
          <w:trHeight w:val="60"/>
        </w:trPr>
        <w:tc>
          <w:tcPr>
            <w:tcW w:w="1871" w:type="dxa"/>
            <w:gridSpan w:val="3"/>
          </w:tcPr>
          <w:p w14:paraId="5D10BE6E" w14:textId="77777777" w:rsidR="005E64B6" w:rsidRDefault="005E64B6" w:rsidP="005E64B6">
            <w:pPr>
              <w:pStyle w:val="TableSideHeading"/>
            </w:pPr>
          </w:p>
        </w:tc>
        <w:tc>
          <w:tcPr>
            <w:tcW w:w="624" w:type="dxa"/>
            <w:gridSpan w:val="2"/>
          </w:tcPr>
          <w:p w14:paraId="66666085" w14:textId="77777777" w:rsidR="005E64B6" w:rsidRDefault="005E64B6" w:rsidP="005E64B6">
            <w:pPr>
              <w:pStyle w:val="TableText"/>
            </w:pPr>
          </w:p>
        </w:tc>
        <w:tc>
          <w:tcPr>
            <w:tcW w:w="624" w:type="dxa"/>
          </w:tcPr>
          <w:p w14:paraId="0091B100" w14:textId="77777777" w:rsidR="005E64B6" w:rsidRDefault="005E64B6" w:rsidP="005E64B6">
            <w:pPr>
              <w:pStyle w:val="TableText"/>
            </w:pPr>
          </w:p>
        </w:tc>
        <w:tc>
          <w:tcPr>
            <w:tcW w:w="624" w:type="dxa"/>
          </w:tcPr>
          <w:p w14:paraId="704008F1" w14:textId="77777777" w:rsidR="005E64B6" w:rsidRDefault="005E64B6" w:rsidP="005E64B6">
            <w:pPr>
              <w:pStyle w:val="TableText"/>
            </w:pPr>
          </w:p>
        </w:tc>
        <w:tc>
          <w:tcPr>
            <w:tcW w:w="5898" w:type="dxa"/>
            <w:gridSpan w:val="4"/>
          </w:tcPr>
          <w:p w14:paraId="63A3EB61" w14:textId="77777777" w:rsidR="005E64B6" w:rsidRDefault="005E64B6" w:rsidP="005E64B6">
            <w:pPr>
              <w:pStyle w:val="TableBlock"/>
              <w:numPr>
                <w:ilvl w:val="0"/>
                <w:numId w:val="21"/>
              </w:numPr>
              <w:tabs>
                <w:tab w:val="left" w:pos="624"/>
              </w:tabs>
            </w:pPr>
            <w:r w:rsidRPr="006B6090">
              <w:rPr>
                <w:rFonts w:hint="cs"/>
                <w:sz w:val="26"/>
                <w:rtl/>
              </w:rPr>
              <w:t>בטור ד</w:t>
            </w:r>
            <w:r>
              <w:rPr>
                <w:rFonts w:hint="cs"/>
                <w:sz w:val="26"/>
                <w:rtl/>
              </w:rPr>
              <w:t>'</w:t>
            </w:r>
            <w:r w:rsidRPr="006B6090">
              <w:rPr>
                <w:rFonts w:hint="cs"/>
                <w:sz w:val="26"/>
                <w:rtl/>
              </w:rPr>
              <w:t xml:space="preserve"> המילים "עם אנטנת לולאה ושימושים גנריים"</w:t>
            </w:r>
            <w:r>
              <w:rPr>
                <w:rFonts w:hint="cs"/>
                <w:sz w:val="26"/>
                <w:rtl/>
              </w:rPr>
              <w:t xml:space="preserve"> </w:t>
            </w:r>
            <w:r>
              <w:rPr>
                <w:sz w:val="26"/>
                <w:rtl/>
              </w:rPr>
              <w:t>–</w:t>
            </w:r>
            <w:r>
              <w:rPr>
                <w:rFonts w:hint="cs"/>
                <w:sz w:val="26"/>
                <w:rtl/>
              </w:rPr>
              <w:t xml:space="preserve"> יימחקו</w:t>
            </w:r>
            <w:r>
              <w:rPr>
                <w:rFonts w:hint="cs"/>
                <w:rtl/>
              </w:rPr>
              <w:t>;</w:t>
            </w:r>
          </w:p>
        </w:tc>
      </w:tr>
      <w:tr w:rsidR="005E64B6" w14:paraId="1A3A9C2E" w14:textId="77777777">
        <w:trPr>
          <w:gridAfter w:val="1"/>
          <w:wAfter w:w="567" w:type="dxa"/>
          <w:cantSplit/>
          <w:trHeight w:val="60"/>
        </w:trPr>
        <w:tc>
          <w:tcPr>
            <w:tcW w:w="1871" w:type="dxa"/>
            <w:gridSpan w:val="3"/>
          </w:tcPr>
          <w:p w14:paraId="1AC780DA" w14:textId="77777777" w:rsidR="005E64B6" w:rsidRDefault="005E64B6" w:rsidP="005E64B6">
            <w:pPr>
              <w:pStyle w:val="TableSideHeading"/>
            </w:pPr>
          </w:p>
        </w:tc>
        <w:tc>
          <w:tcPr>
            <w:tcW w:w="624" w:type="dxa"/>
            <w:gridSpan w:val="2"/>
          </w:tcPr>
          <w:p w14:paraId="72A6F60C" w14:textId="77777777" w:rsidR="005E64B6" w:rsidRDefault="005E64B6" w:rsidP="005E64B6">
            <w:pPr>
              <w:pStyle w:val="TableText"/>
            </w:pPr>
          </w:p>
        </w:tc>
        <w:tc>
          <w:tcPr>
            <w:tcW w:w="624" w:type="dxa"/>
          </w:tcPr>
          <w:p w14:paraId="0A3A15CF" w14:textId="77777777" w:rsidR="005E64B6" w:rsidRDefault="005E64B6" w:rsidP="005E64B6">
            <w:pPr>
              <w:pStyle w:val="TableText"/>
            </w:pPr>
          </w:p>
        </w:tc>
        <w:tc>
          <w:tcPr>
            <w:tcW w:w="624" w:type="dxa"/>
          </w:tcPr>
          <w:p w14:paraId="71636BF4" w14:textId="77777777" w:rsidR="005E64B6" w:rsidRDefault="005E64B6" w:rsidP="005E64B6">
            <w:pPr>
              <w:pStyle w:val="TableText"/>
            </w:pPr>
          </w:p>
        </w:tc>
        <w:tc>
          <w:tcPr>
            <w:tcW w:w="5898" w:type="dxa"/>
            <w:gridSpan w:val="4"/>
          </w:tcPr>
          <w:p w14:paraId="0E3173F8" w14:textId="77777777" w:rsidR="005E64B6" w:rsidRDefault="005E64B6" w:rsidP="005E64B6">
            <w:pPr>
              <w:pStyle w:val="TableBlock"/>
              <w:numPr>
                <w:ilvl w:val="0"/>
                <w:numId w:val="21"/>
              </w:numPr>
              <w:tabs>
                <w:tab w:val="left" w:pos="624"/>
              </w:tabs>
            </w:pPr>
            <w:r>
              <w:rPr>
                <w:rFonts w:hint="cs"/>
                <w:sz w:val="26"/>
                <w:rtl/>
              </w:rPr>
              <w:t xml:space="preserve">במקום האמור </w:t>
            </w:r>
            <w:r w:rsidRPr="006B6090">
              <w:rPr>
                <w:rFonts w:hint="cs"/>
                <w:sz w:val="26"/>
                <w:rtl/>
              </w:rPr>
              <w:t xml:space="preserve">בטור ה' </w:t>
            </w:r>
            <w:r>
              <w:rPr>
                <w:rFonts w:hint="cs"/>
                <w:sz w:val="26"/>
                <w:rtl/>
              </w:rPr>
              <w:t xml:space="preserve">יבוא </w:t>
            </w:r>
            <w:r w:rsidRPr="006B6090">
              <w:rPr>
                <w:rFonts w:hint="cs"/>
                <w:sz w:val="26"/>
                <w:rtl/>
              </w:rPr>
              <w:t>"</w:t>
            </w:r>
            <w:r>
              <w:rPr>
                <w:rFonts w:hint="cs"/>
                <w:sz w:val="26"/>
                <w:rtl/>
              </w:rPr>
              <w:t xml:space="preserve"> מכשיר אלחוטי קצר טווח (</w:t>
            </w:r>
            <w:r>
              <w:rPr>
                <w:rFonts w:hint="cs"/>
                <w:sz w:val="26"/>
              </w:rPr>
              <w:t>SRD</w:t>
            </w:r>
            <w:r>
              <w:rPr>
                <w:rFonts w:hint="cs"/>
                <w:sz w:val="26"/>
                <w:rtl/>
              </w:rPr>
              <w:t xml:space="preserve">) המשמש </w:t>
            </w:r>
            <w:r w:rsidRPr="006B6090">
              <w:rPr>
                <w:rFonts w:hint="cs"/>
                <w:sz w:val="26"/>
                <w:rtl/>
              </w:rPr>
              <w:t>י</w:t>
            </w:r>
            <w:r>
              <w:rPr>
                <w:rFonts w:hint="cs"/>
                <w:sz w:val="26"/>
                <w:rtl/>
              </w:rPr>
              <w:t>י</w:t>
            </w:r>
            <w:r w:rsidRPr="006B6090">
              <w:rPr>
                <w:rFonts w:hint="cs"/>
                <w:sz w:val="26"/>
                <w:rtl/>
              </w:rPr>
              <w:t xml:space="preserve">שומים </w:t>
            </w:r>
            <w:r>
              <w:rPr>
                <w:rFonts w:hint="cs"/>
                <w:sz w:val="26"/>
                <w:rtl/>
              </w:rPr>
              <w:t>השראתי</w:t>
            </w:r>
            <w:r w:rsidRPr="006B6090">
              <w:rPr>
                <w:rFonts w:hint="cs"/>
                <w:sz w:val="26"/>
                <w:rtl/>
              </w:rPr>
              <w:t xml:space="preserve">ים </w:t>
            </w:r>
            <w:r w:rsidRPr="006B6090">
              <w:rPr>
                <w:sz w:val="26"/>
              </w:rPr>
              <w:t>(Inductive Applications)</w:t>
            </w:r>
            <w:r>
              <w:rPr>
                <w:rFonts w:hint="cs"/>
                <w:sz w:val="26"/>
                <w:rtl/>
              </w:rPr>
              <w:t>, ול</w:t>
            </w:r>
            <w:r w:rsidRPr="006B6090">
              <w:rPr>
                <w:rFonts w:hint="cs"/>
                <w:sz w:val="26"/>
                <w:rtl/>
              </w:rPr>
              <w:t>טלמטריה, פיקוד, בקרה, ומערכות אזע</w:t>
            </w:r>
            <w:r>
              <w:rPr>
                <w:rFonts w:hint="cs"/>
                <w:sz w:val="26"/>
                <w:rtl/>
              </w:rPr>
              <w:t>קה";</w:t>
            </w:r>
          </w:p>
        </w:tc>
      </w:tr>
      <w:tr w:rsidR="005E64B6" w:rsidRPr="006B6090" w14:paraId="770042A5" w14:textId="77777777" w:rsidTr="006B6090">
        <w:trPr>
          <w:cantSplit/>
          <w:trHeight w:val="60"/>
        </w:trPr>
        <w:tc>
          <w:tcPr>
            <w:tcW w:w="1284" w:type="dxa"/>
          </w:tcPr>
          <w:p w14:paraId="55865532" w14:textId="77777777" w:rsidR="005E64B6" w:rsidRPr="006B6090" w:rsidRDefault="005E64B6" w:rsidP="005E64B6">
            <w:pPr>
              <w:pStyle w:val="TableSideHeading"/>
              <w:rPr>
                <w:sz w:val="26"/>
              </w:rPr>
            </w:pPr>
          </w:p>
        </w:tc>
        <w:tc>
          <w:tcPr>
            <w:tcW w:w="567" w:type="dxa"/>
          </w:tcPr>
          <w:p w14:paraId="1D7F39C1" w14:textId="77777777" w:rsidR="005E64B6" w:rsidRPr="006B6090" w:rsidRDefault="005E64B6" w:rsidP="005E64B6">
            <w:pPr>
              <w:pStyle w:val="TableText"/>
              <w:rPr>
                <w:sz w:val="26"/>
              </w:rPr>
            </w:pPr>
          </w:p>
        </w:tc>
        <w:tc>
          <w:tcPr>
            <w:tcW w:w="426" w:type="dxa"/>
            <w:gridSpan w:val="2"/>
          </w:tcPr>
          <w:p w14:paraId="34D76BBE" w14:textId="77777777" w:rsidR="005E64B6" w:rsidRPr="006B6090" w:rsidRDefault="005E64B6" w:rsidP="005E64B6">
            <w:pPr>
              <w:pStyle w:val="TableText"/>
              <w:rPr>
                <w:sz w:val="26"/>
              </w:rPr>
            </w:pPr>
          </w:p>
        </w:tc>
        <w:tc>
          <w:tcPr>
            <w:tcW w:w="7931" w:type="dxa"/>
            <w:gridSpan w:val="8"/>
          </w:tcPr>
          <w:p w14:paraId="474D2E91" w14:textId="77777777" w:rsidR="005E64B6" w:rsidRPr="006B6090" w:rsidRDefault="005E64B6" w:rsidP="005E64B6">
            <w:pPr>
              <w:pStyle w:val="TableBlock"/>
              <w:numPr>
                <w:ilvl w:val="0"/>
                <w:numId w:val="10"/>
              </w:numPr>
              <w:rPr>
                <w:sz w:val="26"/>
                <w:rtl/>
              </w:rPr>
            </w:pPr>
            <w:r w:rsidRPr="006B6090">
              <w:rPr>
                <w:rFonts w:hint="cs"/>
                <w:sz w:val="26"/>
                <w:rtl/>
              </w:rPr>
              <w:t xml:space="preserve">בפרט (29) </w:t>
            </w:r>
            <w:r w:rsidRPr="009F05FF">
              <w:rPr>
                <w:rFonts w:hint="cs"/>
                <w:sz w:val="26"/>
                <w:rtl/>
              </w:rPr>
              <w:t>במקום האמור בטור ה' יבוא "מכשיר אלחוטי המשמש להטסת טיסן";</w:t>
            </w:r>
          </w:p>
        </w:tc>
      </w:tr>
      <w:tr w:rsidR="005E64B6" w:rsidRPr="006B6090" w14:paraId="3A6CC03C" w14:textId="77777777" w:rsidTr="006B6090">
        <w:trPr>
          <w:cantSplit/>
          <w:trHeight w:val="60"/>
        </w:trPr>
        <w:tc>
          <w:tcPr>
            <w:tcW w:w="1284" w:type="dxa"/>
          </w:tcPr>
          <w:p w14:paraId="6009A934" w14:textId="77777777" w:rsidR="005E64B6" w:rsidRPr="006B6090" w:rsidRDefault="005E64B6" w:rsidP="005E64B6">
            <w:pPr>
              <w:pStyle w:val="TableSideHeading"/>
              <w:rPr>
                <w:sz w:val="26"/>
              </w:rPr>
            </w:pPr>
          </w:p>
        </w:tc>
        <w:tc>
          <w:tcPr>
            <w:tcW w:w="567" w:type="dxa"/>
          </w:tcPr>
          <w:p w14:paraId="6DAD1411" w14:textId="77777777" w:rsidR="005E64B6" w:rsidRPr="006B6090" w:rsidRDefault="005E64B6" w:rsidP="005E64B6">
            <w:pPr>
              <w:pStyle w:val="TableText"/>
              <w:rPr>
                <w:sz w:val="26"/>
              </w:rPr>
            </w:pPr>
          </w:p>
        </w:tc>
        <w:tc>
          <w:tcPr>
            <w:tcW w:w="426" w:type="dxa"/>
            <w:gridSpan w:val="2"/>
          </w:tcPr>
          <w:p w14:paraId="23E7CAC3" w14:textId="77777777" w:rsidR="005E64B6" w:rsidRPr="006B6090" w:rsidRDefault="005E64B6" w:rsidP="005E64B6">
            <w:pPr>
              <w:pStyle w:val="TableText"/>
              <w:rPr>
                <w:sz w:val="26"/>
              </w:rPr>
            </w:pPr>
          </w:p>
        </w:tc>
        <w:tc>
          <w:tcPr>
            <w:tcW w:w="7931" w:type="dxa"/>
            <w:gridSpan w:val="8"/>
          </w:tcPr>
          <w:p w14:paraId="0E5A549D" w14:textId="77777777" w:rsidR="005E64B6" w:rsidRPr="006B6090" w:rsidRDefault="005E64B6" w:rsidP="005E64B6">
            <w:pPr>
              <w:pStyle w:val="TableBlock"/>
              <w:numPr>
                <w:ilvl w:val="0"/>
                <w:numId w:val="10"/>
              </w:numPr>
              <w:rPr>
                <w:sz w:val="26"/>
                <w:rtl/>
              </w:rPr>
            </w:pPr>
            <w:r w:rsidRPr="006B6090">
              <w:rPr>
                <w:rFonts w:hint="cs"/>
                <w:sz w:val="26"/>
                <w:rtl/>
              </w:rPr>
              <w:t xml:space="preserve">בפרט (31) בטור ב' </w:t>
            </w:r>
            <w:r>
              <w:rPr>
                <w:rFonts w:hint="cs"/>
                <w:sz w:val="26"/>
                <w:rtl/>
              </w:rPr>
              <w:t>במקום "</w:t>
            </w:r>
            <w:r w:rsidRPr="006B6090">
              <w:rPr>
                <w:rFonts w:hint="cs"/>
                <w:sz w:val="26"/>
                <w:rtl/>
              </w:rPr>
              <w:t>קה"ץ</w:t>
            </w:r>
            <w:r>
              <w:rPr>
                <w:rFonts w:hint="cs"/>
                <w:sz w:val="26"/>
                <w:rtl/>
              </w:rPr>
              <w:t xml:space="preserve">" </w:t>
            </w:r>
            <w:r w:rsidRPr="006B6090">
              <w:rPr>
                <w:rFonts w:hint="cs"/>
                <w:sz w:val="26"/>
                <w:rtl/>
              </w:rPr>
              <w:t>יבוא "מה"ץ";</w:t>
            </w:r>
          </w:p>
        </w:tc>
      </w:tr>
      <w:tr w:rsidR="005E64B6" w:rsidRPr="006B6090" w14:paraId="112A8B22" w14:textId="77777777" w:rsidTr="006B6090">
        <w:trPr>
          <w:cantSplit/>
          <w:trHeight w:val="60"/>
        </w:trPr>
        <w:tc>
          <w:tcPr>
            <w:tcW w:w="1284" w:type="dxa"/>
          </w:tcPr>
          <w:p w14:paraId="79179649" w14:textId="77777777" w:rsidR="005E64B6" w:rsidRPr="006B6090" w:rsidRDefault="005E64B6" w:rsidP="005E64B6">
            <w:pPr>
              <w:pStyle w:val="TableSideHeading"/>
              <w:rPr>
                <w:sz w:val="26"/>
              </w:rPr>
            </w:pPr>
          </w:p>
        </w:tc>
        <w:tc>
          <w:tcPr>
            <w:tcW w:w="567" w:type="dxa"/>
          </w:tcPr>
          <w:p w14:paraId="18ED5C38" w14:textId="77777777" w:rsidR="005E64B6" w:rsidRPr="006B6090" w:rsidRDefault="005E64B6" w:rsidP="005E64B6">
            <w:pPr>
              <w:pStyle w:val="TableText"/>
              <w:rPr>
                <w:sz w:val="26"/>
              </w:rPr>
            </w:pPr>
          </w:p>
        </w:tc>
        <w:tc>
          <w:tcPr>
            <w:tcW w:w="426" w:type="dxa"/>
            <w:gridSpan w:val="2"/>
          </w:tcPr>
          <w:p w14:paraId="64F780D2" w14:textId="77777777" w:rsidR="005E64B6" w:rsidRPr="006B6090" w:rsidRDefault="005E64B6" w:rsidP="005E64B6">
            <w:pPr>
              <w:pStyle w:val="TableText"/>
              <w:rPr>
                <w:sz w:val="26"/>
              </w:rPr>
            </w:pPr>
          </w:p>
        </w:tc>
        <w:tc>
          <w:tcPr>
            <w:tcW w:w="7931" w:type="dxa"/>
            <w:gridSpan w:val="8"/>
          </w:tcPr>
          <w:p w14:paraId="0615E623" w14:textId="77777777" w:rsidR="005E64B6" w:rsidRPr="006B6090" w:rsidRDefault="005E64B6" w:rsidP="005E64B6">
            <w:pPr>
              <w:pStyle w:val="TableBlock"/>
              <w:numPr>
                <w:ilvl w:val="0"/>
                <w:numId w:val="10"/>
              </w:numPr>
              <w:rPr>
                <w:sz w:val="26"/>
                <w:rtl/>
              </w:rPr>
            </w:pPr>
            <w:r w:rsidRPr="00C41A90">
              <w:rPr>
                <w:rFonts w:hint="cs"/>
                <w:sz w:val="26"/>
                <w:rtl/>
              </w:rPr>
              <w:t>בפרט (32) במקום האמור בטור ב' יבוא "</w:t>
            </w:r>
            <w:r w:rsidRPr="00C41A90">
              <w:rPr>
                <w:sz w:val="26"/>
                <w:rtl/>
              </w:rPr>
              <w:t>174 עד 174.75</w:t>
            </w:r>
            <w:r w:rsidRPr="00C41A90">
              <w:rPr>
                <w:rFonts w:hint="cs"/>
                <w:sz w:val="26"/>
                <w:rtl/>
              </w:rPr>
              <w:t xml:space="preserve"> מה"ץ; </w:t>
            </w:r>
            <w:r w:rsidRPr="00C41A90">
              <w:rPr>
                <w:sz w:val="26"/>
                <w:rtl/>
              </w:rPr>
              <w:t>178.15 עד 179.25</w:t>
            </w:r>
            <w:r w:rsidRPr="00C41A90">
              <w:rPr>
                <w:rFonts w:hint="cs"/>
                <w:sz w:val="26"/>
                <w:rtl/>
              </w:rPr>
              <w:t xml:space="preserve"> מה"ץ;</w:t>
            </w:r>
            <w:r w:rsidRPr="00C41A90">
              <w:rPr>
                <w:sz w:val="26"/>
                <w:rtl/>
              </w:rPr>
              <w:t xml:space="preserve"> 181 עד 181.75</w:t>
            </w:r>
            <w:r w:rsidRPr="00C41A90">
              <w:rPr>
                <w:rFonts w:hint="cs"/>
                <w:sz w:val="26"/>
                <w:rtl/>
              </w:rPr>
              <w:t xml:space="preserve"> מה"ץ;</w:t>
            </w:r>
            <w:r w:rsidRPr="00C41A90">
              <w:rPr>
                <w:sz w:val="26"/>
                <w:rtl/>
              </w:rPr>
              <w:t xml:space="preserve"> 185.15 עד 186.25</w:t>
            </w:r>
            <w:r w:rsidRPr="00C41A90">
              <w:rPr>
                <w:rFonts w:hint="cs"/>
                <w:sz w:val="26"/>
                <w:rtl/>
              </w:rPr>
              <w:t xml:space="preserve"> מה"ץ;</w:t>
            </w:r>
            <w:r w:rsidRPr="00C41A90">
              <w:rPr>
                <w:sz w:val="26"/>
                <w:rtl/>
              </w:rPr>
              <w:t xml:space="preserve"> 202 עד 202.75</w:t>
            </w:r>
            <w:r w:rsidRPr="00C41A90">
              <w:rPr>
                <w:rFonts w:hint="cs"/>
                <w:rtl/>
              </w:rPr>
              <w:t xml:space="preserve"> מה"ץ";</w:t>
            </w:r>
          </w:p>
        </w:tc>
      </w:tr>
      <w:tr w:rsidR="005E64B6" w:rsidRPr="00316B36" w14:paraId="3E2124D5" w14:textId="77777777" w:rsidTr="006B6090">
        <w:trPr>
          <w:cantSplit/>
          <w:trHeight w:val="60"/>
        </w:trPr>
        <w:tc>
          <w:tcPr>
            <w:tcW w:w="1284" w:type="dxa"/>
          </w:tcPr>
          <w:p w14:paraId="28285698" w14:textId="77777777" w:rsidR="005E64B6" w:rsidRPr="006B6090" w:rsidRDefault="005E64B6" w:rsidP="005E64B6">
            <w:pPr>
              <w:pStyle w:val="TableSideHeading"/>
              <w:rPr>
                <w:sz w:val="26"/>
              </w:rPr>
            </w:pPr>
          </w:p>
        </w:tc>
        <w:tc>
          <w:tcPr>
            <w:tcW w:w="567" w:type="dxa"/>
          </w:tcPr>
          <w:p w14:paraId="2E8EC462" w14:textId="77777777" w:rsidR="005E64B6" w:rsidRPr="006B6090" w:rsidRDefault="005E64B6" w:rsidP="005E64B6">
            <w:pPr>
              <w:pStyle w:val="TableText"/>
              <w:rPr>
                <w:sz w:val="26"/>
              </w:rPr>
            </w:pPr>
          </w:p>
        </w:tc>
        <w:tc>
          <w:tcPr>
            <w:tcW w:w="426" w:type="dxa"/>
            <w:gridSpan w:val="2"/>
          </w:tcPr>
          <w:p w14:paraId="3610C229" w14:textId="77777777" w:rsidR="005E64B6" w:rsidRPr="006B6090" w:rsidRDefault="005E64B6" w:rsidP="005E64B6">
            <w:pPr>
              <w:pStyle w:val="TableText"/>
              <w:rPr>
                <w:sz w:val="26"/>
              </w:rPr>
            </w:pPr>
          </w:p>
        </w:tc>
        <w:tc>
          <w:tcPr>
            <w:tcW w:w="7931" w:type="dxa"/>
            <w:gridSpan w:val="8"/>
          </w:tcPr>
          <w:p w14:paraId="3BF58193" w14:textId="77777777" w:rsidR="005E64B6" w:rsidRDefault="005E64B6" w:rsidP="005E64B6">
            <w:pPr>
              <w:pStyle w:val="TableBlock"/>
              <w:numPr>
                <w:ilvl w:val="0"/>
                <w:numId w:val="10"/>
              </w:numPr>
              <w:ind w:left="0" w:firstLine="0"/>
              <w:rPr>
                <w:sz w:val="26"/>
              </w:rPr>
            </w:pPr>
            <w:r w:rsidRPr="006B6090">
              <w:rPr>
                <w:rFonts w:hint="cs"/>
                <w:sz w:val="26"/>
                <w:rtl/>
              </w:rPr>
              <w:t>בפרט (34)</w:t>
            </w:r>
            <w:r>
              <w:rPr>
                <w:rFonts w:hint="cs"/>
                <w:sz w:val="26"/>
                <w:rtl/>
              </w:rPr>
              <w:t xml:space="preserve"> - </w:t>
            </w:r>
          </w:p>
          <w:p w14:paraId="5478C6B5" w14:textId="77777777" w:rsidR="005E64B6" w:rsidRDefault="005E64B6" w:rsidP="005E64B6">
            <w:pPr>
              <w:pStyle w:val="TableBlock"/>
              <w:numPr>
                <w:ilvl w:val="0"/>
                <w:numId w:val="36"/>
              </w:numPr>
              <w:rPr>
                <w:sz w:val="26"/>
                <w:rtl/>
              </w:rPr>
            </w:pPr>
            <w:r>
              <w:rPr>
                <w:rFonts w:hint="cs"/>
                <w:sz w:val="26"/>
                <w:rtl/>
              </w:rPr>
              <w:t xml:space="preserve">בטור א', במקום </w:t>
            </w:r>
            <w:r w:rsidRPr="00DF61A8">
              <w:rPr>
                <w:rFonts w:hint="cs"/>
                <w:sz w:val="26"/>
                <w:rtl/>
              </w:rPr>
              <w:t>"315 מה"ץ" יבוא</w:t>
            </w:r>
            <w:r>
              <w:rPr>
                <w:rFonts w:hint="cs"/>
                <w:sz w:val="26"/>
                <w:rtl/>
              </w:rPr>
              <w:t xml:space="preserve"> "315 מה"ץ; </w:t>
            </w:r>
            <w:r w:rsidRPr="00DF61A8">
              <w:rPr>
                <w:rFonts w:hint="cs"/>
                <w:sz w:val="26"/>
                <w:rtl/>
              </w:rPr>
              <w:t>325 מה"ץ";</w:t>
            </w:r>
          </w:p>
          <w:p w14:paraId="386BF395" w14:textId="77777777" w:rsidR="005E64B6" w:rsidRDefault="005E64B6" w:rsidP="005E64B6">
            <w:pPr>
              <w:pStyle w:val="TableBlock"/>
              <w:numPr>
                <w:ilvl w:val="0"/>
                <w:numId w:val="36"/>
              </w:numPr>
              <w:rPr>
                <w:sz w:val="26"/>
              </w:rPr>
            </w:pPr>
            <w:r>
              <w:rPr>
                <w:rFonts w:hint="cs"/>
                <w:sz w:val="26"/>
                <w:rtl/>
              </w:rPr>
              <w:t>במקום האמור בטור ד' יבוא:"</w:t>
            </w:r>
          </w:p>
          <w:p w14:paraId="206C6F33" w14:textId="1FC33639" w:rsidR="005E64B6" w:rsidRDefault="005E64B6" w:rsidP="00B23846">
            <w:pPr>
              <w:pStyle w:val="TableBlock"/>
              <w:numPr>
                <w:ilvl w:val="0"/>
                <w:numId w:val="37"/>
              </w:numPr>
              <w:rPr>
                <w:sz w:val="26"/>
              </w:rPr>
            </w:pPr>
            <w:r w:rsidRPr="000F7DBE">
              <w:rPr>
                <w:sz w:val="26"/>
                <w:rtl/>
              </w:rPr>
              <w:t xml:space="preserve">מכשיר אלחוטי הפועל כמשדר יעמוד בתקן </w:t>
            </w:r>
            <w:r w:rsidRPr="000F7DBE">
              <w:rPr>
                <w:sz w:val="26"/>
              </w:rPr>
              <w:t>FCC 15.231</w:t>
            </w:r>
            <w:r w:rsidRPr="000F7DBE">
              <w:rPr>
                <w:sz w:val="26"/>
                <w:rtl/>
              </w:rPr>
              <w:t>.</w:t>
            </w:r>
          </w:p>
          <w:p w14:paraId="7AF2C9B8" w14:textId="77777777" w:rsidR="005E64B6" w:rsidRDefault="005E64B6" w:rsidP="005E64B6">
            <w:pPr>
              <w:pStyle w:val="TableBlock"/>
              <w:numPr>
                <w:ilvl w:val="0"/>
                <w:numId w:val="37"/>
              </w:numPr>
              <w:rPr>
                <w:sz w:val="26"/>
              </w:rPr>
            </w:pPr>
            <w:r w:rsidRPr="000F7DBE">
              <w:rPr>
                <w:sz w:val="26"/>
                <w:rtl/>
              </w:rPr>
              <w:t xml:space="preserve">מכשיר אלחוטי הפועל כמקלט יעמוד בתקן </w:t>
            </w:r>
            <w:r w:rsidRPr="000F7DBE">
              <w:rPr>
                <w:sz w:val="26"/>
              </w:rPr>
              <w:t>FCC 15.109</w:t>
            </w:r>
            <w:r>
              <w:rPr>
                <w:rFonts w:hint="cs"/>
                <w:sz w:val="26"/>
                <w:rtl/>
              </w:rPr>
              <w:t>.</w:t>
            </w:r>
          </w:p>
          <w:p w14:paraId="4F31A203" w14:textId="77777777" w:rsidR="005E64B6" w:rsidRPr="000E16BB" w:rsidRDefault="005E64B6" w:rsidP="005E64B6">
            <w:pPr>
              <w:pStyle w:val="TableBlock"/>
              <w:numPr>
                <w:ilvl w:val="0"/>
                <w:numId w:val="37"/>
              </w:numPr>
              <w:rPr>
                <w:sz w:val="26"/>
                <w:rtl/>
              </w:rPr>
            </w:pPr>
            <w:r w:rsidRPr="000F7DBE">
              <w:rPr>
                <w:sz w:val="26"/>
                <w:rtl/>
              </w:rPr>
              <w:t>המכשיר האלחוטי יפעל ברוחב סרט מרבי של 787 קה"ץ.";</w:t>
            </w:r>
          </w:p>
        </w:tc>
      </w:tr>
      <w:tr w:rsidR="005E64B6" w:rsidRPr="006B6090" w14:paraId="333875F6" w14:textId="77777777" w:rsidTr="006B6090">
        <w:trPr>
          <w:cantSplit/>
          <w:trHeight w:val="60"/>
        </w:trPr>
        <w:tc>
          <w:tcPr>
            <w:tcW w:w="1284" w:type="dxa"/>
          </w:tcPr>
          <w:p w14:paraId="188ECDC2" w14:textId="77777777" w:rsidR="005E64B6" w:rsidRPr="006B6090" w:rsidRDefault="005E64B6" w:rsidP="005E64B6">
            <w:pPr>
              <w:pStyle w:val="TableSideHeading"/>
              <w:rPr>
                <w:sz w:val="26"/>
              </w:rPr>
            </w:pPr>
          </w:p>
        </w:tc>
        <w:tc>
          <w:tcPr>
            <w:tcW w:w="567" w:type="dxa"/>
          </w:tcPr>
          <w:p w14:paraId="39783ECE" w14:textId="77777777" w:rsidR="005E64B6" w:rsidRPr="006B6090" w:rsidRDefault="005E64B6" w:rsidP="005E64B6">
            <w:pPr>
              <w:pStyle w:val="TableText"/>
              <w:rPr>
                <w:sz w:val="26"/>
              </w:rPr>
            </w:pPr>
          </w:p>
        </w:tc>
        <w:tc>
          <w:tcPr>
            <w:tcW w:w="426" w:type="dxa"/>
            <w:gridSpan w:val="2"/>
          </w:tcPr>
          <w:p w14:paraId="550E2892" w14:textId="77777777" w:rsidR="005E64B6" w:rsidRPr="006B6090" w:rsidRDefault="005E64B6" w:rsidP="005E64B6">
            <w:pPr>
              <w:pStyle w:val="TableText"/>
              <w:rPr>
                <w:sz w:val="26"/>
              </w:rPr>
            </w:pPr>
          </w:p>
        </w:tc>
        <w:tc>
          <w:tcPr>
            <w:tcW w:w="7931" w:type="dxa"/>
            <w:gridSpan w:val="8"/>
          </w:tcPr>
          <w:p w14:paraId="1B374AAC" w14:textId="77777777" w:rsidR="005E64B6" w:rsidRPr="008B404B" w:rsidRDefault="005E64B6" w:rsidP="005E64B6">
            <w:pPr>
              <w:pStyle w:val="TableBlock"/>
              <w:numPr>
                <w:ilvl w:val="0"/>
                <w:numId w:val="10"/>
              </w:numPr>
              <w:rPr>
                <w:sz w:val="26"/>
                <w:rtl/>
              </w:rPr>
            </w:pPr>
            <w:r w:rsidRPr="008B404B">
              <w:rPr>
                <w:rFonts w:hint="cs"/>
                <w:sz w:val="26"/>
                <w:rtl/>
              </w:rPr>
              <w:t>פרט (35) - יימחק;</w:t>
            </w:r>
          </w:p>
        </w:tc>
      </w:tr>
      <w:tr w:rsidR="005E64B6" w:rsidRPr="006B6090" w14:paraId="45E27048" w14:textId="77777777" w:rsidTr="006B6090">
        <w:trPr>
          <w:cantSplit/>
          <w:trHeight w:val="60"/>
        </w:trPr>
        <w:tc>
          <w:tcPr>
            <w:tcW w:w="1284" w:type="dxa"/>
          </w:tcPr>
          <w:p w14:paraId="1812312A" w14:textId="77777777" w:rsidR="005E64B6" w:rsidRPr="006B6090" w:rsidRDefault="005E64B6" w:rsidP="005E64B6">
            <w:pPr>
              <w:pStyle w:val="TableSideHeading"/>
              <w:rPr>
                <w:sz w:val="26"/>
              </w:rPr>
            </w:pPr>
          </w:p>
        </w:tc>
        <w:tc>
          <w:tcPr>
            <w:tcW w:w="567" w:type="dxa"/>
          </w:tcPr>
          <w:p w14:paraId="0CF4E716" w14:textId="77777777" w:rsidR="005E64B6" w:rsidRPr="006B6090" w:rsidRDefault="005E64B6" w:rsidP="005E64B6">
            <w:pPr>
              <w:pStyle w:val="TableText"/>
              <w:rPr>
                <w:sz w:val="26"/>
              </w:rPr>
            </w:pPr>
          </w:p>
        </w:tc>
        <w:tc>
          <w:tcPr>
            <w:tcW w:w="426" w:type="dxa"/>
            <w:gridSpan w:val="2"/>
          </w:tcPr>
          <w:p w14:paraId="2A51EDC4" w14:textId="77777777" w:rsidR="005E64B6" w:rsidRPr="006B6090" w:rsidRDefault="005E64B6" w:rsidP="005E64B6">
            <w:pPr>
              <w:pStyle w:val="TableText"/>
              <w:rPr>
                <w:sz w:val="26"/>
              </w:rPr>
            </w:pPr>
          </w:p>
        </w:tc>
        <w:tc>
          <w:tcPr>
            <w:tcW w:w="7931" w:type="dxa"/>
            <w:gridSpan w:val="8"/>
          </w:tcPr>
          <w:p w14:paraId="241B4994" w14:textId="77777777" w:rsidR="005E64B6" w:rsidRPr="008B404B" w:rsidRDefault="005E64B6" w:rsidP="005E64B6">
            <w:pPr>
              <w:pStyle w:val="TableBlock"/>
              <w:numPr>
                <w:ilvl w:val="0"/>
                <w:numId w:val="10"/>
              </w:numPr>
              <w:rPr>
                <w:sz w:val="26"/>
                <w:rtl/>
              </w:rPr>
            </w:pPr>
            <w:r w:rsidRPr="008B404B">
              <w:rPr>
                <w:rFonts w:hint="cs"/>
                <w:sz w:val="26"/>
                <w:rtl/>
              </w:rPr>
              <w:t>בפרט (40)</w:t>
            </w:r>
            <w:r>
              <w:rPr>
                <w:rFonts w:hint="cs"/>
                <w:sz w:val="26"/>
                <w:rtl/>
              </w:rPr>
              <w:t xml:space="preserve">, בטור ד' - </w:t>
            </w:r>
            <w:r w:rsidRPr="008B404B">
              <w:rPr>
                <w:rFonts w:hint="cs"/>
                <w:sz w:val="26"/>
                <w:rtl/>
              </w:rPr>
              <w:t xml:space="preserve"> </w:t>
            </w:r>
          </w:p>
        </w:tc>
      </w:tr>
      <w:tr w:rsidR="005E64B6" w14:paraId="6516D8F1" w14:textId="77777777">
        <w:trPr>
          <w:gridAfter w:val="1"/>
          <w:wAfter w:w="567" w:type="dxa"/>
          <w:cantSplit/>
          <w:trHeight w:val="60"/>
        </w:trPr>
        <w:tc>
          <w:tcPr>
            <w:tcW w:w="1871" w:type="dxa"/>
            <w:gridSpan w:val="3"/>
          </w:tcPr>
          <w:p w14:paraId="1AFA58DE" w14:textId="77777777" w:rsidR="005E64B6" w:rsidRDefault="005E64B6" w:rsidP="005E64B6">
            <w:pPr>
              <w:pStyle w:val="TableSideHeading"/>
            </w:pPr>
          </w:p>
        </w:tc>
        <w:tc>
          <w:tcPr>
            <w:tcW w:w="624" w:type="dxa"/>
            <w:gridSpan w:val="2"/>
          </w:tcPr>
          <w:p w14:paraId="113006E8" w14:textId="77777777" w:rsidR="005E64B6" w:rsidRDefault="005E64B6" w:rsidP="005E64B6">
            <w:pPr>
              <w:pStyle w:val="TableText"/>
            </w:pPr>
          </w:p>
        </w:tc>
        <w:tc>
          <w:tcPr>
            <w:tcW w:w="624" w:type="dxa"/>
          </w:tcPr>
          <w:p w14:paraId="7A85A5FB" w14:textId="77777777" w:rsidR="005E64B6" w:rsidRDefault="005E64B6" w:rsidP="005E64B6">
            <w:pPr>
              <w:pStyle w:val="TableText"/>
            </w:pPr>
          </w:p>
        </w:tc>
        <w:tc>
          <w:tcPr>
            <w:tcW w:w="624" w:type="dxa"/>
          </w:tcPr>
          <w:p w14:paraId="743D74C2" w14:textId="77777777" w:rsidR="005E64B6" w:rsidRDefault="005E64B6" w:rsidP="005E64B6">
            <w:pPr>
              <w:pStyle w:val="TableText"/>
            </w:pPr>
          </w:p>
        </w:tc>
        <w:tc>
          <w:tcPr>
            <w:tcW w:w="5898" w:type="dxa"/>
            <w:gridSpan w:val="4"/>
          </w:tcPr>
          <w:p w14:paraId="74B529F0" w14:textId="77777777" w:rsidR="005E64B6" w:rsidRDefault="005E64B6" w:rsidP="005E64B6">
            <w:pPr>
              <w:pStyle w:val="TableBlock"/>
              <w:numPr>
                <w:ilvl w:val="0"/>
                <w:numId w:val="23"/>
              </w:numPr>
              <w:tabs>
                <w:tab w:val="left" w:pos="624"/>
              </w:tabs>
            </w:pPr>
            <w:r>
              <w:rPr>
                <w:rFonts w:hint="cs"/>
                <w:rtl/>
              </w:rPr>
              <w:t>במקום האמור בסעיף א' יבוא:</w:t>
            </w:r>
          </w:p>
        </w:tc>
      </w:tr>
      <w:tr w:rsidR="005E64B6" w14:paraId="6716CB4C" w14:textId="77777777">
        <w:trPr>
          <w:gridAfter w:val="1"/>
          <w:wAfter w:w="567" w:type="dxa"/>
          <w:cantSplit/>
          <w:trHeight w:val="60"/>
        </w:trPr>
        <w:tc>
          <w:tcPr>
            <w:tcW w:w="1871" w:type="dxa"/>
            <w:gridSpan w:val="3"/>
          </w:tcPr>
          <w:p w14:paraId="388D8006" w14:textId="77777777" w:rsidR="005E64B6" w:rsidRDefault="005E64B6" w:rsidP="005E64B6">
            <w:pPr>
              <w:pStyle w:val="TableSideHeading"/>
            </w:pPr>
          </w:p>
        </w:tc>
        <w:tc>
          <w:tcPr>
            <w:tcW w:w="624" w:type="dxa"/>
            <w:gridSpan w:val="2"/>
          </w:tcPr>
          <w:p w14:paraId="2775444B" w14:textId="77777777" w:rsidR="005E64B6" w:rsidRDefault="005E64B6" w:rsidP="005E64B6">
            <w:pPr>
              <w:pStyle w:val="TableText"/>
            </w:pPr>
          </w:p>
        </w:tc>
        <w:tc>
          <w:tcPr>
            <w:tcW w:w="624" w:type="dxa"/>
          </w:tcPr>
          <w:p w14:paraId="58C9AA1E" w14:textId="77777777" w:rsidR="005E64B6" w:rsidRDefault="005E64B6" w:rsidP="005E64B6">
            <w:pPr>
              <w:pStyle w:val="TableText"/>
            </w:pPr>
          </w:p>
        </w:tc>
        <w:tc>
          <w:tcPr>
            <w:tcW w:w="624" w:type="dxa"/>
          </w:tcPr>
          <w:p w14:paraId="4B901591" w14:textId="77777777" w:rsidR="005E64B6" w:rsidRDefault="005E64B6" w:rsidP="005E64B6">
            <w:pPr>
              <w:pStyle w:val="TableText"/>
            </w:pPr>
          </w:p>
        </w:tc>
        <w:tc>
          <w:tcPr>
            <w:tcW w:w="624" w:type="dxa"/>
          </w:tcPr>
          <w:p w14:paraId="71983F41" w14:textId="77777777" w:rsidR="005E64B6" w:rsidRDefault="005E64B6" w:rsidP="005E64B6">
            <w:pPr>
              <w:pStyle w:val="TableText"/>
            </w:pPr>
            <w:r>
              <w:rPr>
                <w:rFonts w:hint="cs"/>
                <w:rtl/>
              </w:rPr>
              <w:t>"</w:t>
            </w:r>
          </w:p>
        </w:tc>
        <w:tc>
          <w:tcPr>
            <w:tcW w:w="5274" w:type="dxa"/>
            <w:gridSpan w:val="3"/>
          </w:tcPr>
          <w:p w14:paraId="78BF89CF" w14:textId="77777777" w:rsidR="005E64B6" w:rsidRDefault="005E64B6" w:rsidP="00E2001D">
            <w:pPr>
              <w:pStyle w:val="TableBlock"/>
              <w:numPr>
                <w:ilvl w:val="0"/>
                <w:numId w:val="22"/>
              </w:numPr>
              <w:tabs>
                <w:tab w:val="left" w:pos="624"/>
              </w:tabs>
            </w:pPr>
            <w:r w:rsidRPr="008B404B">
              <w:rPr>
                <w:rStyle w:val="default"/>
                <w:rFonts w:cs="David"/>
                <w:rtl/>
              </w:rPr>
              <w:t>המכשיר האלחוטי יפעל בזמן שידור ב-</w:t>
            </w:r>
            <w:r w:rsidRPr="008B404B">
              <w:rPr>
                <w:rStyle w:val="default"/>
                <w:rFonts w:cs="David"/>
              </w:rPr>
              <w:t>Duty Cycle</w:t>
            </w:r>
            <w:r w:rsidRPr="008B404B">
              <w:rPr>
                <w:rStyle w:val="default"/>
                <w:rFonts w:cs="David"/>
                <w:rtl/>
              </w:rPr>
              <w:t xml:space="preserve"> </w:t>
            </w:r>
            <w:r w:rsidRPr="008B404B">
              <w:rPr>
                <w:rStyle w:val="default"/>
                <w:rFonts w:cs="David" w:hint="cs"/>
                <w:rtl/>
              </w:rPr>
              <w:t>מ</w:t>
            </w:r>
            <w:r>
              <w:rPr>
                <w:rStyle w:val="default"/>
                <w:rFonts w:cs="David" w:hint="cs"/>
                <w:rtl/>
              </w:rPr>
              <w:t>רבי</w:t>
            </w:r>
            <w:r w:rsidRPr="008B404B">
              <w:rPr>
                <w:rStyle w:val="default"/>
                <w:rFonts w:cs="David" w:hint="cs"/>
                <w:rtl/>
              </w:rPr>
              <w:t xml:space="preserve"> של 10% או </w:t>
            </w:r>
            <w:r w:rsidRPr="00EC4E46">
              <w:rPr>
                <w:rStyle w:val="default"/>
                <w:rFonts w:cs="David" w:hint="cs"/>
                <w:rtl/>
              </w:rPr>
              <w:t xml:space="preserve">יכיל מנגנוני </w:t>
            </w:r>
            <w:r w:rsidRPr="00EC4E46">
              <w:rPr>
                <w:rStyle w:val="default"/>
                <w:rFonts w:cs="David" w:hint="cs"/>
              </w:rPr>
              <w:t>AFA</w:t>
            </w:r>
            <w:r w:rsidRPr="00EC4E46">
              <w:rPr>
                <w:rStyle w:val="default"/>
                <w:rFonts w:cs="David"/>
                <w:rtl/>
              </w:rPr>
              <w:t xml:space="preserve"> וגם</w:t>
            </w:r>
            <w:r w:rsidRPr="00EC4E46">
              <w:rPr>
                <w:rStyle w:val="default"/>
                <w:rFonts w:cs="David" w:hint="cs"/>
                <w:rtl/>
              </w:rPr>
              <w:t xml:space="preserve"> </w:t>
            </w:r>
            <w:r w:rsidRPr="00EC4E46">
              <w:rPr>
                <w:rStyle w:val="default"/>
                <w:rFonts w:cs="David"/>
              </w:rPr>
              <w:t>LBT</w:t>
            </w:r>
            <w:r w:rsidRPr="00EC4E46">
              <w:rPr>
                <w:rStyle w:val="default"/>
                <w:rFonts w:cs="David"/>
                <w:rtl/>
              </w:rPr>
              <w:t xml:space="preserve"> במצב פעיל</w:t>
            </w:r>
            <w:r w:rsidRPr="00EC4E46">
              <w:rPr>
                <w:rFonts w:hint="cs"/>
                <w:rtl/>
              </w:rPr>
              <w:t>."</w:t>
            </w:r>
          </w:p>
        </w:tc>
      </w:tr>
      <w:tr w:rsidR="005E64B6" w14:paraId="10FB618C" w14:textId="77777777">
        <w:trPr>
          <w:gridAfter w:val="1"/>
          <w:wAfter w:w="567" w:type="dxa"/>
          <w:cantSplit/>
          <w:trHeight w:val="60"/>
        </w:trPr>
        <w:tc>
          <w:tcPr>
            <w:tcW w:w="1871" w:type="dxa"/>
            <w:gridSpan w:val="3"/>
          </w:tcPr>
          <w:p w14:paraId="7082219C" w14:textId="77777777" w:rsidR="005E64B6" w:rsidRDefault="005E64B6" w:rsidP="005E64B6">
            <w:pPr>
              <w:pStyle w:val="TableSideHeading"/>
            </w:pPr>
          </w:p>
        </w:tc>
        <w:tc>
          <w:tcPr>
            <w:tcW w:w="624" w:type="dxa"/>
            <w:gridSpan w:val="2"/>
          </w:tcPr>
          <w:p w14:paraId="4B50594E" w14:textId="77777777" w:rsidR="005E64B6" w:rsidRDefault="005E64B6" w:rsidP="005E64B6">
            <w:pPr>
              <w:pStyle w:val="TableText"/>
            </w:pPr>
          </w:p>
        </w:tc>
        <w:tc>
          <w:tcPr>
            <w:tcW w:w="624" w:type="dxa"/>
          </w:tcPr>
          <w:p w14:paraId="647ED415" w14:textId="77777777" w:rsidR="005E64B6" w:rsidRDefault="005E64B6" w:rsidP="005E64B6">
            <w:pPr>
              <w:pStyle w:val="TableText"/>
            </w:pPr>
          </w:p>
        </w:tc>
        <w:tc>
          <w:tcPr>
            <w:tcW w:w="624" w:type="dxa"/>
          </w:tcPr>
          <w:p w14:paraId="709B2628" w14:textId="77777777" w:rsidR="005E64B6" w:rsidRDefault="005E64B6" w:rsidP="005E64B6">
            <w:pPr>
              <w:pStyle w:val="TableText"/>
            </w:pPr>
          </w:p>
        </w:tc>
        <w:tc>
          <w:tcPr>
            <w:tcW w:w="5898" w:type="dxa"/>
            <w:gridSpan w:val="4"/>
          </w:tcPr>
          <w:p w14:paraId="0B13C864" w14:textId="77777777" w:rsidR="005E64B6" w:rsidRPr="008B404B" w:rsidRDefault="005E64B6" w:rsidP="00E2001D">
            <w:pPr>
              <w:pStyle w:val="TableBlock"/>
              <w:numPr>
                <w:ilvl w:val="0"/>
                <w:numId w:val="23"/>
              </w:numPr>
              <w:tabs>
                <w:tab w:val="left" w:pos="624"/>
              </w:tabs>
            </w:pPr>
            <w:r>
              <w:rPr>
                <w:rFonts w:hint="cs"/>
                <w:rtl/>
              </w:rPr>
              <w:t xml:space="preserve">אחרי סעיף </w:t>
            </w:r>
            <w:r w:rsidR="00E2001D">
              <w:rPr>
                <w:rFonts w:hint="cs"/>
                <w:rtl/>
              </w:rPr>
              <w:t>(</w:t>
            </w:r>
            <w:r>
              <w:rPr>
                <w:rFonts w:hint="cs"/>
                <w:rtl/>
              </w:rPr>
              <w:t>ב</w:t>
            </w:r>
            <w:r w:rsidR="00E2001D">
              <w:rPr>
                <w:rFonts w:hint="cs"/>
                <w:rtl/>
              </w:rPr>
              <w:t>)</w:t>
            </w:r>
            <w:r>
              <w:rPr>
                <w:rFonts w:hint="cs"/>
                <w:rtl/>
              </w:rPr>
              <w:t xml:space="preserve"> יבוא:</w:t>
            </w:r>
          </w:p>
        </w:tc>
      </w:tr>
      <w:tr w:rsidR="005E64B6" w14:paraId="519CC34F" w14:textId="77777777">
        <w:trPr>
          <w:gridAfter w:val="1"/>
          <w:wAfter w:w="567" w:type="dxa"/>
          <w:cantSplit/>
          <w:trHeight w:val="60"/>
        </w:trPr>
        <w:tc>
          <w:tcPr>
            <w:tcW w:w="1871" w:type="dxa"/>
            <w:gridSpan w:val="3"/>
          </w:tcPr>
          <w:p w14:paraId="16D9FAB3" w14:textId="77777777" w:rsidR="005E64B6" w:rsidRDefault="005E64B6" w:rsidP="005E64B6">
            <w:pPr>
              <w:pStyle w:val="TableSideHeading"/>
            </w:pPr>
          </w:p>
        </w:tc>
        <w:tc>
          <w:tcPr>
            <w:tcW w:w="624" w:type="dxa"/>
            <w:gridSpan w:val="2"/>
          </w:tcPr>
          <w:p w14:paraId="43735967" w14:textId="77777777" w:rsidR="005E64B6" w:rsidRDefault="005E64B6" w:rsidP="005E64B6">
            <w:pPr>
              <w:pStyle w:val="TableText"/>
            </w:pPr>
          </w:p>
        </w:tc>
        <w:tc>
          <w:tcPr>
            <w:tcW w:w="624" w:type="dxa"/>
          </w:tcPr>
          <w:p w14:paraId="3B399CFC" w14:textId="77777777" w:rsidR="005E64B6" w:rsidRDefault="005E64B6" w:rsidP="005E64B6">
            <w:pPr>
              <w:pStyle w:val="TableText"/>
            </w:pPr>
          </w:p>
        </w:tc>
        <w:tc>
          <w:tcPr>
            <w:tcW w:w="624" w:type="dxa"/>
          </w:tcPr>
          <w:p w14:paraId="2C483DD9" w14:textId="77777777" w:rsidR="005E64B6" w:rsidRDefault="005E64B6" w:rsidP="005E64B6">
            <w:pPr>
              <w:pStyle w:val="TableText"/>
            </w:pPr>
          </w:p>
        </w:tc>
        <w:tc>
          <w:tcPr>
            <w:tcW w:w="624" w:type="dxa"/>
          </w:tcPr>
          <w:p w14:paraId="6A79808D" w14:textId="77777777" w:rsidR="005E64B6" w:rsidRDefault="005E64B6" w:rsidP="005E64B6">
            <w:pPr>
              <w:pStyle w:val="TableText"/>
            </w:pPr>
          </w:p>
        </w:tc>
        <w:tc>
          <w:tcPr>
            <w:tcW w:w="5274" w:type="dxa"/>
            <w:gridSpan w:val="3"/>
          </w:tcPr>
          <w:p w14:paraId="52458F71" w14:textId="77777777" w:rsidR="005E64B6" w:rsidRDefault="005E64B6" w:rsidP="005E64B6">
            <w:pPr>
              <w:pStyle w:val="TableBlock"/>
            </w:pPr>
            <w:r w:rsidRPr="008B404B">
              <w:rPr>
                <w:rFonts w:hint="cs"/>
                <w:rtl/>
              </w:rPr>
              <w:t>"</w:t>
            </w:r>
            <w:r>
              <w:rPr>
                <w:rFonts w:hint="cs"/>
                <w:rtl/>
              </w:rPr>
              <w:t xml:space="preserve">(ג) יישומי אותות </w:t>
            </w:r>
            <w:r w:rsidRPr="008B404B">
              <w:rPr>
                <w:rFonts w:hint="cs"/>
                <w:rtl/>
              </w:rPr>
              <w:t>קול (</w:t>
            </w:r>
            <w:r w:rsidRPr="008B404B">
              <w:t>voice</w:t>
            </w:r>
            <w:r w:rsidRPr="008B404B">
              <w:rPr>
                <w:rFonts w:hint="cs"/>
                <w:rtl/>
              </w:rPr>
              <w:t>) או וידאו (</w:t>
            </w:r>
            <w:r w:rsidRPr="008B404B">
              <w:t>data</w:t>
            </w:r>
            <w:r w:rsidRPr="008B404B">
              <w:rPr>
                <w:rFonts w:hint="cs"/>
                <w:rtl/>
              </w:rPr>
              <w:t>)</w:t>
            </w:r>
            <w:r>
              <w:rPr>
                <w:rFonts w:hint="cs"/>
                <w:rtl/>
              </w:rPr>
              <w:t xml:space="preserve"> אינם מורשים.</w:t>
            </w:r>
            <w:r w:rsidRPr="008B404B">
              <w:rPr>
                <w:rFonts w:hint="cs"/>
                <w:rtl/>
              </w:rPr>
              <w:t>";</w:t>
            </w:r>
          </w:p>
        </w:tc>
      </w:tr>
      <w:tr w:rsidR="005E64B6" w:rsidRPr="006B6090" w14:paraId="1DF536D3" w14:textId="77777777" w:rsidTr="006B6090">
        <w:trPr>
          <w:cantSplit/>
          <w:trHeight w:val="60"/>
        </w:trPr>
        <w:tc>
          <w:tcPr>
            <w:tcW w:w="1284" w:type="dxa"/>
          </w:tcPr>
          <w:p w14:paraId="05FD7EB3" w14:textId="77777777" w:rsidR="005E64B6" w:rsidRPr="009C3690" w:rsidRDefault="005E64B6" w:rsidP="005E64B6">
            <w:pPr>
              <w:pStyle w:val="TableSideHeading"/>
              <w:rPr>
                <w:sz w:val="26"/>
              </w:rPr>
            </w:pPr>
          </w:p>
        </w:tc>
        <w:tc>
          <w:tcPr>
            <w:tcW w:w="567" w:type="dxa"/>
          </w:tcPr>
          <w:p w14:paraId="68F25A10" w14:textId="77777777" w:rsidR="005E64B6" w:rsidRPr="006B6090" w:rsidRDefault="005E64B6" w:rsidP="005E64B6">
            <w:pPr>
              <w:pStyle w:val="TableText"/>
              <w:rPr>
                <w:sz w:val="26"/>
              </w:rPr>
            </w:pPr>
          </w:p>
        </w:tc>
        <w:tc>
          <w:tcPr>
            <w:tcW w:w="426" w:type="dxa"/>
            <w:gridSpan w:val="2"/>
          </w:tcPr>
          <w:p w14:paraId="34760B21" w14:textId="77777777" w:rsidR="005E64B6" w:rsidRPr="006B6090" w:rsidRDefault="005E64B6" w:rsidP="005E64B6">
            <w:pPr>
              <w:pStyle w:val="TableText"/>
              <w:rPr>
                <w:sz w:val="26"/>
              </w:rPr>
            </w:pPr>
          </w:p>
        </w:tc>
        <w:tc>
          <w:tcPr>
            <w:tcW w:w="7931" w:type="dxa"/>
            <w:gridSpan w:val="8"/>
          </w:tcPr>
          <w:p w14:paraId="2F95B95F" w14:textId="77777777" w:rsidR="005E64B6" w:rsidRPr="008B404B" w:rsidRDefault="005E64B6" w:rsidP="005E64B6">
            <w:pPr>
              <w:pStyle w:val="TableBlock"/>
              <w:numPr>
                <w:ilvl w:val="0"/>
                <w:numId w:val="10"/>
              </w:numPr>
              <w:rPr>
                <w:sz w:val="26"/>
                <w:rtl/>
              </w:rPr>
            </w:pPr>
            <w:r w:rsidRPr="008B404B">
              <w:rPr>
                <w:rFonts w:hint="cs"/>
                <w:sz w:val="26"/>
                <w:rtl/>
              </w:rPr>
              <w:t>בפרט (41) -</w:t>
            </w:r>
          </w:p>
        </w:tc>
      </w:tr>
      <w:tr w:rsidR="005E64B6" w14:paraId="078CD9B8" w14:textId="77777777">
        <w:trPr>
          <w:gridAfter w:val="1"/>
          <w:wAfter w:w="567" w:type="dxa"/>
          <w:cantSplit/>
          <w:trHeight w:val="60"/>
        </w:trPr>
        <w:tc>
          <w:tcPr>
            <w:tcW w:w="1871" w:type="dxa"/>
            <w:gridSpan w:val="3"/>
          </w:tcPr>
          <w:p w14:paraId="6344F0CD" w14:textId="77777777" w:rsidR="005E64B6" w:rsidRDefault="005E64B6" w:rsidP="005E64B6">
            <w:pPr>
              <w:pStyle w:val="TableSideHeading"/>
            </w:pPr>
          </w:p>
        </w:tc>
        <w:tc>
          <w:tcPr>
            <w:tcW w:w="624" w:type="dxa"/>
            <w:gridSpan w:val="2"/>
          </w:tcPr>
          <w:p w14:paraId="66D6D27F" w14:textId="77777777" w:rsidR="005E64B6" w:rsidRDefault="005E64B6" w:rsidP="005E64B6">
            <w:pPr>
              <w:pStyle w:val="TableText"/>
            </w:pPr>
          </w:p>
        </w:tc>
        <w:tc>
          <w:tcPr>
            <w:tcW w:w="624" w:type="dxa"/>
          </w:tcPr>
          <w:p w14:paraId="5A562CCC" w14:textId="77777777" w:rsidR="005E64B6" w:rsidRDefault="005E64B6" w:rsidP="005E64B6">
            <w:pPr>
              <w:pStyle w:val="TableText"/>
            </w:pPr>
          </w:p>
        </w:tc>
        <w:tc>
          <w:tcPr>
            <w:tcW w:w="624" w:type="dxa"/>
          </w:tcPr>
          <w:p w14:paraId="37018612" w14:textId="77777777" w:rsidR="005E64B6" w:rsidRDefault="005E64B6" w:rsidP="005E64B6">
            <w:pPr>
              <w:pStyle w:val="TableText"/>
            </w:pPr>
          </w:p>
        </w:tc>
        <w:tc>
          <w:tcPr>
            <w:tcW w:w="5898" w:type="dxa"/>
            <w:gridSpan w:val="4"/>
          </w:tcPr>
          <w:p w14:paraId="508132F6" w14:textId="77777777" w:rsidR="005E64B6" w:rsidRPr="008B404B" w:rsidRDefault="005E64B6" w:rsidP="005E64B6">
            <w:pPr>
              <w:pStyle w:val="TableBlock"/>
              <w:numPr>
                <w:ilvl w:val="0"/>
                <w:numId w:val="24"/>
              </w:numPr>
              <w:tabs>
                <w:tab w:val="left" w:pos="624"/>
              </w:tabs>
            </w:pPr>
            <w:r w:rsidRPr="008B404B">
              <w:rPr>
                <w:rFonts w:hint="cs"/>
                <w:rtl/>
              </w:rPr>
              <w:t>במקום האמור בטור ד' יבוא:</w:t>
            </w:r>
          </w:p>
        </w:tc>
      </w:tr>
      <w:tr w:rsidR="005E64B6" w14:paraId="375E7572" w14:textId="77777777">
        <w:trPr>
          <w:gridAfter w:val="1"/>
          <w:wAfter w:w="567" w:type="dxa"/>
          <w:cantSplit/>
          <w:trHeight w:val="60"/>
        </w:trPr>
        <w:tc>
          <w:tcPr>
            <w:tcW w:w="1871" w:type="dxa"/>
            <w:gridSpan w:val="3"/>
          </w:tcPr>
          <w:p w14:paraId="41890CDC" w14:textId="77777777" w:rsidR="005E64B6" w:rsidRDefault="005E64B6" w:rsidP="005E64B6">
            <w:pPr>
              <w:pStyle w:val="TableSideHeading"/>
            </w:pPr>
          </w:p>
        </w:tc>
        <w:tc>
          <w:tcPr>
            <w:tcW w:w="624" w:type="dxa"/>
            <w:gridSpan w:val="2"/>
          </w:tcPr>
          <w:p w14:paraId="41BF236C" w14:textId="77777777" w:rsidR="005E64B6" w:rsidRDefault="005E64B6" w:rsidP="005E64B6">
            <w:pPr>
              <w:pStyle w:val="TableText"/>
            </w:pPr>
          </w:p>
        </w:tc>
        <w:tc>
          <w:tcPr>
            <w:tcW w:w="624" w:type="dxa"/>
          </w:tcPr>
          <w:p w14:paraId="5CBEB55B" w14:textId="77777777" w:rsidR="005E64B6" w:rsidRDefault="005E64B6" w:rsidP="005E64B6">
            <w:pPr>
              <w:pStyle w:val="TableText"/>
            </w:pPr>
          </w:p>
        </w:tc>
        <w:tc>
          <w:tcPr>
            <w:tcW w:w="624" w:type="dxa"/>
          </w:tcPr>
          <w:p w14:paraId="1B405D12" w14:textId="77777777" w:rsidR="005E64B6" w:rsidRDefault="005E64B6" w:rsidP="005E64B6">
            <w:pPr>
              <w:pStyle w:val="TableText"/>
            </w:pPr>
          </w:p>
        </w:tc>
        <w:tc>
          <w:tcPr>
            <w:tcW w:w="624" w:type="dxa"/>
          </w:tcPr>
          <w:p w14:paraId="0F3F3C6E" w14:textId="77777777" w:rsidR="005E64B6" w:rsidRDefault="005E64B6" w:rsidP="005E64B6">
            <w:pPr>
              <w:pStyle w:val="TableText"/>
            </w:pPr>
            <w:r>
              <w:rPr>
                <w:rFonts w:hint="cs"/>
                <w:rtl/>
              </w:rPr>
              <w:t>"</w:t>
            </w:r>
          </w:p>
        </w:tc>
        <w:tc>
          <w:tcPr>
            <w:tcW w:w="5274" w:type="dxa"/>
            <w:gridSpan w:val="3"/>
          </w:tcPr>
          <w:p w14:paraId="07FE06FB" w14:textId="77777777" w:rsidR="005E64B6" w:rsidRPr="008B404B" w:rsidRDefault="005E64B6" w:rsidP="005E64B6">
            <w:pPr>
              <w:pStyle w:val="TableBlock"/>
              <w:numPr>
                <w:ilvl w:val="0"/>
                <w:numId w:val="25"/>
              </w:numPr>
              <w:tabs>
                <w:tab w:val="left" w:pos="624"/>
              </w:tabs>
            </w:pPr>
            <w:r w:rsidRPr="008B404B">
              <w:rPr>
                <w:rStyle w:val="default"/>
                <w:rFonts w:cs="David"/>
                <w:rtl/>
              </w:rPr>
              <w:t xml:space="preserve">צפיפות הספק </w:t>
            </w:r>
            <w:r w:rsidRPr="008B404B">
              <w:rPr>
                <w:rStyle w:val="default"/>
                <w:rFonts w:cs="David" w:hint="cs"/>
                <w:rtl/>
              </w:rPr>
              <w:t>מרבית</w:t>
            </w:r>
            <w:r w:rsidRPr="008B404B">
              <w:rPr>
                <w:rStyle w:val="default"/>
                <w:rFonts w:cs="David"/>
                <w:rtl/>
              </w:rPr>
              <w:t xml:space="preserve"> של מכשיר אלחוטי הפועל ברוחב סרט הגדול מ</w:t>
            </w:r>
            <w:r>
              <w:rPr>
                <w:rStyle w:val="default"/>
                <w:rFonts w:cs="David" w:hint="cs"/>
                <w:rtl/>
              </w:rPr>
              <w:t>-</w:t>
            </w:r>
            <w:r w:rsidRPr="008B404B">
              <w:rPr>
                <w:rStyle w:val="default"/>
                <w:rFonts w:cs="David"/>
                <w:rtl/>
              </w:rPr>
              <w:t>250 קה"ץ</w:t>
            </w:r>
            <w:r>
              <w:rPr>
                <w:rStyle w:val="default"/>
                <w:rFonts w:cs="David" w:hint="cs"/>
                <w:rtl/>
              </w:rPr>
              <w:t xml:space="preserve"> </w:t>
            </w:r>
            <w:r w:rsidRPr="008B404B">
              <w:rPr>
                <w:rStyle w:val="default"/>
                <w:rFonts w:cs="David"/>
                <w:rtl/>
              </w:rPr>
              <w:t>הי</w:t>
            </w:r>
            <w:r w:rsidRPr="008B404B">
              <w:rPr>
                <w:rStyle w:val="default"/>
                <w:rFonts w:cs="David" w:hint="cs"/>
                <w:rtl/>
              </w:rPr>
              <w:t>א</w:t>
            </w:r>
            <w:r w:rsidRPr="008B404B">
              <w:rPr>
                <w:rStyle w:val="default"/>
                <w:rFonts w:cs="David"/>
                <w:rtl/>
              </w:rPr>
              <w:t>:</w:t>
            </w:r>
            <w:r w:rsidRPr="008B404B">
              <w:rPr>
                <w:rStyle w:val="default"/>
                <w:rFonts w:cs="David"/>
                <w:rtl/>
              </w:rPr>
              <w:br/>
            </w:r>
            <w:r w:rsidRPr="008B404B">
              <w:rPr>
                <w:rStyle w:val="default"/>
                <w:rFonts w:cs="David"/>
              </w:rPr>
              <w:t>-13dBm/10KHz</w:t>
            </w:r>
            <w:r w:rsidRPr="008B404B">
              <w:rPr>
                <w:rFonts w:hint="cs"/>
                <w:rtl/>
              </w:rPr>
              <w:t>.</w:t>
            </w:r>
          </w:p>
        </w:tc>
      </w:tr>
      <w:tr w:rsidR="005E64B6" w14:paraId="62BEA2BA" w14:textId="77777777">
        <w:trPr>
          <w:gridAfter w:val="1"/>
          <w:wAfter w:w="567" w:type="dxa"/>
          <w:cantSplit/>
          <w:trHeight w:val="60"/>
        </w:trPr>
        <w:tc>
          <w:tcPr>
            <w:tcW w:w="1871" w:type="dxa"/>
            <w:gridSpan w:val="3"/>
          </w:tcPr>
          <w:p w14:paraId="3DCC5AF9" w14:textId="77777777" w:rsidR="005E64B6" w:rsidRDefault="005E64B6" w:rsidP="005E64B6">
            <w:pPr>
              <w:pStyle w:val="TableSideHeading"/>
            </w:pPr>
          </w:p>
        </w:tc>
        <w:tc>
          <w:tcPr>
            <w:tcW w:w="624" w:type="dxa"/>
            <w:gridSpan w:val="2"/>
          </w:tcPr>
          <w:p w14:paraId="63CAE403" w14:textId="77777777" w:rsidR="005E64B6" w:rsidRDefault="005E64B6" w:rsidP="005E64B6">
            <w:pPr>
              <w:pStyle w:val="TableText"/>
            </w:pPr>
          </w:p>
        </w:tc>
        <w:tc>
          <w:tcPr>
            <w:tcW w:w="624" w:type="dxa"/>
          </w:tcPr>
          <w:p w14:paraId="799A33F5" w14:textId="77777777" w:rsidR="005E64B6" w:rsidRDefault="005E64B6" w:rsidP="005E64B6">
            <w:pPr>
              <w:pStyle w:val="TableText"/>
            </w:pPr>
          </w:p>
        </w:tc>
        <w:tc>
          <w:tcPr>
            <w:tcW w:w="624" w:type="dxa"/>
          </w:tcPr>
          <w:p w14:paraId="2BC83B49" w14:textId="77777777" w:rsidR="005E64B6" w:rsidRDefault="005E64B6" w:rsidP="005E64B6">
            <w:pPr>
              <w:pStyle w:val="TableText"/>
            </w:pPr>
          </w:p>
        </w:tc>
        <w:tc>
          <w:tcPr>
            <w:tcW w:w="624" w:type="dxa"/>
          </w:tcPr>
          <w:p w14:paraId="3B972DF8" w14:textId="77777777" w:rsidR="005E64B6" w:rsidRDefault="005E64B6" w:rsidP="005E64B6">
            <w:pPr>
              <w:pStyle w:val="TableText"/>
            </w:pPr>
          </w:p>
        </w:tc>
        <w:tc>
          <w:tcPr>
            <w:tcW w:w="5274" w:type="dxa"/>
            <w:gridSpan w:val="3"/>
          </w:tcPr>
          <w:p w14:paraId="31CB63C1" w14:textId="77777777" w:rsidR="005E64B6" w:rsidRPr="008B404B" w:rsidRDefault="005E64B6" w:rsidP="005E64B6">
            <w:pPr>
              <w:pStyle w:val="TableBlock"/>
              <w:numPr>
                <w:ilvl w:val="0"/>
                <w:numId w:val="25"/>
              </w:numPr>
              <w:tabs>
                <w:tab w:val="left" w:pos="624"/>
              </w:tabs>
            </w:pPr>
            <w:r w:rsidRPr="008B404B">
              <w:rPr>
                <w:rStyle w:val="default"/>
                <w:rFonts w:cs="David"/>
                <w:rtl/>
              </w:rPr>
              <w:t xml:space="preserve">המכשיר האלחוטי יעמוד בתקן </w:t>
            </w:r>
            <w:r w:rsidRPr="008B404B">
              <w:rPr>
                <w:rStyle w:val="default"/>
                <w:rFonts w:cs="David"/>
              </w:rPr>
              <w:t>ETSI EN 300 220</w:t>
            </w:r>
            <w:r>
              <w:rPr>
                <w:rFonts w:hint="cs"/>
                <w:rtl/>
              </w:rPr>
              <w:t>.</w:t>
            </w:r>
          </w:p>
        </w:tc>
      </w:tr>
      <w:tr w:rsidR="005E64B6" w14:paraId="2CBCF83A" w14:textId="77777777">
        <w:trPr>
          <w:gridAfter w:val="1"/>
          <w:wAfter w:w="567" w:type="dxa"/>
          <w:cantSplit/>
          <w:trHeight w:val="60"/>
        </w:trPr>
        <w:tc>
          <w:tcPr>
            <w:tcW w:w="1871" w:type="dxa"/>
            <w:gridSpan w:val="3"/>
          </w:tcPr>
          <w:p w14:paraId="46759B94" w14:textId="77777777" w:rsidR="005E64B6" w:rsidRDefault="005E64B6" w:rsidP="005E64B6">
            <w:pPr>
              <w:pStyle w:val="TableSideHeading"/>
            </w:pPr>
          </w:p>
        </w:tc>
        <w:tc>
          <w:tcPr>
            <w:tcW w:w="624" w:type="dxa"/>
            <w:gridSpan w:val="2"/>
          </w:tcPr>
          <w:p w14:paraId="28DE46B9" w14:textId="77777777" w:rsidR="005E64B6" w:rsidRDefault="005E64B6" w:rsidP="005E64B6">
            <w:pPr>
              <w:pStyle w:val="TableText"/>
            </w:pPr>
          </w:p>
        </w:tc>
        <w:tc>
          <w:tcPr>
            <w:tcW w:w="624" w:type="dxa"/>
          </w:tcPr>
          <w:p w14:paraId="724BE565" w14:textId="77777777" w:rsidR="005E64B6" w:rsidRDefault="005E64B6" w:rsidP="005E64B6">
            <w:pPr>
              <w:pStyle w:val="TableText"/>
            </w:pPr>
          </w:p>
        </w:tc>
        <w:tc>
          <w:tcPr>
            <w:tcW w:w="624" w:type="dxa"/>
          </w:tcPr>
          <w:p w14:paraId="64AC4AC0" w14:textId="77777777" w:rsidR="005E64B6" w:rsidRDefault="005E64B6" w:rsidP="005E64B6">
            <w:pPr>
              <w:pStyle w:val="TableText"/>
            </w:pPr>
          </w:p>
        </w:tc>
        <w:tc>
          <w:tcPr>
            <w:tcW w:w="624" w:type="dxa"/>
          </w:tcPr>
          <w:p w14:paraId="40BC99B7" w14:textId="77777777" w:rsidR="005E64B6" w:rsidRDefault="005E64B6" w:rsidP="005E64B6">
            <w:pPr>
              <w:pStyle w:val="TableText"/>
            </w:pPr>
          </w:p>
        </w:tc>
        <w:tc>
          <w:tcPr>
            <w:tcW w:w="5274" w:type="dxa"/>
            <w:gridSpan w:val="3"/>
          </w:tcPr>
          <w:p w14:paraId="1E61E5E3" w14:textId="77777777" w:rsidR="005E64B6" w:rsidRPr="008B404B" w:rsidRDefault="005E64B6" w:rsidP="005E64B6">
            <w:pPr>
              <w:pStyle w:val="TableBlock"/>
              <w:numPr>
                <w:ilvl w:val="0"/>
                <w:numId w:val="25"/>
              </w:numPr>
              <w:tabs>
                <w:tab w:val="left" w:pos="624"/>
              </w:tabs>
              <w:rPr>
                <w:rStyle w:val="default"/>
                <w:rFonts w:cs="David"/>
                <w:rtl/>
              </w:rPr>
            </w:pPr>
            <w:r w:rsidRPr="007D6579">
              <w:rPr>
                <w:rtl/>
              </w:rPr>
              <w:t>יישו</w:t>
            </w:r>
            <w:r>
              <w:rPr>
                <w:rFonts w:hint="cs"/>
                <w:rtl/>
              </w:rPr>
              <w:t xml:space="preserve">ם אותות </w:t>
            </w:r>
            <w:r w:rsidRPr="007D6579">
              <w:rPr>
                <w:rtl/>
              </w:rPr>
              <w:t>וידאו</w:t>
            </w:r>
            <w:r w:rsidRPr="007D6579">
              <w:rPr>
                <w:rFonts w:hint="cs"/>
                <w:rtl/>
              </w:rPr>
              <w:t xml:space="preserve"> (</w:t>
            </w:r>
            <w:r w:rsidRPr="007D6579">
              <w:t>Data</w:t>
            </w:r>
            <w:r w:rsidRPr="007D6579">
              <w:rPr>
                <w:rFonts w:hint="cs"/>
                <w:rtl/>
              </w:rPr>
              <w:t>)</w:t>
            </w:r>
            <w:r w:rsidRPr="007D6579">
              <w:rPr>
                <w:rtl/>
              </w:rPr>
              <w:t xml:space="preserve"> </w:t>
            </w:r>
            <w:r>
              <w:rPr>
                <w:rFonts w:hint="cs"/>
                <w:rtl/>
              </w:rPr>
              <w:t>אינו מורשה</w:t>
            </w:r>
            <w:r>
              <w:rPr>
                <w:rStyle w:val="default"/>
                <w:rFonts w:cs="David" w:hint="cs"/>
                <w:rtl/>
              </w:rPr>
              <w:t>.</w:t>
            </w:r>
          </w:p>
        </w:tc>
      </w:tr>
      <w:tr w:rsidR="005E64B6" w14:paraId="334F747D" w14:textId="77777777">
        <w:trPr>
          <w:gridAfter w:val="1"/>
          <w:wAfter w:w="567" w:type="dxa"/>
          <w:cantSplit/>
          <w:trHeight w:val="60"/>
        </w:trPr>
        <w:tc>
          <w:tcPr>
            <w:tcW w:w="1871" w:type="dxa"/>
            <w:gridSpan w:val="3"/>
          </w:tcPr>
          <w:p w14:paraId="688B9CD7" w14:textId="77777777" w:rsidR="005E64B6" w:rsidRDefault="005E64B6" w:rsidP="005E64B6">
            <w:pPr>
              <w:pStyle w:val="TableSideHeading"/>
            </w:pPr>
          </w:p>
        </w:tc>
        <w:tc>
          <w:tcPr>
            <w:tcW w:w="624" w:type="dxa"/>
            <w:gridSpan w:val="2"/>
          </w:tcPr>
          <w:p w14:paraId="4F0CC0CB" w14:textId="77777777" w:rsidR="005E64B6" w:rsidRDefault="005E64B6" w:rsidP="005E64B6">
            <w:pPr>
              <w:pStyle w:val="TableText"/>
            </w:pPr>
          </w:p>
        </w:tc>
        <w:tc>
          <w:tcPr>
            <w:tcW w:w="624" w:type="dxa"/>
          </w:tcPr>
          <w:p w14:paraId="374CF9AC" w14:textId="77777777" w:rsidR="005E64B6" w:rsidRDefault="005E64B6" w:rsidP="005E64B6">
            <w:pPr>
              <w:pStyle w:val="TableText"/>
            </w:pPr>
          </w:p>
        </w:tc>
        <w:tc>
          <w:tcPr>
            <w:tcW w:w="624" w:type="dxa"/>
          </w:tcPr>
          <w:p w14:paraId="1F1311BB" w14:textId="77777777" w:rsidR="005E64B6" w:rsidRDefault="005E64B6" w:rsidP="005E64B6">
            <w:pPr>
              <w:pStyle w:val="TableText"/>
            </w:pPr>
          </w:p>
        </w:tc>
        <w:tc>
          <w:tcPr>
            <w:tcW w:w="624" w:type="dxa"/>
          </w:tcPr>
          <w:p w14:paraId="399BE908" w14:textId="77777777" w:rsidR="005E64B6" w:rsidRDefault="005E64B6" w:rsidP="005E64B6">
            <w:pPr>
              <w:pStyle w:val="TableText"/>
            </w:pPr>
          </w:p>
        </w:tc>
        <w:tc>
          <w:tcPr>
            <w:tcW w:w="5274" w:type="dxa"/>
            <w:gridSpan w:val="3"/>
          </w:tcPr>
          <w:p w14:paraId="2D47B74B" w14:textId="77777777" w:rsidR="005E64B6" w:rsidRPr="007D6579" w:rsidRDefault="005E64B6" w:rsidP="005E64B6">
            <w:pPr>
              <w:pStyle w:val="TableBlock"/>
              <w:numPr>
                <w:ilvl w:val="0"/>
                <w:numId w:val="25"/>
              </w:numPr>
              <w:tabs>
                <w:tab w:val="left" w:pos="624"/>
              </w:tabs>
              <w:rPr>
                <w:rtl/>
              </w:rPr>
            </w:pPr>
            <w:r>
              <w:rPr>
                <w:rFonts w:hint="cs"/>
                <w:rtl/>
              </w:rPr>
              <w:t xml:space="preserve">יישומי </w:t>
            </w:r>
            <w:r w:rsidRPr="007D6579">
              <w:rPr>
                <w:rtl/>
              </w:rPr>
              <w:t>אות</w:t>
            </w:r>
            <w:r>
              <w:rPr>
                <w:rFonts w:hint="cs"/>
                <w:rtl/>
              </w:rPr>
              <w:t>ות</w:t>
            </w:r>
            <w:r w:rsidRPr="007D6579">
              <w:rPr>
                <w:rtl/>
              </w:rPr>
              <w:t xml:space="preserve"> קול (</w:t>
            </w:r>
            <w:r w:rsidRPr="007D6579">
              <w:t>Voice</w:t>
            </w:r>
            <w:r w:rsidRPr="007D6579">
              <w:rPr>
                <w:rtl/>
              </w:rPr>
              <w:t>) מו</w:t>
            </w:r>
            <w:r>
              <w:rPr>
                <w:rFonts w:hint="cs"/>
                <w:rtl/>
              </w:rPr>
              <w:t>רשים אך ורק</w:t>
            </w:r>
            <w:r w:rsidRPr="007D6579">
              <w:rPr>
                <w:rtl/>
              </w:rPr>
              <w:t xml:space="preserve"> ברוחב סרט מרבי </w:t>
            </w:r>
            <w:r w:rsidRPr="009C3690">
              <w:rPr>
                <w:rtl/>
              </w:rPr>
              <w:t xml:space="preserve">של 25 קה"ץ עם מנגנון שיתוף ספקטרום כדוגמת </w:t>
            </w:r>
            <w:r w:rsidRPr="009C3690">
              <w:t>LBT</w:t>
            </w:r>
            <w:r w:rsidRPr="009C3690">
              <w:rPr>
                <w:rtl/>
              </w:rPr>
              <w:t xml:space="preserve"> או שווה ערך</w:t>
            </w:r>
            <w:r w:rsidRPr="009C3690">
              <w:rPr>
                <w:rFonts w:hint="cs"/>
                <w:rtl/>
              </w:rPr>
              <w:t xml:space="preserve">, </w:t>
            </w:r>
            <w:r w:rsidRPr="009C3690">
              <w:rPr>
                <w:rtl/>
              </w:rPr>
              <w:t>שידור אות קול לא יעלה על דקה אחת בכל שידור</w:t>
            </w:r>
            <w:r>
              <w:rPr>
                <w:rFonts w:hint="cs"/>
                <w:rtl/>
              </w:rPr>
              <w:t>.</w:t>
            </w:r>
          </w:p>
        </w:tc>
      </w:tr>
      <w:tr w:rsidR="005E64B6" w14:paraId="59B3AF62" w14:textId="77777777">
        <w:trPr>
          <w:gridAfter w:val="1"/>
          <w:wAfter w:w="567" w:type="dxa"/>
          <w:cantSplit/>
          <w:trHeight w:val="60"/>
        </w:trPr>
        <w:tc>
          <w:tcPr>
            <w:tcW w:w="1871" w:type="dxa"/>
            <w:gridSpan w:val="3"/>
          </w:tcPr>
          <w:p w14:paraId="0A34BAC0" w14:textId="77777777" w:rsidR="005E64B6" w:rsidRDefault="005E64B6" w:rsidP="005E64B6">
            <w:pPr>
              <w:pStyle w:val="TableSideHeading"/>
            </w:pPr>
          </w:p>
        </w:tc>
        <w:tc>
          <w:tcPr>
            <w:tcW w:w="624" w:type="dxa"/>
            <w:gridSpan w:val="2"/>
          </w:tcPr>
          <w:p w14:paraId="23ED1B56" w14:textId="77777777" w:rsidR="005E64B6" w:rsidRDefault="005E64B6" w:rsidP="005E64B6">
            <w:pPr>
              <w:pStyle w:val="TableText"/>
            </w:pPr>
          </w:p>
        </w:tc>
        <w:tc>
          <w:tcPr>
            <w:tcW w:w="624" w:type="dxa"/>
          </w:tcPr>
          <w:p w14:paraId="5A3E85F0" w14:textId="77777777" w:rsidR="005E64B6" w:rsidRDefault="005E64B6" w:rsidP="005E64B6">
            <w:pPr>
              <w:pStyle w:val="TableText"/>
            </w:pPr>
          </w:p>
        </w:tc>
        <w:tc>
          <w:tcPr>
            <w:tcW w:w="624" w:type="dxa"/>
          </w:tcPr>
          <w:p w14:paraId="2BA51DE8" w14:textId="77777777" w:rsidR="005E64B6" w:rsidRDefault="005E64B6" w:rsidP="005E64B6">
            <w:pPr>
              <w:pStyle w:val="TableText"/>
            </w:pPr>
          </w:p>
        </w:tc>
        <w:tc>
          <w:tcPr>
            <w:tcW w:w="5898" w:type="dxa"/>
            <w:gridSpan w:val="4"/>
          </w:tcPr>
          <w:p w14:paraId="78791F53" w14:textId="77777777" w:rsidR="005E64B6" w:rsidRDefault="005E64B6" w:rsidP="005E64B6">
            <w:pPr>
              <w:pStyle w:val="TableBlock"/>
              <w:numPr>
                <w:ilvl w:val="0"/>
                <w:numId w:val="24"/>
              </w:numPr>
              <w:tabs>
                <w:tab w:val="left" w:pos="624"/>
              </w:tabs>
            </w:pPr>
            <w:r w:rsidRPr="008B404B">
              <w:rPr>
                <w:rFonts w:hint="cs"/>
                <w:rtl/>
              </w:rPr>
              <w:t>במקום האמור בטור ה' יבוא "</w:t>
            </w:r>
            <w:r w:rsidRPr="007D6579">
              <w:rPr>
                <w:rtl/>
              </w:rPr>
              <w:t>מכשיר אלחוטי קצר טווח (</w:t>
            </w:r>
            <w:r w:rsidRPr="007D6579">
              <w:t>SRD</w:t>
            </w:r>
            <w:r w:rsidRPr="007D6579">
              <w:rPr>
                <w:rtl/>
              </w:rPr>
              <w:t>) המשמש לטלמטריה, פיקוד, בקרה ומערכות אזעקה.</w:t>
            </w:r>
            <w:r w:rsidRPr="007D6579">
              <w:rPr>
                <w:rFonts w:hint="cs"/>
                <w:rtl/>
              </w:rPr>
              <w:t xml:space="preserve"> </w:t>
            </w:r>
            <w:r w:rsidRPr="008B404B">
              <w:rPr>
                <w:rFonts w:hint="cs"/>
                <w:rtl/>
              </w:rPr>
              <w:t>";</w:t>
            </w:r>
          </w:p>
        </w:tc>
      </w:tr>
      <w:tr w:rsidR="005E64B6" w:rsidRPr="006B6090" w14:paraId="735FA8F2" w14:textId="77777777" w:rsidTr="006B6090">
        <w:trPr>
          <w:cantSplit/>
          <w:trHeight w:val="60"/>
        </w:trPr>
        <w:tc>
          <w:tcPr>
            <w:tcW w:w="1284" w:type="dxa"/>
          </w:tcPr>
          <w:p w14:paraId="5D5C22BC" w14:textId="77777777" w:rsidR="005E64B6" w:rsidRPr="006B6090" w:rsidRDefault="005E64B6" w:rsidP="005E64B6">
            <w:pPr>
              <w:pStyle w:val="TableSideHeading"/>
              <w:rPr>
                <w:sz w:val="26"/>
              </w:rPr>
            </w:pPr>
          </w:p>
        </w:tc>
        <w:tc>
          <w:tcPr>
            <w:tcW w:w="567" w:type="dxa"/>
          </w:tcPr>
          <w:p w14:paraId="32AD61DC" w14:textId="77777777" w:rsidR="005E64B6" w:rsidRPr="006B6090" w:rsidRDefault="005E64B6" w:rsidP="005E64B6">
            <w:pPr>
              <w:pStyle w:val="TableText"/>
              <w:rPr>
                <w:sz w:val="26"/>
              </w:rPr>
            </w:pPr>
          </w:p>
        </w:tc>
        <w:tc>
          <w:tcPr>
            <w:tcW w:w="426" w:type="dxa"/>
            <w:gridSpan w:val="2"/>
          </w:tcPr>
          <w:p w14:paraId="40900D6A" w14:textId="77777777" w:rsidR="005E64B6" w:rsidRPr="006B6090" w:rsidRDefault="005E64B6" w:rsidP="005E64B6">
            <w:pPr>
              <w:pStyle w:val="TableText"/>
              <w:rPr>
                <w:sz w:val="26"/>
              </w:rPr>
            </w:pPr>
          </w:p>
        </w:tc>
        <w:tc>
          <w:tcPr>
            <w:tcW w:w="7931" w:type="dxa"/>
            <w:gridSpan w:val="8"/>
          </w:tcPr>
          <w:p w14:paraId="715F62D6" w14:textId="77777777" w:rsidR="005E64B6" w:rsidRPr="006B6090" w:rsidRDefault="005E64B6" w:rsidP="005E64B6">
            <w:pPr>
              <w:pStyle w:val="TableBlock"/>
              <w:numPr>
                <w:ilvl w:val="0"/>
                <w:numId w:val="10"/>
              </w:numPr>
              <w:rPr>
                <w:sz w:val="26"/>
                <w:rtl/>
              </w:rPr>
            </w:pPr>
            <w:r w:rsidRPr="006B6090">
              <w:rPr>
                <w:rFonts w:hint="cs"/>
                <w:sz w:val="26"/>
                <w:rtl/>
              </w:rPr>
              <w:t xml:space="preserve">בפרט (42) </w:t>
            </w:r>
            <w:r>
              <w:rPr>
                <w:rFonts w:hint="cs"/>
                <w:rtl/>
              </w:rPr>
              <w:t>במקום האמור בטור ד' יבוא:</w:t>
            </w:r>
          </w:p>
        </w:tc>
      </w:tr>
      <w:tr w:rsidR="005E64B6" w14:paraId="6C6286F9" w14:textId="77777777">
        <w:trPr>
          <w:gridAfter w:val="1"/>
          <w:wAfter w:w="567" w:type="dxa"/>
          <w:cantSplit/>
          <w:trHeight w:val="60"/>
        </w:trPr>
        <w:tc>
          <w:tcPr>
            <w:tcW w:w="1871" w:type="dxa"/>
            <w:gridSpan w:val="3"/>
          </w:tcPr>
          <w:p w14:paraId="37E139D6" w14:textId="77777777" w:rsidR="005E64B6" w:rsidRDefault="005E64B6" w:rsidP="005E64B6">
            <w:pPr>
              <w:pStyle w:val="TableSideHeading"/>
            </w:pPr>
          </w:p>
        </w:tc>
        <w:tc>
          <w:tcPr>
            <w:tcW w:w="624" w:type="dxa"/>
            <w:gridSpan w:val="2"/>
          </w:tcPr>
          <w:p w14:paraId="56748C33" w14:textId="77777777" w:rsidR="005E64B6" w:rsidRDefault="005E64B6" w:rsidP="005E64B6">
            <w:pPr>
              <w:pStyle w:val="TableText"/>
            </w:pPr>
          </w:p>
        </w:tc>
        <w:tc>
          <w:tcPr>
            <w:tcW w:w="624" w:type="dxa"/>
          </w:tcPr>
          <w:p w14:paraId="503368FA" w14:textId="77777777" w:rsidR="005E64B6" w:rsidRDefault="005E64B6" w:rsidP="005E64B6">
            <w:pPr>
              <w:pStyle w:val="TableText"/>
            </w:pPr>
          </w:p>
        </w:tc>
        <w:tc>
          <w:tcPr>
            <w:tcW w:w="624" w:type="dxa"/>
          </w:tcPr>
          <w:p w14:paraId="5F4F209A" w14:textId="77777777" w:rsidR="005E64B6" w:rsidRDefault="005E64B6" w:rsidP="005E64B6">
            <w:pPr>
              <w:pStyle w:val="TableText"/>
            </w:pPr>
            <w:r>
              <w:rPr>
                <w:rFonts w:hint="cs"/>
                <w:rtl/>
              </w:rPr>
              <w:t>"</w:t>
            </w:r>
          </w:p>
        </w:tc>
        <w:tc>
          <w:tcPr>
            <w:tcW w:w="5898" w:type="dxa"/>
            <w:gridSpan w:val="4"/>
          </w:tcPr>
          <w:p w14:paraId="79A28F5B" w14:textId="77777777" w:rsidR="005E64B6" w:rsidRDefault="005E64B6" w:rsidP="005E64B6">
            <w:pPr>
              <w:pStyle w:val="TableBlock"/>
              <w:numPr>
                <w:ilvl w:val="0"/>
                <w:numId w:val="26"/>
              </w:numPr>
              <w:tabs>
                <w:tab w:val="left" w:pos="624"/>
              </w:tabs>
            </w:pPr>
            <w:r w:rsidRPr="006B6090">
              <w:rPr>
                <w:rStyle w:val="default"/>
                <w:rFonts w:cs="David"/>
                <w:rtl/>
              </w:rPr>
              <w:t>המכשיר האלחוטי יפעל ברוחב סרט מרבי של 25 קה"ץ.</w:t>
            </w:r>
          </w:p>
        </w:tc>
      </w:tr>
      <w:tr w:rsidR="005E64B6" w14:paraId="0AD71F8F" w14:textId="77777777">
        <w:trPr>
          <w:gridAfter w:val="1"/>
          <w:wAfter w:w="567" w:type="dxa"/>
          <w:cantSplit/>
          <w:trHeight w:val="60"/>
        </w:trPr>
        <w:tc>
          <w:tcPr>
            <w:tcW w:w="1871" w:type="dxa"/>
            <w:gridSpan w:val="3"/>
          </w:tcPr>
          <w:p w14:paraId="1AE0F479" w14:textId="77777777" w:rsidR="005E64B6" w:rsidRDefault="005E64B6" w:rsidP="005E64B6">
            <w:pPr>
              <w:pStyle w:val="TableSideHeading"/>
            </w:pPr>
          </w:p>
        </w:tc>
        <w:tc>
          <w:tcPr>
            <w:tcW w:w="624" w:type="dxa"/>
            <w:gridSpan w:val="2"/>
          </w:tcPr>
          <w:p w14:paraId="430F7CBB" w14:textId="77777777" w:rsidR="005E64B6" w:rsidRDefault="005E64B6" w:rsidP="005E64B6">
            <w:pPr>
              <w:pStyle w:val="TableText"/>
            </w:pPr>
          </w:p>
        </w:tc>
        <w:tc>
          <w:tcPr>
            <w:tcW w:w="624" w:type="dxa"/>
          </w:tcPr>
          <w:p w14:paraId="4430E34E" w14:textId="77777777" w:rsidR="005E64B6" w:rsidRDefault="005E64B6" w:rsidP="005E64B6">
            <w:pPr>
              <w:pStyle w:val="TableText"/>
            </w:pPr>
          </w:p>
        </w:tc>
        <w:tc>
          <w:tcPr>
            <w:tcW w:w="624" w:type="dxa"/>
          </w:tcPr>
          <w:p w14:paraId="228D0B38" w14:textId="77777777" w:rsidR="005E64B6" w:rsidRDefault="005E64B6" w:rsidP="005E64B6">
            <w:pPr>
              <w:pStyle w:val="TableText"/>
              <w:rPr>
                <w:rtl/>
              </w:rPr>
            </w:pPr>
          </w:p>
        </w:tc>
        <w:tc>
          <w:tcPr>
            <w:tcW w:w="5898" w:type="dxa"/>
            <w:gridSpan w:val="4"/>
          </w:tcPr>
          <w:p w14:paraId="17F41BB1" w14:textId="77777777" w:rsidR="005E64B6" w:rsidRPr="006B6090" w:rsidRDefault="005E64B6" w:rsidP="005E64B6">
            <w:pPr>
              <w:pStyle w:val="TableBlock"/>
              <w:numPr>
                <w:ilvl w:val="0"/>
                <w:numId w:val="26"/>
              </w:numPr>
              <w:tabs>
                <w:tab w:val="left" w:pos="624"/>
              </w:tabs>
              <w:rPr>
                <w:rStyle w:val="default"/>
                <w:rFonts w:cs="David"/>
                <w:rtl/>
              </w:rPr>
            </w:pPr>
            <w:r w:rsidRPr="006B6090">
              <w:rPr>
                <w:rStyle w:val="default"/>
                <w:rFonts w:cs="David"/>
                <w:rtl/>
              </w:rPr>
              <w:t xml:space="preserve">המכשיר האלחוטי יעמוד בתקן </w:t>
            </w:r>
            <w:r w:rsidRPr="006B6090">
              <w:rPr>
                <w:rStyle w:val="default"/>
                <w:rFonts w:cs="David"/>
              </w:rPr>
              <w:t>ETSI EN 300 220</w:t>
            </w:r>
            <w:r>
              <w:rPr>
                <w:rFonts w:hint="cs"/>
                <w:rtl/>
              </w:rPr>
              <w:t>.</w:t>
            </w:r>
          </w:p>
        </w:tc>
      </w:tr>
      <w:tr w:rsidR="005E64B6" w14:paraId="2F8E7CBB" w14:textId="77777777">
        <w:trPr>
          <w:gridAfter w:val="1"/>
          <w:wAfter w:w="567" w:type="dxa"/>
          <w:cantSplit/>
          <w:trHeight w:val="60"/>
        </w:trPr>
        <w:tc>
          <w:tcPr>
            <w:tcW w:w="1871" w:type="dxa"/>
            <w:gridSpan w:val="3"/>
          </w:tcPr>
          <w:p w14:paraId="79E264A6" w14:textId="77777777" w:rsidR="005E64B6" w:rsidRDefault="005E64B6" w:rsidP="005E64B6">
            <w:pPr>
              <w:pStyle w:val="TableSideHeading"/>
            </w:pPr>
          </w:p>
        </w:tc>
        <w:tc>
          <w:tcPr>
            <w:tcW w:w="624" w:type="dxa"/>
            <w:gridSpan w:val="2"/>
          </w:tcPr>
          <w:p w14:paraId="7D3C1AE1" w14:textId="77777777" w:rsidR="005E64B6" w:rsidRDefault="005E64B6" w:rsidP="005E64B6">
            <w:pPr>
              <w:pStyle w:val="TableText"/>
            </w:pPr>
          </w:p>
        </w:tc>
        <w:tc>
          <w:tcPr>
            <w:tcW w:w="624" w:type="dxa"/>
          </w:tcPr>
          <w:p w14:paraId="05E01D35" w14:textId="77777777" w:rsidR="005E64B6" w:rsidRDefault="005E64B6" w:rsidP="005E64B6">
            <w:pPr>
              <w:pStyle w:val="TableText"/>
            </w:pPr>
          </w:p>
        </w:tc>
        <w:tc>
          <w:tcPr>
            <w:tcW w:w="624" w:type="dxa"/>
          </w:tcPr>
          <w:p w14:paraId="01CD2A49" w14:textId="77777777" w:rsidR="005E64B6" w:rsidRDefault="005E64B6" w:rsidP="005E64B6">
            <w:pPr>
              <w:pStyle w:val="TableText"/>
              <w:rPr>
                <w:rtl/>
              </w:rPr>
            </w:pPr>
          </w:p>
        </w:tc>
        <w:tc>
          <w:tcPr>
            <w:tcW w:w="5898" w:type="dxa"/>
            <w:gridSpan w:val="4"/>
          </w:tcPr>
          <w:p w14:paraId="36DBF68E" w14:textId="77777777" w:rsidR="005E64B6" w:rsidRPr="006B6090" w:rsidRDefault="005E64B6" w:rsidP="005E64B6">
            <w:pPr>
              <w:pStyle w:val="TableBlock"/>
              <w:numPr>
                <w:ilvl w:val="0"/>
                <w:numId w:val="26"/>
              </w:numPr>
              <w:tabs>
                <w:tab w:val="left" w:pos="624"/>
              </w:tabs>
              <w:rPr>
                <w:rStyle w:val="default"/>
                <w:rFonts w:cs="David"/>
                <w:rtl/>
              </w:rPr>
            </w:pPr>
            <w:r w:rsidRPr="007D6579">
              <w:rPr>
                <w:rtl/>
              </w:rPr>
              <w:t>יישו</w:t>
            </w:r>
            <w:r>
              <w:rPr>
                <w:rFonts w:hint="cs"/>
                <w:rtl/>
              </w:rPr>
              <w:t xml:space="preserve">ם אותות </w:t>
            </w:r>
            <w:r w:rsidRPr="007D6579">
              <w:rPr>
                <w:rtl/>
              </w:rPr>
              <w:t>וידאו</w:t>
            </w:r>
            <w:r w:rsidRPr="007D6579">
              <w:rPr>
                <w:rFonts w:hint="cs"/>
                <w:rtl/>
              </w:rPr>
              <w:t xml:space="preserve"> (</w:t>
            </w:r>
            <w:r w:rsidRPr="007D6579">
              <w:t>Data</w:t>
            </w:r>
            <w:r w:rsidRPr="007D6579">
              <w:rPr>
                <w:rFonts w:hint="cs"/>
                <w:rtl/>
              </w:rPr>
              <w:t>)</w:t>
            </w:r>
            <w:r w:rsidRPr="007D6579">
              <w:rPr>
                <w:rtl/>
              </w:rPr>
              <w:t xml:space="preserve"> </w:t>
            </w:r>
            <w:r>
              <w:rPr>
                <w:rFonts w:hint="cs"/>
                <w:rtl/>
              </w:rPr>
              <w:t>אינו מורשה</w:t>
            </w:r>
            <w:r>
              <w:rPr>
                <w:rStyle w:val="default"/>
                <w:rFonts w:cs="David" w:hint="cs"/>
                <w:rtl/>
              </w:rPr>
              <w:t>.</w:t>
            </w:r>
          </w:p>
        </w:tc>
      </w:tr>
      <w:tr w:rsidR="005E64B6" w14:paraId="2B9E579D" w14:textId="77777777">
        <w:trPr>
          <w:gridAfter w:val="1"/>
          <w:wAfter w:w="567" w:type="dxa"/>
          <w:cantSplit/>
          <w:trHeight w:val="60"/>
        </w:trPr>
        <w:tc>
          <w:tcPr>
            <w:tcW w:w="1871" w:type="dxa"/>
            <w:gridSpan w:val="3"/>
          </w:tcPr>
          <w:p w14:paraId="0853E5EF" w14:textId="77777777" w:rsidR="005E64B6" w:rsidRDefault="005E64B6" w:rsidP="005E64B6">
            <w:pPr>
              <w:pStyle w:val="TableSideHeading"/>
            </w:pPr>
          </w:p>
        </w:tc>
        <w:tc>
          <w:tcPr>
            <w:tcW w:w="624" w:type="dxa"/>
            <w:gridSpan w:val="2"/>
          </w:tcPr>
          <w:p w14:paraId="15A8A6B1" w14:textId="77777777" w:rsidR="005E64B6" w:rsidRDefault="005E64B6" w:rsidP="005E64B6">
            <w:pPr>
              <w:pStyle w:val="TableText"/>
            </w:pPr>
          </w:p>
        </w:tc>
        <w:tc>
          <w:tcPr>
            <w:tcW w:w="624" w:type="dxa"/>
          </w:tcPr>
          <w:p w14:paraId="020F95DE" w14:textId="77777777" w:rsidR="005E64B6" w:rsidRDefault="005E64B6" w:rsidP="005E64B6">
            <w:pPr>
              <w:pStyle w:val="TableText"/>
            </w:pPr>
          </w:p>
        </w:tc>
        <w:tc>
          <w:tcPr>
            <w:tcW w:w="624" w:type="dxa"/>
          </w:tcPr>
          <w:p w14:paraId="2AF516A7" w14:textId="77777777" w:rsidR="005E64B6" w:rsidRDefault="005E64B6" w:rsidP="005E64B6">
            <w:pPr>
              <w:pStyle w:val="TableText"/>
              <w:rPr>
                <w:rtl/>
              </w:rPr>
            </w:pPr>
          </w:p>
        </w:tc>
        <w:tc>
          <w:tcPr>
            <w:tcW w:w="5898" w:type="dxa"/>
            <w:gridSpan w:val="4"/>
          </w:tcPr>
          <w:p w14:paraId="1772D692" w14:textId="77777777" w:rsidR="005E64B6" w:rsidRPr="006B6090" w:rsidRDefault="005E64B6" w:rsidP="005E64B6">
            <w:pPr>
              <w:pStyle w:val="TableBlock"/>
              <w:numPr>
                <w:ilvl w:val="0"/>
                <w:numId w:val="26"/>
              </w:numPr>
              <w:tabs>
                <w:tab w:val="left" w:pos="624"/>
              </w:tabs>
              <w:rPr>
                <w:rStyle w:val="default"/>
                <w:rFonts w:cs="David"/>
                <w:rtl/>
              </w:rPr>
            </w:pPr>
            <w:r>
              <w:rPr>
                <w:rFonts w:hint="cs"/>
                <w:rtl/>
              </w:rPr>
              <w:t xml:space="preserve">יישומי </w:t>
            </w:r>
            <w:r w:rsidRPr="007D6579">
              <w:rPr>
                <w:rtl/>
              </w:rPr>
              <w:t>אות</w:t>
            </w:r>
            <w:r>
              <w:rPr>
                <w:rFonts w:hint="cs"/>
                <w:rtl/>
              </w:rPr>
              <w:t>ות</w:t>
            </w:r>
            <w:r w:rsidRPr="007D6579">
              <w:rPr>
                <w:rtl/>
              </w:rPr>
              <w:t xml:space="preserve"> קול (</w:t>
            </w:r>
            <w:r w:rsidRPr="007D6579">
              <w:t>Voice</w:t>
            </w:r>
            <w:r w:rsidRPr="007D6579">
              <w:rPr>
                <w:rtl/>
              </w:rPr>
              <w:t>) מו</w:t>
            </w:r>
            <w:r>
              <w:rPr>
                <w:rFonts w:hint="cs"/>
                <w:rtl/>
              </w:rPr>
              <w:t>רשים אך ורק</w:t>
            </w:r>
            <w:r w:rsidRPr="007D6579">
              <w:rPr>
                <w:rtl/>
              </w:rPr>
              <w:t xml:space="preserve"> ברוחב סרט מרבי </w:t>
            </w:r>
            <w:r w:rsidRPr="009C3690">
              <w:rPr>
                <w:rtl/>
              </w:rPr>
              <w:t xml:space="preserve">של 25 קה"ץ עם מנגנון שיתוף ספקטרום כדוגמת </w:t>
            </w:r>
            <w:r w:rsidRPr="009C3690">
              <w:t>LBT</w:t>
            </w:r>
            <w:r w:rsidRPr="009C3690">
              <w:rPr>
                <w:rtl/>
              </w:rPr>
              <w:t xml:space="preserve"> או שווה ערך</w:t>
            </w:r>
            <w:r w:rsidRPr="009C3690">
              <w:rPr>
                <w:rFonts w:hint="cs"/>
                <w:rtl/>
              </w:rPr>
              <w:t xml:space="preserve">, </w:t>
            </w:r>
            <w:r w:rsidRPr="009C3690">
              <w:rPr>
                <w:rtl/>
              </w:rPr>
              <w:t>שידור אות קול לא יעלה על דקה אחת בכל שידור</w:t>
            </w:r>
            <w:r>
              <w:rPr>
                <w:rFonts w:hint="cs"/>
                <w:rtl/>
              </w:rPr>
              <w:t>.</w:t>
            </w:r>
            <w:r>
              <w:rPr>
                <w:rStyle w:val="default"/>
                <w:rFonts w:cs="David" w:hint="cs"/>
                <w:rtl/>
              </w:rPr>
              <w:t>"</w:t>
            </w:r>
          </w:p>
        </w:tc>
      </w:tr>
      <w:tr w:rsidR="005E64B6" w:rsidRPr="006B6090" w14:paraId="46AF78BC" w14:textId="77777777" w:rsidTr="006B6090">
        <w:trPr>
          <w:cantSplit/>
          <w:trHeight w:val="60"/>
        </w:trPr>
        <w:tc>
          <w:tcPr>
            <w:tcW w:w="1284" w:type="dxa"/>
          </w:tcPr>
          <w:p w14:paraId="7493DAD4" w14:textId="77777777" w:rsidR="005E64B6" w:rsidRPr="006B6090" w:rsidRDefault="005E64B6" w:rsidP="005E64B6">
            <w:pPr>
              <w:pStyle w:val="TableSideHeading"/>
              <w:rPr>
                <w:sz w:val="26"/>
              </w:rPr>
            </w:pPr>
          </w:p>
        </w:tc>
        <w:tc>
          <w:tcPr>
            <w:tcW w:w="567" w:type="dxa"/>
          </w:tcPr>
          <w:p w14:paraId="673EEB14" w14:textId="77777777" w:rsidR="005E64B6" w:rsidRPr="006B6090" w:rsidRDefault="005E64B6" w:rsidP="005E64B6">
            <w:pPr>
              <w:pStyle w:val="TableText"/>
              <w:rPr>
                <w:sz w:val="26"/>
              </w:rPr>
            </w:pPr>
          </w:p>
        </w:tc>
        <w:tc>
          <w:tcPr>
            <w:tcW w:w="426" w:type="dxa"/>
            <w:gridSpan w:val="2"/>
          </w:tcPr>
          <w:p w14:paraId="73CD460A" w14:textId="77777777" w:rsidR="005E64B6" w:rsidRPr="006B6090" w:rsidRDefault="005E64B6" w:rsidP="005E64B6">
            <w:pPr>
              <w:pStyle w:val="TableText"/>
              <w:rPr>
                <w:sz w:val="26"/>
              </w:rPr>
            </w:pPr>
          </w:p>
        </w:tc>
        <w:tc>
          <w:tcPr>
            <w:tcW w:w="7931" w:type="dxa"/>
            <w:gridSpan w:val="8"/>
          </w:tcPr>
          <w:p w14:paraId="2504DD6E" w14:textId="77777777" w:rsidR="005E64B6" w:rsidRPr="006B6090" w:rsidRDefault="005E64B6" w:rsidP="005E64B6">
            <w:pPr>
              <w:pStyle w:val="TableBlock"/>
              <w:numPr>
                <w:ilvl w:val="0"/>
                <w:numId w:val="10"/>
              </w:numPr>
              <w:rPr>
                <w:sz w:val="26"/>
                <w:rtl/>
              </w:rPr>
            </w:pPr>
            <w:r w:rsidRPr="006B6090">
              <w:rPr>
                <w:rFonts w:hint="cs"/>
                <w:sz w:val="26"/>
                <w:rtl/>
              </w:rPr>
              <w:t xml:space="preserve">פרט (44) </w:t>
            </w:r>
            <w:r>
              <w:rPr>
                <w:rFonts w:hint="cs"/>
                <w:sz w:val="26"/>
                <w:rtl/>
              </w:rPr>
              <w:t>- י</w:t>
            </w:r>
            <w:r w:rsidRPr="006B6090">
              <w:rPr>
                <w:rFonts w:hint="cs"/>
                <w:sz w:val="26"/>
                <w:rtl/>
              </w:rPr>
              <w:t>ימחק;</w:t>
            </w:r>
          </w:p>
        </w:tc>
      </w:tr>
      <w:tr w:rsidR="005E64B6" w:rsidRPr="006B6090" w14:paraId="17F9C052" w14:textId="77777777" w:rsidTr="006B6090">
        <w:trPr>
          <w:cantSplit/>
          <w:trHeight w:val="60"/>
        </w:trPr>
        <w:tc>
          <w:tcPr>
            <w:tcW w:w="1284" w:type="dxa"/>
          </w:tcPr>
          <w:p w14:paraId="54B7B1D7" w14:textId="77777777" w:rsidR="005E64B6" w:rsidRPr="006B6090" w:rsidRDefault="005E64B6" w:rsidP="005E64B6">
            <w:pPr>
              <w:pStyle w:val="TableSideHeading"/>
              <w:rPr>
                <w:sz w:val="26"/>
              </w:rPr>
            </w:pPr>
          </w:p>
        </w:tc>
        <w:tc>
          <w:tcPr>
            <w:tcW w:w="567" w:type="dxa"/>
          </w:tcPr>
          <w:p w14:paraId="262E7460" w14:textId="77777777" w:rsidR="005E64B6" w:rsidRPr="006B6090" w:rsidRDefault="005E64B6" w:rsidP="005E64B6">
            <w:pPr>
              <w:pStyle w:val="TableText"/>
              <w:rPr>
                <w:sz w:val="26"/>
              </w:rPr>
            </w:pPr>
          </w:p>
        </w:tc>
        <w:tc>
          <w:tcPr>
            <w:tcW w:w="426" w:type="dxa"/>
            <w:gridSpan w:val="2"/>
          </w:tcPr>
          <w:p w14:paraId="5F335699" w14:textId="77777777" w:rsidR="005E64B6" w:rsidRPr="006B6090" w:rsidRDefault="005E64B6" w:rsidP="005E64B6">
            <w:pPr>
              <w:pStyle w:val="TableText"/>
              <w:rPr>
                <w:sz w:val="26"/>
              </w:rPr>
            </w:pPr>
          </w:p>
        </w:tc>
        <w:tc>
          <w:tcPr>
            <w:tcW w:w="7931" w:type="dxa"/>
            <w:gridSpan w:val="8"/>
          </w:tcPr>
          <w:p w14:paraId="4F8E0F9C" w14:textId="77777777" w:rsidR="005E64B6" w:rsidRPr="003A72DF" w:rsidRDefault="005E64B6" w:rsidP="005E64B6">
            <w:pPr>
              <w:pStyle w:val="TableBlock"/>
              <w:numPr>
                <w:ilvl w:val="0"/>
                <w:numId w:val="10"/>
              </w:numPr>
              <w:rPr>
                <w:sz w:val="26"/>
                <w:rtl/>
              </w:rPr>
            </w:pPr>
            <w:r w:rsidRPr="006B6090">
              <w:rPr>
                <w:rFonts w:hint="cs"/>
                <w:sz w:val="26"/>
                <w:rtl/>
              </w:rPr>
              <w:t>בפרט (45)</w:t>
            </w:r>
            <w:r>
              <w:rPr>
                <w:rFonts w:hint="cs"/>
                <w:sz w:val="26"/>
                <w:rtl/>
              </w:rPr>
              <w:t>, בטור ד' בסעיף (ג)</w:t>
            </w:r>
            <w:r w:rsidRPr="006B6090">
              <w:rPr>
                <w:rFonts w:hint="cs"/>
                <w:sz w:val="26"/>
                <w:rtl/>
              </w:rPr>
              <w:t xml:space="preserve"> אחרי "915-917" יבוא "מה"ץ";</w:t>
            </w:r>
          </w:p>
        </w:tc>
      </w:tr>
      <w:tr w:rsidR="005E64B6" w:rsidRPr="006B6090" w14:paraId="193B64CD" w14:textId="77777777" w:rsidTr="006B6090">
        <w:trPr>
          <w:cantSplit/>
          <w:trHeight w:val="60"/>
        </w:trPr>
        <w:tc>
          <w:tcPr>
            <w:tcW w:w="1284" w:type="dxa"/>
          </w:tcPr>
          <w:p w14:paraId="6353CBCD" w14:textId="77777777" w:rsidR="005E64B6" w:rsidRPr="006B6090" w:rsidRDefault="005E64B6" w:rsidP="005E64B6">
            <w:pPr>
              <w:pStyle w:val="TableSideHeading"/>
              <w:rPr>
                <w:sz w:val="26"/>
              </w:rPr>
            </w:pPr>
          </w:p>
        </w:tc>
        <w:tc>
          <w:tcPr>
            <w:tcW w:w="567" w:type="dxa"/>
          </w:tcPr>
          <w:p w14:paraId="20BE524A" w14:textId="77777777" w:rsidR="005E64B6" w:rsidRPr="006B6090" w:rsidRDefault="005E64B6" w:rsidP="005E64B6">
            <w:pPr>
              <w:pStyle w:val="TableText"/>
            </w:pPr>
          </w:p>
        </w:tc>
        <w:tc>
          <w:tcPr>
            <w:tcW w:w="426" w:type="dxa"/>
            <w:gridSpan w:val="2"/>
          </w:tcPr>
          <w:p w14:paraId="40679A0E" w14:textId="77777777" w:rsidR="005E64B6" w:rsidRPr="006B6090" w:rsidRDefault="005E64B6" w:rsidP="005E64B6">
            <w:pPr>
              <w:pStyle w:val="TableText"/>
              <w:rPr>
                <w:sz w:val="26"/>
              </w:rPr>
            </w:pPr>
          </w:p>
        </w:tc>
        <w:tc>
          <w:tcPr>
            <w:tcW w:w="7931" w:type="dxa"/>
            <w:gridSpan w:val="8"/>
          </w:tcPr>
          <w:p w14:paraId="618DD543" w14:textId="77777777" w:rsidR="005E64B6" w:rsidRPr="006B6090" w:rsidRDefault="005E64B6" w:rsidP="005E64B6">
            <w:pPr>
              <w:pStyle w:val="TableBlock"/>
              <w:numPr>
                <w:ilvl w:val="0"/>
                <w:numId w:val="10"/>
              </w:numPr>
              <w:rPr>
                <w:sz w:val="26"/>
                <w:rtl/>
              </w:rPr>
            </w:pPr>
            <w:r>
              <w:rPr>
                <w:rFonts w:hint="cs"/>
                <w:sz w:val="26"/>
                <w:rtl/>
              </w:rPr>
              <w:t xml:space="preserve">בפרט (46), בטור ד', </w:t>
            </w:r>
            <w:r>
              <w:rPr>
                <w:rFonts w:hint="cs"/>
                <w:rtl/>
              </w:rPr>
              <w:t xml:space="preserve">סעיף (ח) </w:t>
            </w:r>
            <w:r>
              <w:rPr>
                <w:rtl/>
              </w:rPr>
              <w:t>–</w:t>
            </w:r>
            <w:r>
              <w:rPr>
                <w:rFonts w:hint="cs"/>
                <w:rtl/>
              </w:rPr>
              <w:t xml:space="preserve"> יימחק;</w:t>
            </w:r>
          </w:p>
        </w:tc>
      </w:tr>
      <w:tr w:rsidR="005E64B6" w:rsidRPr="006B6090" w14:paraId="4BDF131C" w14:textId="77777777" w:rsidTr="006B6090">
        <w:trPr>
          <w:cantSplit/>
          <w:trHeight w:val="60"/>
        </w:trPr>
        <w:tc>
          <w:tcPr>
            <w:tcW w:w="1284" w:type="dxa"/>
          </w:tcPr>
          <w:p w14:paraId="1696D0CF" w14:textId="77777777" w:rsidR="005E64B6" w:rsidRPr="006B6090" w:rsidRDefault="005E64B6" w:rsidP="005E64B6">
            <w:pPr>
              <w:pStyle w:val="TableSideHeading"/>
              <w:rPr>
                <w:sz w:val="26"/>
              </w:rPr>
            </w:pPr>
          </w:p>
        </w:tc>
        <w:tc>
          <w:tcPr>
            <w:tcW w:w="567" w:type="dxa"/>
          </w:tcPr>
          <w:p w14:paraId="32D561DA" w14:textId="77777777" w:rsidR="005E64B6" w:rsidRPr="006B6090" w:rsidRDefault="005E64B6" w:rsidP="005E64B6">
            <w:pPr>
              <w:pStyle w:val="TableText"/>
            </w:pPr>
          </w:p>
        </w:tc>
        <w:tc>
          <w:tcPr>
            <w:tcW w:w="426" w:type="dxa"/>
            <w:gridSpan w:val="2"/>
          </w:tcPr>
          <w:p w14:paraId="3F17BB11" w14:textId="77777777" w:rsidR="005E64B6" w:rsidRPr="006B6090" w:rsidRDefault="005E64B6" w:rsidP="005E64B6">
            <w:pPr>
              <w:pStyle w:val="TableText"/>
              <w:rPr>
                <w:sz w:val="26"/>
              </w:rPr>
            </w:pPr>
          </w:p>
        </w:tc>
        <w:tc>
          <w:tcPr>
            <w:tcW w:w="7931" w:type="dxa"/>
            <w:gridSpan w:val="8"/>
          </w:tcPr>
          <w:p w14:paraId="0C7050F9" w14:textId="77777777" w:rsidR="005E64B6" w:rsidRDefault="005E64B6" w:rsidP="005E64B6">
            <w:pPr>
              <w:pStyle w:val="TableBlock"/>
              <w:numPr>
                <w:ilvl w:val="0"/>
                <w:numId w:val="10"/>
              </w:numPr>
              <w:rPr>
                <w:sz w:val="26"/>
                <w:rtl/>
              </w:rPr>
            </w:pPr>
            <w:r>
              <w:rPr>
                <w:rFonts w:hint="cs"/>
                <w:sz w:val="26"/>
                <w:rtl/>
              </w:rPr>
              <w:t>בפרט (47), בטור ד' -</w:t>
            </w:r>
          </w:p>
        </w:tc>
      </w:tr>
      <w:tr w:rsidR="005E64B6" w:rsidRPr="005670B4" w14:paraId="5A14E8E3" w14:textId="77777777">
        <w:trPr>
          <w:gridAfter w:val="1"/>
          <w:wAfter w:w="567" w:type="dxa"/>
          <w:cantSplit/>
          <w:trHeight w:val="60"/>
        </w:trPr>
        <w:tc>
          <w:tcPr>
            <w:tcW w:w="1871" w:type="dxa"/>
            <w:gridSpan w:val="3"/>
          </w:tcPr>
          <w:p w14:paraId="47ECEAEB" w14:textId="77777777" w:rsidR="005E64B6" w:rsidRDefault="005E64B6" w:rsidP="005E64B6">
            <w:pPr>
              <w:pStyle w:val="TableSideHeading"/>
            </w:pPr>
          </w:p>
        </w:tc>
        <w:tc>
          <w:tcPr>
            <w:tcW w:w="624" w:type="dxa"/>
            <w:gridSpan w:val="2"/>
          </w:tcPr>
          <w:p w14:paraId="66FD19BA" w14:textId="77777777" w:rsidR="005E64B6" w:rsidRDefault="005E64B6" w:rsidP="005E64B6">
            <w:pPr>
              <w:pStyle w:val="TableText"/>
            </w:pPr>
          </w:p>
        </w:tc>
        <w:tc>
          <w:tcPr>
            <w:tcW w:w="624" w:type="dxa"/>
          </w:tcPr>
          <w:p w14:paraId="16D0E50A" w14:textId="77777777" w:rsidR="005E64B6" w:rsidRDefault="005E64B6" w:rsidP="005E64B6">
            <w:pPr>
              <w:pStyle w:val="TableText"/>
            </w:pPr>
          </w:p>
        </w:tc>
        <w:tc>
          <w:tcPr>
            <w:tcW w:w="624" w:type="dxa"/>
          </w:tcPr>
          <w:p w14:paraId="66EF7CC2" w14:textId="77777777" w:rsidR="005E64B6" w:rsidRDefault="005E64B6" w:rsidP="005E64B6">
            <w:pPr>
              <w:pStyle w:val="TableText"/>
            </w:pPr>
          </w:p>
        </w:tc>
        <w:tc>
          <w:tcPr>
            <w:tcW w:w="5898" w:type="dxa"/>
            <w:gridSpan w:val="4"/>
          </w:tcPr>
          <w:p w14:paraId="0C920D4D" w14:textId="77777777" w:rsidR="005E64B6" w:rsidRDefault="005E64B6" w:rsidP="005E64B6">
            <w:pPr>
              <w:pStyle w:val="TableBlock"/>
              <w:numPr>
                <w:ilvl w:val="0"/>
                <w:numId w:val="27"/>
              </w:numPr>
              <w:tabs>
                <w:tab w:val="left" w:pos="624"/>
              </w:tabs>
            </w:pPr>
            <w:r>
              <w:rPr>
                <w:rFonts w:hint="cs"/>
                <w:rtl/>
              </w:rPr>
              <w:t>בסעיף (ו) במקום "</w:t>
            </w:r>
            <w:r>
              <w:t>10ppm</w:t>
            </w:r>
            <w:r>
              <w:rPr>
                <w:rFonts w:hint="cs"/>
                <w:rtl/>
              </w:rPr>
              <w:t>" יבוא "</w:t>
            </w:r>
            <w:r>
              <w:t>40ppm</w:t>
            </w:r>
            <w:r>
              <w:rPr>
                <w:rFonts w:hint="cs"/>
                <w:rtl/>
              </w:rPr>
              <w:t>";</w:t>
            </w:r>
          </w:p>
        </w:tc>
      </w:tr>
      <w:tr w:rsidR="005E64B6" w:rsidRPr="005670B4" w14:paraId="282FAD85" w14:textId="77777777">
        <w:trPr>
          <w:gridAfter w:val="1"/>
          <w:wAfter w:w="567" w:type="dxa"/>
          <w:cantSplit/>
          <w:trHeight w:val="60"/>
        </w:trPr>
        <w:tc>
          <w:tcPr>
            <w:tcW w:w="1871" w:type="dxa"/>
            <w:gridSpan w:val="3"/>
          </w:tcPr>
          <w:p w14:paraId="6F3722DB" w14:textId="77777777" w:rsidR="005E64B6" w:rsidRDefault="005E64B6" w:rsidP="005E64B6">
            <w:pPr>
              <w:pStyle w:val="TableSideHeading"/>
            </w:pPr>
          </w:p>
        </w:tc>
        <w:tc>
          <w:tcPr>
            <w:tcW w:w="624" w:type="dxa"/>
            <w:gridSpan w:val="2"/>
          </w:tcPr>
          <w:p w14:paraId="314115F5" w14:textId="77777777" w:rsidR="005E64B6" w:rsidRDefault="005E64B6" w:rsidP="005E64B6">
            <w:pPr>
              <w:pStyle w:val="TableText"/>
            </w:pPr>
          </w:p>
        </w:tc>
        <w:tc>
          <w:tcPr>
            <w:tcW w:w="624" w:type="dxa"/>
          </w:tcPr>
          <w:p w14:paraId="28F42F26" w14:textId="77777777" w:rsidR="005E64B6" w:rsidRDefault="005E64B6" w:rsidP="005E64B6">
            <w:pPr>
              <w:pStyle w:val="TableText"/>
            </w:pPr>
          </w:p>
        </w:tc>
        <w:tc>
          <w:tcPr>
            <w:tcW w:w="624" w:type="dxa"/>
          </w:tcPr>
          <w:p w14:paraId="3AC181CC" w14:textId="77777777" w:rsidR="005E64B6" w:rsidRDefault="005E64B6" w:rsidP="005E64B6">
            <w:pPr>
              <w:pStyle w:val="TableText"/>
            </w:pPr>
          </w:p>
        </w:tc>
        <w:tc>
          <w:tcPr>
            <w:tcW w:w="5898" w:type="dxa"/>
            <w:gridSpan w:val="4"/>
          </w:tcPr>
          <w:p w14:paraId="2C9D4368" w14:textId="77777777" w:rsidR="005E64B6" w:rsidRDefault="005E64B6" w:rsidP="005E64B6">
            <w:pPr>
              <w:pStyle w:val="TableBlock"/>
              <w:numPr>
                <w:ilvl w:val="0"/>
                <w:numId w:val="27"/>
              </w:numPr>
              <w:rPr>
                <w:rtl/>
              </w:rPr>
            </w:pPr>
            <w:r>
              <w:rPr>
                <w:rFonts w:hint="cs"/>
                <w:rtl/>
              </w:rPr>
              <w:t>במקום האמור בסעיף (ט) יבוא "</w:t>
            </w:r>
            <w:r w:rsidRPr="00194EC0">
              <w:rPr>
                <w:rtl/>
              </w:rPr>
              <w:t>המכשיר האלחוטי יפעל ברוחב פס של 125±10 קה"ץ ויעמוד במרווח של 200±10 קה"ץ מגל הנושא</w:t>
            </w:r>
            <w:r>
              <w:rPr>
                <w:rFonts w:hint="cs"/>
                <w:rtl/>
              </w:rPr>
              <w:t>.";</w:t>
            </w:r>
          </w:p>
        </w:tc>
      </w:tr>
      <w:tr w:rsidR="005E64B6" w:rsidRPr="005670B4" w14:paraId="3E522A08" w14:textId="77777777">
        <w:trPr>
          <w:gridAfter w:val="1"/>
          <w:wAfter w:w="567" w:type="dxa"/>
          <w:cantSplit/>
          <w:trHeight w:val="60"/>
        </w:trPr>
        <w:tc>
          <w:tcPr>
            <w:tcW w:w="1871" w:type="dxa"/>
            <w:gridSpan w:val="3"/>
          </w:tcPr>
          <w:p w14:paraId="48209EC2" w14:textId="77777777" w:rsidR="005E64B6" w:rsidRDefault="005E64B6" w:rsidP="005E64B6">
            <w:pPr>
              <w:pStyle w:val="TableSideHeading"/>
            </w:pPr>
          </w:p>
        </w:tc>
        <w:tc>
          <w:tcPr>
            <w:tcW w:w="624" w:type="dxa"/>
            <w:gridSpan w:val="2"/>
          </w:tcPr>
          <w:p w14:paraId="26775158" w14:textId="77777777" w:rsidR="005E64B6" w:rsidRDefault="005E64B6" w:rsidP="005E64B6">
            <w:pPr>
              <w:pStyle w:val="TableText"/>
            </w:pPr>
          </w:p>
        </w:tc>
        <w:tc>
          <w:tcPr>
            <w:tcW w:w="624" w:type="dxa"/>
          </w:tcPr>
          <w:p w14:paraId="4A7860C7" w14:textId="77777777" w:rsidR="005E64B6" w:rsidRDefault="005E64B6" w:rsidP="005E64B6">
            <w:pPr>
              <w:pStyle w:val="TableText"/>
            </w:pPr>
          </w:p>
        </w:tc>
        <w:tc>
          <w:tcPr>
            <w:tcW w:w="624" w:type="dxa"/>
          </w:tcPr>
          <w:p w14:paraId="07259AE6" w14:textId="77777777" w:rsidR="005E64B6" w:rsidRDefault="005E64B6" w:rsidP="005E64B6">
            <w:pPr>
              <w:pStyle w:val="TableText"/>
            </w:pPr>
          </w:p>
        </w:tc>
        <w:tc>
          <w:tcPr>
            <w:tcW w:w="5898" w:type="dxa"/>
            <w:gridSpan w:val="4"/>
          </w:tcPr>
          <w:p w14:paraId="48B40C8C" w14:textId="77777777" w:rsidR="005E64B6" w:rsidRDefault="005E64B6" w:rsidP="006B46F6">
            <w:pPr>
              <w:pStyle w:val="TableBlock"/>
              <w:numPr>
                <w:ilvl w:val="0"/>
                <w:numId w:val="27"/>
              </w:numPr>
              <w:rPr>
                <w:rtl/>
              </w:rPr>
            </w:pPr>
            <w:r>
              <w:rPr>
                <w:rFonts w:hint="cs"/>
                <w:rtl/>
              </w:rPr>
              <w:t xml:space="preserve">בסעיף </w:t>
            </w:r>
            <w:r w:rsidR="006B46F6">
              <w:rPr>
                <w:rFonts w:hint="cs"/>
                <w:rtl/>
              </w:rPr>
              <w:t>(</w:t>
            </w:r>
            <w:r>
              <w:rPr>
                <w:rFonts w:hint="cs"/>
                <w:rtl/>
              </w:rPr>
              <w:t>י</w:t>
            </w:r>
            <w:r w:rsidR="006B46F6">
              <w:rPr>
                <w:rFonts w:hint="cs"/>
                <w:rtl/>
              </w:rPr>
              <w:t>)</w:t>
            </w:r>
            <w:r>
              <w:rPr>
                <w:rFonts w:hint="cs"/>
                <w:rtl/>
              </w:rPr>
              <w:t xml:space="preserve"> במקום הטבלה יבוא: "</w:t>
            </w:r>
          </w:p>
        </w:tc>
      </w:tr>
      <w:tr w:rsidR="005E64B6" w:rsidRPr="005670B4" w14:paraId="1E79D606" w14:textId="77777777">
        <w:trPr>
          <w:gridAfter w:val="1"/>
          <w:wAfter w:w="567" w:type="dxa"/>
          <w:cantSplit/>
          <w:trHeight w:val="60"/>
        </w:trPr>
        <w:tc>
          <w:tcPr>
            <w:tcW w:w="1871" w:type="dxa"/>
            <w:gridSpan w:val="3"/>
          </w:tcPr>
          <w:p w14:paraId="71234035" w14:textId="77777777" w:rsidR="005E64B6" w:rsidRDefault="005E64B6" w:rsidP="005E64B6">
            <w:pPr>
              <w:pStyle w:val="TableSideHeading"/>
            </w:pPr>
          </w:p>
        </w:tc>
        <w:tc>
          <w:tcPr>
            <w:tcW w:w="624" w:type="dxa"/>
            <w:gridSpan w:val="2"/>
          </w:tcPr>
          <w:p w14:paraId="70632025" w14:textId="77777777" w:rsidR="005E64B6" w:rsidRDefault="005E64B6" w:rsidP="005E64B6">
            <w:pPr>
              <w:pStyle w:val="TableText"/>
            </w:pPr>
          </w:p>
        </w:tc>
        <w:tc>
          <w:tcPr>
            <w:tcW w:w="624" w:type="dxa"/>
          </w:tcPr>
          <w:p w14:paraId="25D5250D" w14:textId="77777777" w:rsidR="005E64B6" w:rsidRDefault="005E64B6" w:rsidP="005E64B6">
            <w:pPr>
              <w:pStyle w:val="TableText"/>
            </w:pPr>
          </w:p>
        </w:tc>
        <w:tc>
          <w:tcPr>
            <w:tcW w:w="624" w:type="dxa"/>
          </w:tcPr>
          <w:p w14:paraId="7CFB3611" w14:textId="77777777" w:rsidR="005E64B6" w:rsidRDefault="005E64B6" w:rsidP="005E64B6">
            <w:pPr>
              <w:pStyle w:val="TableText"/>
            </w:pPr>
          </w:p>
        </w:tc>
        <w:tc>
          <w:tcPr>
            <w:tcW w:w="5898" w:type="dxa"/>
            <w:gridSpan w:val="4"/>
          </w:tcPr>
          <w:p w14:paraId="4C561BEB" w14:textId="77777777" w:rsidR="005E64B6" w:rsidRDefault="005E64B6" w:rsidP="005E64B6">
            <w:pPr>
              <w:pStyle w:val="TableBlock"/>
              <w:tabs>
                <w:tab w:val="clear" w:pos="624"/>
              </w:tabs>
              <w:rPr>
                <w:rtl/>
              </w:rPr>
            </w:pPr>
            <w:r w:rsidRPr="00563D8E">
              <w:rPr>
                <w:noProof/>
              </w:rPr>
              <w:drawing>
                <wp:inline distT="0" distB="0" distL="0" distR="0" wp14:anchorId="295EDBEA" wp14:editId="3727725B">
                  <wp:extent cx="1709420" cy="938530"/>
                  <wp:effectExtent l="0" t="0" r="508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9420" cy="938530"/>
                          </a:xfrm>
                          <a:prstGeom prst="rect">
                            <a:avLst/>
                          </a:prstGeom>
                          <a:noFill/>
                          <a:ln>
                            <a:noFill/>
                          </a:ln>
                        </pic:spPr>
                      </pic:pic>
                    </a:graphicData>
                  </a:graphic>
                </wp:inline>
              </w:drawing>
            </w:r>
            <w:r>
              <w:rPr>
                <w:rFonts w:hint="cs"/>
                <w:rtl/>
              </w:rPr>
              <w:t>"</w:t>
            </w:r>
          </w:p>
        </w:tc>
      </w:tr>
      <w:tr w:rsidR="005E64B6" w:rsidRPr="006B6090" w14:paraId="387430B5" w14:textId="77777777" w:rsidTr="006B6090">
        <w:trPr>
          <w:cantSplit/>
          <w:trHeight w:val="60"/>
        </w:trPr>
        <w:tc>
          <w:tcPr>
            <w:tcW w:w="1284" w:type="dxa"/>
          </w:tcPr>
          <w:p w14:paraId="43145AE1" w14:textId="77777777" w:rsidR="005E64B6" w:rsidRPr="006B6090" w:rsidRDefault="005E64B6" w:rsidP="005E64B6">
            <w:pPr>
              <w:pStyle w:val="TableSideHeading"/>
              <w:rPr>
                <w:sz w:val="26"/>
              </w:rPr>
            </w:pPr>
          </w:p>
        </w:tc>
        <w:tc>
          <w:tcPr>
            <w:tcW w:w="567" w:type="dxa"/>
          </w:tcPr>
          <w:p w14:paraId="7EEF3423" w14:textId="77777777" w:rsidR="005E64B6" w:rsidRPr="006B6090" w:rsidRDefault="005E64B6" w:rsidP="005E64B6">
            <w:pPr>
              <w:pStyle w:val="TableText"/>
              <w:rPr>
                <w:sz w:val="26"/>
              </w:rPr>
            </w:pPr>
          </w:p>
        </w:tc>
        <w:tc>
          <w:tcPr>
            <w:tcW w:w="426" w:type="dxa"/>
            <w:gridSpan w:val="2"/>
          </w:tcPr>
          <w:p w14:paraId="39B03114" w14:textId="77777777" w:rsidR="005E64B6" w:rsidRPr="006B6090" w:rsidRDefault="005E64B6" w:rsidP="005E64B6">
            <w:pPr>
              <w:pStyle w:val="TableText"/>
              <w:rPr>
                <w:sz w:val="26"/>
              </w:rPr>
            </w:pPr>
          </w:p>
        </w:tc>
        <w:tc>
          <w:tcPr>
            <w:tcW w:w="7931" w:type="dxa"/>
            <w:gridSpan w:val="8"/>
          </w:tcPr>
          <w:p w14:paraId="3757AA9A" w14:textId="77777777" w:rsidR="005E64B6" w:rsidRPr="006B6090" w:rsidRDefault="005E64B6" w:rsidP="005E64B6">
            <w:pPr>
              <w:pStyle w:val="TableBlock"/>
              <w:numPr>
                <w:ilvl w:val="0"/>
                <w:numId w:val="10"/>
              </w:numPr>
              <w:ind w:left="0" w:firstLine="0"/>
              <w:rPr>
                <w:sz w:val="26"/>
              </w:rPr>
            </w:pPr>
            <w:r w:rsidRPr="006B6090">
              <w:rPr>
                <w:rFonts w:hint="cs"/>
                <w:sz w:val="26"/>
                <w:rtl/>
              </w:rPr>
              <w:t>אחרי פרט (</w:t>
            </w:r>
            <w:r>
              <w:rPr>
                <w:rFonts w:hint="cs"/>
                <w:sz w:val="26"/>
                <w:rtl/>
              </w:rPr>
              <w:t>47</w:t>
            </w:r>
            <w:r w:rsidRPr="006B6090">
              <w:rPr>
                <w:rFonts w:hint="cs"/>
                <w:sz w:val="26"/>
                <w:rtl/>
              </w:rPr>
              <w:t>) יבוא</w:t>
            </w:r>
            <w:r>
              <w:rPr>
                <w:rFonts w:hint="cs"/>
                <w:sz w:val="26"/>
                <w:rtl/>
              </w:rPr>
              <w:t>:</w:t>
            </w:r>
            <w:r w:rsidRPr="006B6090">
              <w:rPr>
                <w:rFonts w:hint="cs"/>
                <w:sz w:val="26"/>
                <w:rtl/>
              </w:rPr>
              <w:t xml:space="preserve"> " </w:t>
            </w:r>
          </w:p>
          <w:tbl>
            <w:tblPr>
              <w:bidiVisual/>
              <w:tblW w:w="736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1055"/>
              <w:gridCol w:w="1445"/>
              <w:gridCol w:w="2606"/>
              <w:gridCol w:w="1474"/>
            </w:tblGrid>
            <w:tr w:rsidR="005E64B6" w:rsidRPr="006B6090" w14:paraId="6FF43680" w14:textId="77777777" w:rsidTr="00CF3B85">
              <w:trPr>
                <w:trHeight w:val="2622"/>
              </w:trPr>
              <w:tc>
                <w:tcPr>
                  <w:tcW w:w="781" w:type="dxa"/>
                  <w:shd w:val="clear" w:color="auto" w:fill="auto"/>
                  <w:vAlign w:val="center"/>
                </w:tcPr>
                <w:p w14:paraId="3938A3B9" w14:textId="77777777" w:rsidR="005E64B6" w:rsidRPr="006B6090" w:rsidRDefault="005E64B6" w:rsidP="005E64B6">
                  <w:pPr>
                    <w:pStyle w:val="P00"/>
                    <w:spacing w:before="0"/>
                    <w:ind w:left="0"/>
                    <w:jc w:val="left"/>
                    <w:rPr>
                      <w:rStyle w:val="default"/>
                      <w:rFonts w:ascii="FrankRuehl" w:hAnsi="FrankRuehl" w:cs="David"/>
                      <w:rtl/>
                    </w:rPr>
                  </w:pPr>
                  <w:r w:rsidRPr="006B6090">
                    <w:rPr>
                      <w:rStyle w:val="default"/>
                      <w:rFonts w:ascii="FrankRuehl" w:hAnsi="FrankRuehl" w:cs="David" w:hint="cs"/>
                      <w:rtl/>
                    </w:rPr>
                    <w:t>47א</w:t>
                  </w:r>
                </w:p>
              </w:tc>
              <w:tc>
                <w:tcPr>
                  <w:tcW w:w="1055" w:type="dxa"/>
                  <w:shd w:val="clear" w:color="auto" w:fill="auto"/>
                  <w:vAlign w:val="center"/>
                </w:tcPr>
                <w:p w14:paraId="4CEDB883" w14:textId="77777777" w:rsidR="005E64B6" w:rsidRPr="006B6090" w:rsidRDefault="005E64B6" w:rsidP="005E64B6">
                  <w:pPr>
                    <w:pStyle w:val="P00"/>
                    <w:spacing w:before="0"/>
                    <w:ind w:left="0"/>
                    <w:jc w:val="left"/>
                    <w:rPr>
                      <w:rStyle w:val="default"/>
                      <w:rFonts w:ascii="FrankRuehl" w:hAnsi="FrankRuehl" w:cs="David"/>
                      <w:rtl/>
                    </w:rPr>
                  </w:pPr>
                  <w:r w:rsidRPr="006B6090">
                    <w:rPr>
                      <w:rStyle w:val="default"/>
                      <w:rFonts w:ascii="FrankRuehl" w:hAnsi="FrankRuehl" w:cs="David" w:hint="cs"/>
                      <w:rtl/>
                    </w:rPr>
                    <w:t>1785 עד 1795 מה"ץ</w:t>
                  </w:r>
                </w:p>
                <w:p w14:paraId="56CC5E4B" w14:textId="77777777" w:rsidR="005E64B6" w:rsidRPr="006B6090" w:rsidRDefault="005E64B6" w:rsidP="005E64B6">
                  <w:pPr>
                    <w:pStyle w:val="P00"/>
                    <w:spacing w:before="0"/>
                    <w:ind w:left="0"/>
                    <w:jc w:val="left"/>
                    <w:rPr>
                      <w:rStyle w:val="default"/>
                      <w:rFonts w:ascii="FrankRuehl" w:hAnsi="FrankRuehl" w:cs="David"/>
                      <w:rtl/>
                    </w:rPr>
                  </w:pPr>
                </w:p>
                <w:p w14:paraId="794A41E1" w14:textId="77777777" w:rsidR="005E64B6" w:rsidRPr="006B6090" w:rsidRDefault="005E64B6" w:rsidP="005E64B6">
                  <w:pPr>
                    <w:pStyle w:val="P00"/>
                    <w:spacing w:before="0"/>
                    <w:ind w:left="0"/>
                    <w:jc w:val="left"/>
                    <w:rPr>
                      <w:rStyle w:val="default"/>
                      <w:rFonts w:ascii="FrankRuehl" w:hAnsi="FrankRuehl" w:cs="David"/>
                      <w:rtl/>
                    </w:rPr>
                  </w:pPr>
                  <w:r w:rsidRPr="006B6090">
                    <w:rPr>
                      <w:rStyle w:val="default"/>
                      <w:rFonts w:ascii="FrankRuehl" w:hAnsi="FrankRuehl" w:cs="David" w:hint="cs"/>
                      <w:rtl/>
                    </w:rPr>
                    <w:t>1800 עד 1804.8 מה"ץ</w:t>
                  </w:r>
                </w:p>
              </w:tc>
              <w:tc>
                <w:tcPr>
                  <w:tcW w:w="1445" w:type="dxa"/>
                  <w:shd w:val="clear" w:color="auto" w:fill="auto"/>
                  <w:vAlign w:val="center"/>
                </w:tcPr>
                <w:p w14:paraId="30CE3E63" w14:textId="77777777" w:rsidR="005E64B6" w:rsidRPr="006B6090" w:rsidRDefault="005E64B6" w:rsidP="005E64B6">
                  <w:pPr>
                    <w:pStyle w:val="P00"/>
                    <w:bidi w:val="0"/>
                    <w:spacing w:before="0"/>
                    <w:ind w:left="0"/>
                    <w:jc w:val="left"/>
                    <w:rPr>
                      <w:rStyle w:val="default"/>
                      <w:rFonts w:ascii="FrankRuehl" w:hAnsi="FrankRuehl" w:cs="David"/>
                      <w:rtl/>
                    </w:rPr>
                  </w:pPr>
                  <w:r w:rsidRPr="006B6090">
                    <w:rPr>
                      <w:rStyle w:val="default"/>
                      <w:rFonts w:ascii="FrankRuehl" w:hAnsi="FrankRuehl" w:cs="David"/>
                    </w:rPr>
                    <w:t>20 mW e.i.r.p</w:t>
                  </w:r>
                </w:p>
                <w:p w14:paraId="733C3A4C" w14:textId="77777777" w:rsidR="005E64B6" w:rsidRPr="006B6090" w:rsidRDefault="005E64B6" w:rsidP="005E64B6">
                  <w:pPr>
                    <w:pStyle w:val="P00"/>
                    <w:spacing w:before="0"/>
                    <w:ind w:left="0"/>
                    <w:jc w:val="left"/>
                    <w:rPr>
                      <w:rStyle w:val="default"/>
                      <w:rFonts w:ascii="FrankRuehl" w:hAnsi="FrankRuehl" w:cs="David"/>
                      <w:rtl/>
                    </w:rPr>
                  </w:pPr>
                  <w:r w:rsidRPr="006B6090">
                    <w:rPr>
                      <w:rStyle w:val="default"/>
                      <w:rFonts w:ascii="FrankRuehl" w:hAnsi="FrankRuehl" w:cs="David" w:hint="cs"/>
                      <w:rtl/>
                    </w:rPr>
                    <w:t xml:space="preserve">או </w:t>
                  </w:r>
                </w:p>
                <w:p w14:paraId="689569BF" w14:textId="77777777" w:rsidR="005E64B6" w:rsidRDefault="005E64B6" w:rsidP="005E64B6">
                  <w:pPr>
                    <w:pStyle w:val="P00"/>
                    <w:bidi w:val="0"/>
                    <w:spacing w:before="0"/>
                    <w:ind w:left="0"/>
                    <w:jc w:val="left"/>
                    <w:rPr>
                      <w:rStyle w:val="default"/>
                      <w:rFonts w:ascii="FrankRuehl" w:hAnsi="FrankRuehl" w:cs="David"/>
                      <w:rtl/>
                    </w:rPr>
                  </w:pPr>
                  <w:r w:rsidRPr="006B6090">
                    <w:rPr>
                      <w:rStyle w:val="default"/>
                      <w:rFonts w:ascii="FrankRuehl" w:hAnsi="FrankRuehl" w:cs="David"/>
                    </w:rPr>
                    <w:t>50mWatt e.i.r.p</w:t>
                  </w:r>
                  <w:r w:rsidRPr="006B6090">
                    <w:rPr>
                      <w:rStyle w:val="default"/>
                      <w:rFonts w:ascii="FrankRuehl" w:hAnsi="FrankRuehl" w:cs="David" w:hint="cs"/>
                      <w:rtl/>
                    </w:rPr>
                    <w:t xml:space="preserve"> </w:t>
                  </w:r>
                </w:p>
                <w:p w14:paraId="4706B335" w14:textId="28FE7787" w:rsidR="005E64B6" w:rsidRPr="006B6090" w:rsidRDefault="005E64B6" w:rsidP="00B23846">
                  <w:pPr>
                    <w:pStyle w:val="P00"/>
                    <w:spacing w:before="0"/>
                    <w:ind w:left="0"/>
                    <w:jc w:val="left"/>
                    <w:rPr>
                      <w:rStyle w:val="default"/>
                      <w:rFonts w:ascii="FrankRuehl" w:hAnsi="FrankRuehl" w:cs="David"/>
                    </w:rPr>
                  </w:pPr>
                  <w:r w:rsidRPr="006B6090">
                    <w:rPr>
                      <w:rStyle w:val="default"/>
                      <w:rFonts w:ascii="FrankRuehl" w:hAnsi="FrankRuehl" w:cs="David" w:hint="cs"/>
                      <w:rtl/>
                    </w:rPr>
                    <w:t>במכשיר אלחוטי המותקן על גוף האדם</w:t>
                  </w:r>
                  <w:r w:rsidR="00E2001D">
                    <w:rPr>
                      <w:rStyle w:val="default"/>
                      <w:rFonts w:ascii="FrankRuehl" w:hAnsi="FrankRuehl" w:cs="David" w:hint="cs"/>
                      <w:rtl/>
                    </w:rPr>
                    <w:t xml:space="preserve">; </w:t>
                  </w:r>
                  <w:r w:rsidR="00E2001D" w:rsidRPr="006B6090">
                    <w:rPr>
                      <w:rStyle w:val="default"/>
                      <w:rFonts w:ascii="FrankRuehl" w:hAnsi="FrankRuehl" w:cs="David" w:hint="cs"/>
                      <w:rtl/>
                    </w:rPr>
                    <w:t xml:space="preserve">או </w:t>
                  </w:r>
                  <w:r w:rsidR="00E2001D">
                    <w:rPr>
                      <w:rStyle w:val="default"/>
                      <w:rFonts w:ascii="FrankRuehl" w:hAnsi="FrankRuehl" w:cs="David" w:hint="cs"/>
                      <w:rtl/>
                    </w:rPr>
                    <w:t xml:space="preserve">במכשיר </w:t>
                  </w:r>
                  <w:r w:rsidR="00E2001D" w:rsidRPr="006B6090">
                    <w:rPr>
                      <w:rStyle w:val="default"/>
                      <w:rFonts w:ascii="FrankRuehl" w:hAnsi="FrankRuehl" w:cs="David" w:hint="cs"/>
                      <w:rtl/>
                    </w:rPr>
                    <w:t>אלחוטי</w:t>
                  </w:r>
                  <w:r w:rsidR="00E2001D">
                    <w:rPr>
                      <w:rStyle w:val="default"/>
                      <w:rFonts w:ascii="FrankRuehl" w:hAnsi="FrankRuehl" w:cs="David" w:hint="cs"/>
                      <w:rtl/>
                    </w:rPr>
                    <w:t xml:space="preserve"> בו</w:t>
                  </w:r>
                  <w:r w:rsidR="00E2001D" w:rsidRPr="006B6090">
                    <w:rPr>
                      <w:rStyle w:val="default"/>
                      <w:rFonts w:ascii="FrankRuehl" w:hAnsi="FrankRuehl" w:cs="David" w:hint="cs"/>
                      <w:rtl/>
                    </w:rPr>
                    <w:t xml:space="preserve"> </w:t>
                  </w:r>
                  <w:r w:rsidR="00E2001D">
                    <w:rPr>
                      <w:rStyle w:val="default"/>
                      <w:rFonts w:ascii="FrankRuehl" w:hAnsi="FrankRuehl" w:cs="David" w:hint="cs"/>
                      <w:rtl/>
                    </w:rPr>
                    <w:t>מ</w:t>
                  </w:r>
                  <w:r w:rsidR="00E2001D" w:rsidRPr="006B6090">
                    <w:rPr>
                      <w:rStyle w:val="default"/>
                      <w:rFonts w:ascii="FrankRuehl" w:hAnsi="FrankRuehl" w:cs="David" w:hint="cs"/>
                      <w:rtl/>
                    </w:rPr>
                    <w:t>ופעל</w:t>
                  </w:r>
                  <w:r w:rsidR="00E2001D">
                    <w:rPr>
                      <w:rStyle w:val="default"/>
                      <w:rFonts w:ascii="FrankRuehl" w:hAnsi="FrankRuehl" w:cs="David" w:hint="cs"/>
                      <w:rtl/>
                    </w:rPr>
                    <w:t xml:space="preserve"> מנגנון</w:t>
                  </w:r>
                  <w:r w:rsidRPr="006B6090">
                    <w:rPr>
                      <w:rStyle w:val="default"/>
                      <w:rFonts w:ascii="FrankRuehl" w:hAnsi="FrankRuehl" w:cs="David" w:hint="cs"/>
                      <w:rtl/>
                    </w:rPr>
                    <w:t xml:space="preserve"> </w:t>
                  </w:r>
                  <w:r w:rsidRPr="006B6090">
                    <w:rPr>
                      <w:rStyle w:val="default"/>
                      <w:rFonts w:ascii="FrankRuehl" w:hAnsi="FrankRuehl" w:cs="David" w:hint="cs"/>
                    </w:rPr>
                    <w:t>SSP</w:t>
                  </w:r>
                  <w:r w:rsidRPr="006B6090">
                    <w:rPr>
                      <w:rStyle w:val="default"/>
                      <w:rFonts w:ascii="FrankRuehl" w:hAnsi="FrankRuehl" w:cs="David" w:hint="cs"/>
                      <w:rtl/>
                    </w:rPr>
                    <w:t xml:space="preserve"> בפס התדרים 1785 עד 1804.8 מה"ץ</w:t>
                  </w:r>
                </w:p>
              </w:tc>
              <w:tc>
                <w:tcPr>
                  <w:tcW w:w="2606" w:type="dxa"/>
                  <w:shd w:val="clear" w:color="auto" w:fill="auto"/>
                  <w:vAlign w:val="center"/>
                </w:tcPr>
                <w:p w14:paraId="6715C487" w14:textId="77777777" w:rsidR="005E64B6" w:rsidRPr="006B6090" w:rsidRDefault="005E64B6" w:rsidP="00E2001D">
                  <w:pPr>
                    <w:pStyle w:val="P00"/>
                    <w:tabs>
                      <w:tab w:val="clear" w:pos="624"/>
                      <w:tab w:val="clear" w:pos="1021"/>
                      <w:tab w:val="clear" w:pos="1474"/>
                      <w:tab w:val="clear" w:pos="1928"/>
                      <w:tab w:val="clear" w:pos="2381"/>
                      <w:tab w:val="left" w:pos="224"/>
                    </w:tabs>
                    <w:spacing w:before="0"/>
                    <w:ind w:left="224"/>
                    <w:jc w:val="left"/>
                    <w:rPr>
                      <w:rStyle w:val="default"/>
                      <w:rFonts w:ascii="FrankRuehl" w:hAnsi="FrankRuehl" w:cs="David"/>
                      <w:rtl/>
                    </w:rPr>
                  </w:pPr>
                  <w:r w:rsidRPr="006B6090">
                    <w:rPr>
                      <w:rStyle w:val="default"/>
                      <w:rFonts w:ascii="FrankRuehl" w:hAnsi="FrankRuehl" w:cs="David" w:hint="cs"/>
                      <w:rtl/>
                    </w:rPr>
                    <w:t>המכשיר האלחוטי יעמוד בתקן:</w:t>
                  </w:r>
                </w:p>
                <w:p w14:paraId="49216BCC" w14:textId="77777777" w:rsidR="005E64B6" w:rsidRPr="00E2001D" w:rsidRDefault="005E64B6" w:rsidP="005E64B6">
                  <w:pPr>
                    <w:autoSpaceDE w:val="0"/>
                    <w:autoSpaceDN w:val="0"/>
                    <w:bidi w:val="0"/>
                    <w:adjustRightInd w:val="0"/>
                    <w:rPr>
                      <w:rStyle w:val="default"/>
                      <w:rFonts w:asciiTheme="minorBidi" w:hAnsiTheme="minorBidi" w:cstheme="minorBidi"/>
                      <w:noProof/>
                      <w:sz w:val="22"/>
                      <w:szCs w:val="22"/>
                    </w:rPr>
                  </w:pPr>
                  <w:r w:rsidRPr="00E2001D">
                    <w:rPr>
                      <w:rStyle w:val="default"/>
                      <w:rFonts w:asciiTheme="minorBidi" w:hAnsiTheme="minorBidi" w:cstheme="minorBidi"/>
                      <w:noProof/>
                      <w:sz w:val="22"/>
                      <w:szCs w:val="22"/>
                    </w:rPr>
                    <w:t>ETSI EN 300 422</w:t>
                  </w:r>
                </w:p>
                <w:p w14:paraId="22315B82" w14:textId="77777777" w:rsidR="005E64B6" w:rsidRPr="006B6090" w:rsidRDefault="005E64B6" w:rsidP="005E64B6">
                  <w:pPr>
                    <w:pStyle w:val="P00"/>
                    <w:spacing w:before="0"/>
                    <w:ind w:left="0"/>
                    <w:jc w:val="left"/>
                    <w:rPr>
                      <w:rStyle w:val="default"/>
                      <w:rFonts w:ascii="FrankRuehl" w:hAnsi="FrankRuehl" w:cs="David"/>
                      <w:rtl/>
                    </w:rPr>
                  </w:pPr>
                </w:p>
              </w:tc>
              <w:tc>
                <w:tcPr>
                  <w:tcW w:w="1474" w:type="dxa"/>
                  <w:shd w:val="clear" w:color="auto" w:fill="auto"/>
                  <w:vAlign w:val="center"/>
                </w:tcPr>
                <w:p w14:paraId="5A90615E" w14:textId="77777777" w:rsidR="005E64B6" w:rsidRPr="006B6090" w:rsidRDefault="005E64B6" w:rsidP="005E64B6">
                  <w:pPr>
                    <w:pStyle w:val="P00"/>
                    <w:spacing w:before="0"/>
                    <w:ind w:left="0"/>
                    <w:jc w:val="left"/>
                    <w:rPr>
                      <w:rStyle w:val="default"/>
                      <w:rFonts w:ascii="FrankRuehl" w:hAnsi="FrankRuehl" w:cs="David"/>
                      <w:rtl/>
                    </w:rPr>
                  </w:pPr>
                  <w:r w:rsidRPr="006B6090">
                    <w:rPr>
                      <w:rStyle w:val="default"/>
                      <w:rFonts w:ascii="FrankRuehl" w:hAnsi="FrankRuehl" w:cs="David"/>
                      <w:rtl/>
                    </w:rPr>
                    <w:t>מכשיר אלחוטי קצר טווח (</w:t>
                  </w:r>
                  <w:r w:rsidRPr="006B6090">
                    <w:rPr>
                      <w:rStyle w:val="default"/>
                      <w:rFonts w:ascii="FrankRuehl" w:hAnsi="FrankRuehl" w:cs="David"/>
                    </w:rPr>
                    <w:t>SRD</w:t>
                  </w:r>
                  <w:r w:rsidRPr="006B6090">
                    <w:rPr>
                      <w:rStyle w:val="default"/>
                      <w:rFonts w:ascii="FrankRuehl" w:hAnsi="FrankRuehl" w:cs="David"/>
                      <w:rtl/>
                    </w:rPr>
                    <w:t>) המשמש כמיקרופון אלחוטי</w:t>
                  </w:r>
                </w:p>
              </w:tc>
            </w:tr>
          </w:tbl>
          <w:p w14:paraId="06DBC729" w14:textId="77777777" w:rsidR="005E64B6" w:rsidRPr="006B6090" w:rsidRDefault="005E64B6" w:rsidP="005E64B6">
            <w:pPr>
              <w:pStyle w:val="TableBlock"/>
              <w:rPr>
                <w:sz w:val="26"/>
                <w:rtl/>
              </w:rPr>
            </w:pPr>
          </w:p>
        </w:tc>
      </w:tr>
      <w:tr w:rsidR="005E64B6" w:rsidRPr="006B6090" w14:paraId="65DFE63B" w14:textId="77777777" w:rsidTr="006B6090">
        <w:trPr>
          <w:cantSplit/>
          <w:trHeight w:val="60"/>
        </w:trPr>
        <w:tc>
          <w:tcPr>
            <w:tcW w:w="1284" w:type="dxa"/>
          </w:tcPr>
          <w:p w14:paraId="5C7D6E2A" w14:textId="77777777" w:rsidR="005E64B6" w:rsidRPr="006B6090" w:rsidRDefault="005E64B6" w:rsidP="005E64B6">
            <w:pPr>
              <w:pStyle w:val="TableSideHeading"/>
              <w:rPr>
                <w:sz w:val="26"/>
              </w:rPr>
            </w:pPr>
          </w:p>
        </w:tc>
        <w:tc>
          <w:tcPr>
            <w:tcW w:w="567" w:type="dxa"/>
          </w:tcPr>
          <w:p w14:paraId="52F81600" w14:textId="77777777" w:rsidR="005E64B6" w:rsidRPr="006B6090" w:rsidRDefault="005E64B6" w:rsidP="005E64B6">
            <w:pPr>
              <w:pStyle w:val="TableText"/>
              <w:rPr>
                <w:sz w:val="26"/>
              </w:rPr>
            </w:pPr>
          </w:p>
        </w:tc>
        <w:tc>
          <w:tcPr>
            <w:tcW w:w="426" w:type="dxa"/>
            <w:gridSpan w:val="2"/>
          </w:tcPr>
          <w:p w14:paraId="1270E88D" w14:textId="77777777" w:rsidR="005E64B6" w:rsidRPr="006B6090" w:rsidRDefault="005E64B6" w:rsidP="005E64B6">
            <w:pPr>
              <w:pStyle w:val="TableText"/>
              <w:rPr>
                <w:sz w:val="26"/>
              </w:rPr>
            </w:pPr>
          </w:p>
        </w:tc>
        <w:tc>
          <w:tcPr>
            <w:tcW w:w="7931" w:type="dxa"/>
            <w:gridSpan w:val="8"/>
          </w:tcPr>
          <w:tbl>
            <w:tblPr>
              <w:bidiVisual/>
              <w:tblW w:w="735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1177"/>
              <w:gridCol w:w="1444"/>
              <w:gridCol w:w="2604"/>
              <w:gridCol w:w="1471"/>
            </w:tblGrid>
            <w:tr w:rsidR="005E64B6" w:rsidRPr="006B6090" w14:paraId="65B2A814" w14:textId="77777777" w:rsidTr="00CF3B85">
              <w:trPr>
                <w:trHeight w:val="1896"/>
              </w:trPr>
              <w:tc>
                <w:tcPr>
                  <w:tcW w:w="657" w:type="dxa"/>
                  <w:shd w:val="clear" w:color="auto" w:fill="auto"/>
                  <w:vAlign w:val="center"/>
                </w:tcPr>
                <w:p w14:paraId="109627F1" w14:textId="77777777" w:rsidR="005E64B6" w:rsidRPr="006B6090" w:rsidRDefault="005E64B6" w:rsidP="005E64B6">
                  <w:pPr>
                    <w:pStyle w:val="P00"/>
                    <w:spacing w:before="0"/>
                    <w:ind w:left="0"/>
                    <w:jc w:val="left"/>
                    <w:rPr>
                      <w:rStyle w:val="default"/>
                      <w:rFonts w:ascii="FrankRuehl" w:hAnsi="FrankRuehl" w:cs="David"/>
                      <w:rtl/>
                    </w:rPr>
                  </w:pPr>
                  <w:r w:rsidRPr="006B6090">
                    <w:rPr>
                      <w:rStyle w:val="default"/>
                      <w:rFonts w:ascii="FrankRuehl" w:hAnsi="FrankRuehl" w:cs="David" w:hint="cs"/>
                      <w:rtl/>
                    </w:rPr>
                    <w:t>47ב</w:t>
                  </w:r>
                </w:p>
              </w:tc>
              <w:tc>
                <w:tcPr>
                  <w:tcW w:w="1177" w:type="dxa"/>
                  <w:shd w:val="clear" w:color="auto" w:fill="auto"/>
                  <w:vAlign w:val="center"/>
                </w:tcPr>
                <w:p w14:paraId="6B86FD4C" w14:textId="77777777" w:rsidR="005E64B6" w:rsidRPr="006B6090" w:rsidRDefault="005E64B6" w:rsidP="005E64B6">
                  <w:pPr>
                    <w:pStyle w:val="P00"/>
                    <w:spacing w:before="0"/>
                    <w:ind w:left="0"/>
                    <w:jc w:val="left"/>
                    <w:rPr>
                      <w:rStyle w:val="default"/>
                      <w:rFonts w:ascii="FrankRuehl" w:hAnsi="FrankRuehl" w:cs="David"/>
                      <w:rtl/>
                    </w:rPr>
                  </w:pPr>
                  <w:r w:rsidRPr="006B6090">
                    <w:rPr>
                      <w:rStyle w:val="default"/>
                      <w:rFonts w:ascii="FrankRuehl" w:hAnsi="FrankRuehl" w:cs="David" w:hint="cs"/>
                      <w:rtl/>
                    </w:rPr>
                    <w:t>1795 עד 1800 מה"ץ</w:t>
                  </w:r>
                </w:p>
              </w:tc>
              <w:tc>
                <w:tcPr>
                  <w:tcW w:w="1444" w:type="dxa"/>
                  <w:shd w:val="clear" w:color="auto" w:fill="auto"/>
                  <w:vAlign w:val="center"/>
                </w:tcPr>
                <w:p w14:paraId="34B04804" w14:textId="77777777" w:rsidR="005E64B6" w:rsidRPr="00194EC0" w:rsidRDefault="005E64B6" w:rsidP="005E64B6">
                  <w:pPr>
                    <w:pStyle w:val="P00"/>
                    <w:bidi w:val="0"/>
                    <w:spacing w:before="0"/>
                    <w:ind w:left="0"/>
                    <w:rPr>
                      <w:rStyle w:val="default"/>
                      <w:rFonts w:asciiTheme="minorHAnsi" w:hAnsiTheme="minorHAnsi" w:cs="David"/>
                    </w:rPr>
                  </w:pPr>
                  <w:r w:rsidRPr="006B6090">
                    <w:rPr>
                      <w:rStyle w:val="default"/>
                      <w:rFonts w:ascii="FrankRuehl" w:hAnsi="FrankRuehl" w:cs="David"/>
                    </w:rPr>
                    <w:t>20mW</w:t>
                  </w:r>
                  <w:r>
                    <w:rPr>
                      <w:rStyle w:val="default"/>
                      <w:rFonts w:ascii="FrankRuehl" w:hAnsi="FrankRuehl" w:cs="David"/>
                    </w:rPr>
                    <w:t>att</w:t>
                  </w:r>
                  <w:r w:rsidRPr="006B6090">
                    <w:rPr>
                      <w:rStyle w:val="default"/>
                      <w:rFonts w:ascii="FrankRuehl" w:hAnsi="FrankRuehl" w:cs="David"/>
                    </w:rPr>
                    <w:t xml:space="preserve"> </w:t>
                  </w:r>
                </w:p>
                <w:p w14:paraId="69C7A195" w14:textId="77777777" w:rsidR="005E64B6" w:rsidRPr="00812FA2" w:rsidRDefault="005E64B6" w:rsidP="005E64B6">
                  <w:pPr>
                    <w:pStyle w:val="P00"/>
                    <w:bidi w:val="0"/>
                    <w:spacing w:before="0"/>
                    <w:ind w:left="0"/>
                    <w:jc w:val="left"/>
                    <w:rPr>
                      <w:rStyle w:val="default"/>
                      <w:rFonts w:asciiTheme="minorHAnsi" w:hAnsiTheme="minorHAnsi" w:cs="David"/>
                      <w:rtl/>
                    </w:rPr>
                  </w:pPr>
                  <w:r w:rsidRPr="006B6090">
                    <w:rPr>
                      <w:rStyle w:val="default"/>
                      <w:rFonts w:ascii="FrankRuehl" w:hAnsi="FrankRuehl" w:cs="David"/>
                    </w:rPr>
                    <w:t>e.i.r.p</w:t>
                  </w:r>
                </w:p>
                <w:p w14:paraId="2A8ED30E" w14:textId="77777777" w:rsidR="005E64B6" w:rsidRDefault="005E64B6" w:rsidP="005E64B6">
                  <w:pPr>
                    <w:pStyle w:val="P00"/>
                    <w:spacing w:before="0"/>
                    <w:ind w:left="0"/>
                    <w:jc w:val="left"/>
                    <w:rPr>
                      <w:rStyle w:val="default"/>
                      <w:rFonts w:ascii="FrankRuehl" w:hAnsi="FrankRuehl" w:cs="David"/>
                      <w:rtl/>
                    </w:rPr>
                  </w:pPr>
                </w:p>
                <w:p w14:paraId="44439894" w14:textId="77777777" w:rsidR="005E64B6" w:rsidRDefault="005E64B6" w:rsidP="005E64B6">
                  <w:pPr>
                    <w:pStyle w:val="P00"/>
                    <w:spacing w:before="0"/>
                    <w:ind w:left="0"/>
                    <w:jc w:val="left"/>
                    <w:rPr>
                      <w:rStyle w:val="default"/>
                      <w:rFonts w:ascii="FrankRuehl" w:hAnsi="FrankRuehl" w:cs="David"/>
                      <w:rtl/>
                    </w:rPr>
                  </w:pPr>
                  <w:r>
                    <w:rPr>
                      <w:rStyle w:val="default"/>
                      <w:rFonts w:ascii="FrankRuehl" w:hAnsi="FrankRuehl" w:cs="David" w:hint="cs"/>
                      <w:rtl/>
                    </w:rPr>
                    <w:t>או</w:t>
                  </w:r>
                </w:p>
                <w:p w14:paraId="70412D18" w14:textId="77777777" w:rsidR="005E64B6" w:rsidRPr="006B6090" w:rsidRDefault="005E64B6" w:rsidP="005E64B6">
                  <w:pPr>
                    <w:pStyle w:val="P00"/>
                    <w:spacing w:before="0"/>
                    <w:ind w:left="0"/>
                    <w:jc w:val="left"/>
                    <w:rPr>
                      <w:rStyle w:val="default"/>
                      <w:rFonts w:ascii="FrankRuehl" w:hAnsi="FrankRuehl" w:cs="David"/>
                      <w:rtl/>
                    </w:rPr>
                  </w:pPr>
                </w:p>
                <w:p w14:paraId="0F6BEEED" w14:textId="77777777" w:rsidR="005E64B6" w:rsidRDefault="005E64B6" w:rsidP="005E64B6">
                  <w:pPr>
                    <w:pStyle w:val="P00"/>
                    <w:bidi w:val="0"/>
                    <w:spacing w:before="0"/>
                    <w:ind w:left="0"/>
                    <w:jc w:val="left"/>
                    <w:rPr>
                      <w:rStyle w:val="default"/>
                      <w:rFonts w:ascii="FrankRuehl" w:hAnsi="FrankRuehl" w:cs="David"/>
                      <w:rtl/>
                    </w:rPr>
                  </w:pPr>
                  <w:r w:rsidRPr="006B6090">
                    <w:rPr>
                      <w:rStyle w:val="default"/>
                      <w:rFonts w:ascii="FrankRuehl" w:hAnsi="FrankRuehl" w:cs="David"/>
                    </w:rPr>
                    <w:t>50mWatt e.i.r.p</w:t>
                  </w:r>
                  <w:r w:rsidRPr="006B6090">
                    <w:rPr>
                      <w:rStyle w:val="default"/>
                      <w:rFonts w:ascii="FrankRuehl" w:hAnsi="FrankRuehl" w:cs="David" w:hint="cs"/>
                      <w:rtl/>
                    </w:rPr>
                    <w:t xml:space="preserve"> </w:t>
                  </w:r>
                </w:p>
                <w:p w14:paraId="3AB9C1A8" w14:textId="77777777" w:rsidR="005E64B6" w:rsidRDefault="005E64B6" w:rsidP="005E64B6">
                  <w:pPr>
                    <w:pStyle w:val="P00"/>
                    <w:spacing w:before="0"/>
                    <w:ind w:left="0"/>
                    <w:jc w:val="left"/>
                    <w:rPr>
                      <w:rStyle w:val="default"/>
                      <w:rFonts w:ascii="FrankRuehl" w:hAnsi="FrankRuehl" w:cs="David"/>
                      <w:rtl/>
                    </w:rPr>
                  </w:pPr>
                </w:p>
                <w:p w14:paraId="03470F6B" w14:textId="77777777" w:rsidR="005E64B6" w:rsidRPr="006B6090" w:rsidRDefault="005E64B6" w:rsidP="00E2001D">
                  <w:pPr>
                    <w:pStyle w:val="P00"/>
                    <w:spacing w:before="0"/>
                    <w:ind w:left="0"/>
                    <w:jc w:val="left"/>
                    <w:rPr>
                      <w:rStyle w:val="default"/>
                      <w:rFonts w:ascii="FrankRuehl" w:hAnsi="FrankRuehl" w:cs="David"/>
                    </w:rPr>
                  </w:pPr>
                  <w:r w:rsidRPr="006B6090">
                    <w:rPr>
                      <w:rStyle w:val="default"/>
                      <w:rFonts w:ascii="FrankRuehl" w:hAnsi="FrankRuehl" w:cs="David" w:hint="cs"/>
                      <w:rtl/>
                    </w:rPr>
                    <w:t>במקרה של מכשיר אלחוטי המותקן על גוף האדם</w:t>
                  </w:r>
                  <w:r>
                    <w:rPr>
                      <w:rStyle w:val="default"/>
                      <w:rFonts w:ascii="FrankRuehl" w:hAnsi="FrankRuehl" w:cs="David" w:hint="cs"/>
                      <w:rtl/>
                    </w:rPr>
                    <w:t>;</w:t>
                  </w:r>
                  <w:r w:rsidR="00E2001D">
                    <w:rPr>
                      <w:rStyle w:val="default"/>
                      <w:rFonts w:ascii="FrankRuehl" w:hAnsi="FrankRuehl" w:cs="David" w:hint="cs"/>
                      <w:rtl/>
                    </w:rPr>
                    <w:t xml:space="preserve"> </w:t>
                  </w:r>
                  <w:r w:rsidRPr="006B6090">
                    <w:rPr>
                      <w:rStyle w:val="default"/>
                      <w:rFonts w:ascii="FrankRuehl" w:hAnsi="FrankRuehl" w:cs="David" w:hint="cs"/>
                      <w:rtl/>
                    </w:rPr>
                    <w:t xml:space="preserve">או </w:t>
                  </w:r>
                  <w:r>
                    <w:rPr>
                      <w:rStyle w:val="default"/>
                      <w:rFonts w:ascii="FrankRuehl" w:hAnsi="FrankRuehl" w:cs="David" w:hint="cs"/>
                      <w:rtl/>
                    </w:rPr>
                    <w:t xml:space="preserve">במכשיר </w:t>
                  </w:r>
                  <w:r w:rsidRPr="006B6090">
                    <w:rPr>
                      <w:rStyle w:val="default"/>
                      <w:rFonts w:ascii="FrankRuehl" w:hAnsi="FrankRuehl" w:cs="David" w:hint="cs"/>
                      <w:rtl/>
                    </w:rPr>
                    <w:t>אלחוטי</w:t>
                  </w:r>
                  <w:r>
                    <w:rPr>
                      <w:rStyle w:val="default"/>
                      <w:rFonts w:ascii="FrankRuehl" w:hAnsi="FrankRuehl" w:cs="David" w:hint="cs"/>
                      <w:rtl/>
                    </w:rPr>
                    <w:t xml:space="preserve"> בו</w:t>
                  </w:r>
                  <w:r w:rsidR="00E2001D">
                    <w:rPr>
                      <w:rStyle w:val="default"/>
                      <w:rFonts w:ascii="FrankRuehl" w:hAnsi="FrankRuehl" w:cs="David" w:hint="cs"/>
                      <w:rtl/>
                    </w:rPr>
                    <w:t xml:space="preserve"> </w:t>
                  </w:r>
                  <w:r>
                    <w:rPr>
                      <w:rStyle w:val="default"/>
                      <w:rFonts w:ascii="FrankRuehl" w:hAnsi="FrankRuehl" w:cs="David" w:hint="cs"/>
                      <w:rtl/>
                    </w:rPr>
                    <w:t>מ</w:t>
                  </w:r>
                  <w:r w:rsidRPr="006B6090">
                    <w:rPr>
                      <w:rStyle w:val="default"/>
                      <w:rFonts w:ascii="FrankRuehl" w:hAnsi="FrankRuehl" w:cs="David" w:hint="cs"/>
                      <w:rtl/>
                    </w:rPr>
                    <w:t>ופעל</w:t>
                  </w:r>
                  <w:r>
                    <w:rPr>
                      <w:rStyle w:val="default"/>
                      <w:rFonts w:ascii="FrankRuehl" w:hAnsi="FrankRuehl" w:cs="David" w:hint="cs"/>
                      <w:rtl/>
                    </w:rPr>
                    <w:t xml:space="preserve"> מנגנון</w:t>
                  </w:r>
                  <w:r w:rsidRPr="006B6090">
                    <w:rPr>
                      <w:rStyle w:val="default"/>
                      <w:rFonts w:ascii="FrankRuehl" w:hAnsi="FrankRuehl" w:cs="David" w:hint="cs"/>
                      <w:rtl/>
                    </w:rPr>
                    <w:t xml:space="preserve"> </w:t>
                  </w:r>
                  <w:r w:rsidRPr="006B6090">
                    <w:rPr>
                      <w:rStyle w:val="default"/>
                      <w:rFonts w:ascii="FrankRuehl" w:hAnsi="FrankRuehl" w:cs="David" w:hint="cs"/>
                    </w:rPr>
                    <w:t>SSP</w:t>
                  </w:r>
                  <w:r w:rsidRPr="006B6090">
                    <w:rPr>
                      <w:rStyle w:val="default"/>
                      <w:rFonts w:ascii="FrankRuehl" w:hAnsi="FrankRuehl" w:cs="David" w:hint="cs"/>
                      <w:rtl/>
                    </w:rPr>
                    <w:t xml:space="preserve"> בפס התדרים 1785 עד 1804.8 מה"ץ </w:t>
                  </w:r>
                </w:p>
              </w:tc>
              <w:tc>
                <w:tcPr>
                  <w:tcW w:w="2604" w:type="dxa"/>
                  <w:shd w:val="clear" w:color="auto" w:fill="auto"/>
                  <w:vAlign w:val="center"/>
                </w:tcPr>
                <w:p w14:paraId="582736FD" w14:textId="77777777" w:rsidR="005E64B6" w:rsidRPr="00C731F6" w:rsidRDefault="005E64B6" w:rsidP="00E2001D">
                  <w:pPr>
                    <w:pStyle w:val="P00"/>
                    <w:tabs>
                      <w:tab w:val="clear" w:pos="624"/>
                      <w:tab w:val="clear" w:pos="1021"/>
                      <w:tab w:val="clear" w:pos="1474"/>
                      <w:tab w:val="clear" w:pos="1928"/>
                      <w:tab w:val="clear" w:pos="2381"/>
                      <w:tab w:val="left" w:pos="252"/>
                    </w:tabs>
                    <w:spacing w:before="0"/>
                    <w:ind w:left="252"/>
                    <w:jc w:val="left"/>
                    <w:rPr>
                      <w:rStyle w:val="default"/>
                      <w:rFonts w:ascii="FrankRuehl" w:hAnsi="FrankRuehl" w:cs="David"/>
                      <w:rtl/>
                    </w:rPr>
                  </w:pPr>
                  <w:r>
                    <w:rPr>
                      <w:rStyle w:val="default"/>
                      <w:rFonts w:ascii="FrankRuehl" w:hAnsi="FrankRuehl" w:cs="David" w:hint="cs"/>
                      <w:rtl/>
                    </w:rPr>
                    <w:t xml:space="preserve">המכשיר האלחוטי יעמוד באחד </w:t>
                  </w:r>
                  <w:r w:rsidRPr="00C731F6">
                    <w:rPr>
                      <w:rStyle w:val="default"/>
                      <w:rFonts w:ascii="FrankRuehl" w:hAnsi="FrankRuehl" w:cs="David" w:hint="cs"/>
                      <w:rtl/>
                    </w:rPr>
                    <w:t>התקנים הבאים, לפי העניין:</w:t>
                  </w:r>
                </w:p>
                <w:p w14:paraId="73756DD0" w14:textId="77777777" w:rsidR="005E64B6" w:rsidRPr="00E2001D" w:rsidRDefault="005E64B6" w:rsidP="005E64B6">
                  <w:pPr>
                    <w:pStyle w:val="P00"/>
                    <w:numPr>
                      <w:ilvl w:val="1"/>
                      <w:numId w:val="13"/>
                    </w:numPr>
                    <w:tabs>
                      <w:tab w:val="clear" w:pos="624"/>
                      <w:tab w:val="clear" w:pos="1021"/>
                      <w:tab w:val="clear" w:pos="1474"/>
                      <w:tab w:val="clear" w:pos="1928"/>
                      <w:tab w:val="clear" w:pos="2381"/>
                      <w:tab w:val="clear" w:pos="2835"/>
                      <w:tab w:val="left" w:pos="347"/>
                    </w:tabs>
                    <w:bidi w:val="0"/>
                    <w:spacing w:before="0"/>
                    <w:ind w:left="347" w:hanging="270"/>
                    <w:jc w:val="left"/>
                    <w:rPr>
                      <w:rStyle w:val="default"/>
                      <w:rFonts w:asciiTheme="minorBidi" w:hAnsiTheme="minorBidi" w:cstheme="minorBidi"/>
                      <w:sz w:val="22"/>
                      <w:szCs w:val="22"/>
                      <w:rtl/>
                    </w:rPr>
                  </w:pPr>
                  <w:r w:rsidRPr="00E2001D">
                    <w:rPr>
                      <w:rStyle w:val="default"/>
                      <w:rFonts w:asciiTheme="minorBidi" w:hAnsiTheme="minorBidi" w:cstheme="minorBidi"/>
                      <w:sz w:val="22"/>
                      <w:szCs w:val="22"/>
                    </w:rPr>
                    <w:t>ETSI EN 300 422</w:t>
                  </w:r>
                </w:p>
                <w:p w14:paraId="7B02B69A" w14:textId="77777777" w:rsidR="005E64B6" w:rsidRPr="006B6090" w:rsidRDefault="005E64B6" w:rsidP="005E64B6">
                  <w:pPr>
                    <w:autoSpaceDE w:val="0"/>
                    <w:autoSpaceDN w:val="0"/>
                    <w:adjustRightInd w:val="0"/>
                    <w:rPr>
                      <w:rStyle w:val="default"/>
                      <w:rFonts w:ascii="FrankRuehl" w:hAnsi="FrankRuehl" w:cs="David"/>
                      <w:rtl/>
                    </w:rPr>
                  </w:pPr>
                  <w:r w:rsidRPr="00C731F6">
                    <w:rPr>
                      <w:rStyle w:val="default"/>
                      <w:rFonts w:ascii="FrankRuehl" w:hAnsi="FrankRuehl" w:cs="David" w:hint="cs"/>
                      <w:rtl/>
                    </w:rPr>
                    <w:t>במקרה של מכשיר אלחוטי</w:t>
                  </w:r>
                  <w:r w:rsidRPr="006B6090">
                    <w:rPr>
                      <w:rStyle w:val="default"/>
                      <w:rFonts w:ascii="FrankRuehl" w:hAnsi="FrankRuehl" w:cs="David" w:hint="cs"/>
                      <w:rtl/>
                    </w:rPr>
                    <w:t xml:space="preserve"> לשימושים: </w:t>
                  </w:r>
                  <w:r w:rsidRPr="006B6090">
                    <w:rPr>
                      <w:rStyle w:val="default"/>
                      <w:rFonts w:ascii="FrankRuehl" w:hAnsi="FrankRuehl" w:cs="David" w:hint="cs"/>
                    </w:rPr>
                    <w:t>PMSE</w:t>
                  </w:r>
                  <w:r w:rsidRPr="006B6090">
                    <w:rPr>
                      <w:rStyle w:val="default"/>
                      <w:rFonts w:ascii="FrankRuehl" w:hAnsi="FrankRuehl" w:cs="David" w:hint="cs"/>
                      <w:rtl/>
                    </w:rPr>
                    <w:t xml:space="preserve">, ו </w:t>
                  </w:r>
                  <w:r w:rsidRPr="006B6090">
                    <w:rPr>
                      <w:rStyle w:val="default"/>
                      <w:rFonts w:ascii="FrankRuehl" w:hAnsi="FrankRuehl" w:cs="David"/>
                      <w:rtl/>
                    </w:rPr>
                    <w:t>–</w:t>
                  </w:r>
                  <w:r w:rsidRPr="006B6090">
                    <w:rPr>
                      <w:rStyle w:val="default"/>
                      <w:rFonts w:ascii="FrankRuehl" w:hAnsi="FrankRuehl" w:cs="David" w:hint="cs"/>
                      <w:rtl/>
                    </w:rPr>
                    <w:t xml:space="preserve"> </w:t>
                  </w:r>
                  <w:r w:rsidRPr="006B6090">
                    <w:rPr>
                      <w:rStyle w:val="default"/>
                      <w:rFonts w:ascii="FrankRuehl" w:hAnsi="FrankRuehl" w:cs="David" w:hint="cs"/>
                    </w:rPr>
                    <w:t>ALD</w:t>
                  </w:r>
                </w:p>
                <w:p w14:paraId="32241D78" w14:textId="77777777" w:rsidR="005E64B6" w:rsidRPr="00E2001D" w:rsidRDefault="005E64B6" w:rsidP="005E64B6">
                  <w:pPr>
                    <w:pStyle w:val="P00"/>
                    <w:numPr>
                      <w:ilvl w:val="1"/>
                      <w:numId w:val="13"/>
                    </w:numPr>
                    <w:tabs>
                      <w:tab w:val="clear" w:pos="624"/>
                      <w:tab w:val="clear" w:pos="1021"/>
                      <w:tab w:val="clear" w:pos="1474"/>
                      <w:tab w:val="clear" w:pos="1928"/>
                      <w:tab w:val="clear" w:pos="2381"/>
                      <w:tab w:val="clear" w:pos="2835"/>
                      <w:tab w:val="left" w:pos="347"/>
                    </w:tabs>
                    <w:bidi w:val="0"/>
                    <w:spacing w:before="0"/>
                    <w:ind w:left="347" w:hanging="270"/>
                    <w:jc w:val="left"/>
                    <w:rPr>
                      <w:rStyle w:val="default"/>
                      <w:rFonts w:asciiTheme="minorBidi" w:eastAsiaTheme="minorHAnsi" w:hAnsiTheme="minorBidi" w:cstheme="minorBidi"/>
                      <w:noProof w:val="0"/>
                      <w:sz w:val="22"/>
                      <w:szCs w:val="22"/>
                      <w:rtl/>
                      <w:lang w:eastAsia="en-US"/>
                    </w:rPr>
                  </w:pPr>
                  <w:r w:rsidRPr="00E2001D">
                    <w:rPr>
                      <w:rStyle w:val="default"/>
                      <w:rFonts w:asciiTheme="minorBidi" w:hAnsiTheme="minorBidi" w:cstheme="minorBidi"/>
                      <w:sz w:val="22"/>
                      <w:szCs w:val="22"/>
                    </w:rPr>
                    <w:t>ETSI EN 301 357</w:t>
                  </w:r>
                </w:p>
                <w:p w14:paraId="2E8B513F" w14:textId="77777777" w:rsidR="005E64B6" w:rsidRPr="006B6090" w:rsidRDefault="005E64B6" w:rsidP="005E64B6">
                  <w:pPr>
                    <w:autoSpaceDE w:val="0"/>
                    <w:autoSpaceDN w:val="0"/>
                    <w:adjustRightInd w:val="0"/>
                    <w:rPr>
                      <w:rStyle w:val="default"/>
                      <w:rFonts w:ascii="FrankRuehl" w:hAnsi="FrankRuehl" w:cs="David"/>
                      <w:rtl/>
                    </w:rPr>
                  </w:pPr>
                  <w:r w:rsidRPr="006B6090">
                    <w:rPr>
                      <w:rStyle w:val="default"/>
                      <w:rFonts w:ascii="FrankRuehl" w:hAnsi="FrankRuehl" w:cs="David" w:hint="cs"/>
                      <w:rtl/>
                    </w:rPr>
                    <w:t>במקרה של מכשיר אלחוטי הכולל או</w:t>
                  </w:r>
                  <w:r>
                    <w:rPr>
                      <w:rStyle w:val="default"/>
                      <w:rFonts w:ascii="FrankRuehl" w:hAnsi="FrankRuehl" w:cs="David" w:hint="cs"/>
                      <w:rtl/>
                    </w:rPr>
                    <w:t>דיו-</w:t>
                  </w:r>
                  <w:r w:rsidRPr="006B6090">
                    <w:rPr>
                      <w:rStyle w:val="default"/>
                      <w:rFonts w:ascii="FrankRuehl" w:hAnsi="FrankRuehl" w:cs="David" w:hint="cs"/>
                      <w:rtl/>
                    </w:rPr>
                    <w:t>וידאו</w:t>
                  </w:r>
                </w:p>
                <w:p w14:paraId="31B8B0C2" w14:textId="77777777" w:rsidR="005E64B6" w:rsidRPr="006B6090" w:rsidRDefault="005E64B6" w:rsidP="005E64B6">
                  <w:pPr>
                    <w:pStyle w:val="P00"/>
                    <w:spacing w:before="0"/>
                    <w:ind w:left="0"/>
                    <w:jc w:val="left"/>
                    <w:rPr>
                      <w:rStyle w:val="default"/>
                      <w:rFonts w:ascii="FrankRuehl" w:hAnsi="FrankRuehl" w:cs="David"/>
                      <w:rtl/>
                    </w:rPr>
                  </w:pPr>
                </w:p>
              </w:tc>
              <w:tc>
                <w:tcPr>
                  <w:tcW w:w="1471" w:type="dxa"/>
                  <w:shd w:val="clear" w:color="auto" w:fill="auto"/>
                  <w:vAlign w:val="center"/>
                </w:tcPr>
                <w:p w14:paraId="1561D846" w14:textId="77777777" w:rsidR="005E64B6" w:rsidRPr="006B6090" w:rsidRDefault="005E64B6" w:rsidP="005E64B6">
                  <w:pPr>
                    <w:pStyle w:val="P00"/>
                    <w:spacing w:before="0"/>
                    <w:ind w:left="0"/>
                    <w:jc w:val="left"/>
                    <w:rPr>
                      <w:rStyle w:val="default"/>
                      <w:rFonts w:ascii="FrankRuehl" w:hAnsi="FrankRuehl" w:cs="David"/>
                      <w:rtl/>
                    </w:rPr>
                  </w:pPr>
                  <w:r w:rsidRPr="006B6090">
                    <w:rPr>
                      <w:rStyle w:val="default"/>
                      <w:rFonts w:ascii="FrankRuehl" w:hAnsi="FrankRuehl" w:cs="David"/>
                      <w:rtl/>
                    </w:rPr>
                    <w:t>מכשיר אלחוטי קצר טווח (</w:t>
                  </w:r>
                  <w:r w:rsidRPr="006B6090">
                    <w:rPr>
                      <w:rStyle w:val="default"/>
                      <w:rFonts w:ascii="FrankRuehl" w:hAnsi="FrankRuehl" w:cs="David"/>
                    </w:rPr>
                    <w:t>SRD</w:t>
                  </w:r>
                  <w:r w:rsidRPr="006B6090">
                    <w:rPr>
                      <w:rStyle w:val="default"/>
                      <w:rFonts w:ascii="FrankRuehl" w:hAnsi="FrankRuehl" w:cs="David"/>
                      <w:rtl/>
                    </w:rPr>
                    <w:t>) המשמש כמיקרופון אלחוטי</w:t>
                  </w:r>
                  <w:r w:rsidRPr="006B6090">
                    <w:rPr>
                      <w:rStyle w:val="default"/>
                      <w:rFonts w:ascii="FrankRuehl" w:hAnsi="FrankRuehl" w:cs="David" w:hint="cs"/>
                      <w:rtl/>
                    </w:rPr>
                    <w:t xml:space="preserve"> </w:t>
                  </w:r>
                </w:p>
              </w:tc>
            </w:tr>
          </w:tbl>
          <w:p w14:paraId="11E6FF61" w14:textId="77777777" w:rsidR="005E64B6" w:rsidRPr="006B6090" w:rsidRDefault="005E64B6" w:rsidP="005E64B6">
            <w:pPr>
              <w:pStyle w:val="TableBlock"/>
              <w:rPr>
                <w:sz w:val="26"/>
                <w:rtl/>
              </w:rPr>
            </w:pPr>
            <w:r w:rsidRPr="006B6090">
              <w:rPr>
                <w:sz w:val="26"/>
                <w:rtl/>
              </w:rPr>
              <w:tab/>
            </w:r>
            <w:r w:rsidRPr="006B6090">
              <w:rPr>
                <w:sz w:val="26"/>
                <w:rtl/>
              </w:rPr>
              <w:tab/>
            </w:r>
            <w:r w:rsidRPr="006B6090">
              <w:rPr>
                <w:sz w:val="26"/>
                <w:rtl/>
              </w:rPr>
              <w:tab/>
            </w:r>
            <w:r w:rsidRPr="006B6090">
              <w:rPr>
                <w:sz w:val="26"/>
                <w:rtl/>
              </w:rPr>
              <w:tab/>
            </w:r>
            <w:r w:rsidRPr="006B6090">
              <w:rPr>
                <w:sz w:val="26"/>
                <w:rtl/>
              </w:rPr>
              <w:tab/>
            </w:r>
            <w:r w:rsidRPr="006B6090">
              <w:rPr>
                <w:sz w:val="26"/>
                <w:rtl/>
              </w:rPr>
              <w:tab/>
            </w:r>
            <w:r w:rsidRPr="006B6090">
              <w:rPr>
                <w:sz w:val="26"/>
                <w:rtl/>
              </w:rPr>
              <w:tab/>
            </w:r>
            <w:r w:rsidRPr="006B6090">
              <w:rPr>
                <w:sz w:val="26"/>
                <w:rtl/>
              </w:rPr>
              <w:tab/>
            </w:r>
            <w:r>
              <w:rPr>
                <w:sz w:val="26"/>
                <w:rtl/>
              </w:rPr>
              <w:tab/>
            </w:r>
            <w:r w:rsidRPr="006B6090">
              <w:rPr>
                <w:sz w:val="26"/>
                <w:rtl/>
              </w:rPr>
              <w:tab/>
            </w:r>
            <w:r w:rsidRPr="006B6090">
              <w:rPr>
                <w:sz w:val="26"/>
                <w:rtl/>
              </w:rPr>
              <w:tab/>
            </w:r>
            <w:r w:rsidRPr="006B6090">
              <w:rPr>
                <w:rFonts w:hint="cs"/>
                <w:sz w:val="26"/>
                <w:rtl/>
              </w:rPr>
              <w:t>"</w:t>
            </w:r>
            <w:r>
              <w:rPr>
                <w:rFonts w:hint="cs"/>
                <w:sz w:val="26"/>
                <w:rtl/>
              </w:rPr>
              <w:t>;</w:t>
            </w:r>
          </w:p>
        </w:tc>
      </w:tr>
      <w:tr w:rsidR="005E64B6" w:rsidRPr="006B6090" w14:paraId="360B3249" w14:textId="77777777" w:rsidTr="006B6090">
        <w:trPr>
          <w:cantSplit/>
          <w:trHeight w:val="60"/>
        </w:trPr>
        <w:tc>
          <w:tcPr>
            <w:tcW w:w="1284" w:type="dxa"/>
          </w:tcPr>
          <w:p w14:paraId="599055E6" w14:textId="77777777" w:rsidR="005E64B6" w:rsidRPr="006B6090" w:rsidRDefault="005E64B6" w:rsidP="005E64B6">
            <w:pPr>
              <w:pStyle w:val="TableSideHeading"/>
              <w:rPr>
                <w:sz w:val="26"/>
              </w:rPr>
            </w:pPr>
          </w:p>
        </w:tc>
        <w:tc>
          <w:tcPr>
            <w:tcW w:w="567" w:type="dxa"/>
          </w:tcPr>
          <w:p w14:paraId="113C4B0C" w14:textId="77777777" w:rsidR="005E64B6" w:rsidRPr="006B6090" w:rsidRDefault="005E64B6" w:rsidP="005E64B6">
            <w:pPr>
              <w:pStyle w:val="TableText"/>
              <w:rPr>
                <w:sz w:val="26"/>
              </w:rPr>
            </w:pPr>
          </w:p>
        </w:tc>
        <w:tc>
          <w:tcPr>
            <w:tcW w:w="426" w:type="dxa"/>
            <w:gridSpan w:val="2"/>
          </w:tcPr>
          <w:p w14:paraId="5117D3D0" w14:textId="77777777" w:rsidR="005E64B6" w:rsidRPr="006B6090" w:rsidRDefault="005E64B6" w:rsidP="005E64B6">
            <w:pPr>
              <w:pStyle w:val="TableText"/>
              <w:rPr>
                <w:sz w:val="26"/>
              </w:rPr>
            </w:pPr>
          </w:p>
        </w:tc>
        <w:tc>
          <w:tcPr>
            <w:tcW w:w="7931" w:type="dxa"/>
            <w:gridSpan w:val="8"/>
          </w:tcPr>
          <w:p w14:paraId="1A25C535" w14:textId="77777777" w:rsidR="005E64B6" w:rsidRPr="002100BC" w:rsidRDefault="005E64B6" w:rsidP="005E64B6">
            <w:pPr>
              <w:pStyle w:val="TableBlock"/>
              <w:numPr>
                <w:ilvl w:val="0"/>
                <w:numId w:val="10"/>
              </w:numPr>
              <w:ind w:left="0" w:firstLine="0"/>
              <w:rPr>
                <w:sz w:val="26"/>
                <w:rtl/>
              </w:rPr>
            </w:pPr>
            <w:r w:rsidRPr="002100BC">
              <w:rPr>
                <w:rFonts w:hint="cs"/>
                <w:sz w:val="26"/>
                <w:rtl/>
              </w:rPr>
              <w:t>בפרט (49) -</w:t>
            </w:r>
          </w:p>
        </w:tc>
      </w:tr>
      <w:tr w:rsidR="005E64B6" w14:paraId="3B8C842F" w14:textId="77777777">
        <w:trPr>
          <w:gridAfter w:val="1"/>
          <w:wAfter w:w="567" w:type="dxa"/>
          <w:cantSplit/>
          <w:trHeight w:val="60"/>
        </w:trPr>
        <w:tc>
          <w:tcPr>
            <w:tcW w:w="1871" w:type="dxa"/>
            <w:gridSpan w:val="3"/>
          </w:tcPr>
          <w:p w14:paraId="6694DE8D" w14:textId="77777777" w:rsidR="005E64B6" w:rsidRDefault="005E64B6" w:rsidP="005E64B6">
            <w:pPr>
              <w:pStyle w:val="TableSideHeading"/>
            </w:pPr>
          </w:p>
        </w:tc>
        <w:tc>
          <w:tcPr>
            <w:tcW w:w="624" w:type="dxa"/>
            <w:gridSpan w:val="2"/>
          </w:tcPr>
          <w:p w14:paraId="782AC4B9" w14:textId="77777777" w:rsidR="005E64B6" w:rsidRDefault="005E64B6" w:rsidP="005E64B6">
            <w:pPr>
              <w:pStyle w:val="TableText"/>
            </w:pPr>
          </w:p>
        </w:tc>
        <w:tc>
          <w:tcPr>
            <w:tcW w:w="624" w:type="dxa"/>
          </w:tcPr>
          <w:p w14:paraId="1BC9F6EE" w14:textId="77777777" w:rsidR="005E64B6" w:rsidRDefault="005E64B6" w:rsidP="005E64B6">
            <w:pPr>
              <w:pStyle w:val="TableText"/>
            </w:pPr>
          </w:p>
        </w:tc>
        <w:tc>
          <w:tcPr>
            <w:tcW w:w="624" w:type="dxa"/>
          </w:tcPr>
          <w:p w14:paraId="2E12B68B" w14:textId="77777777" w:rsidR="005E64B6" w:rsidRPr="002100BC" w:rsidRDefault="005E64B6" w:rsidP="005E64B6">
            <w:pPr>
              <w:pStyle w:val="TableText"/>
            </w:pPr>
          </w:p>
        </w:tc>
        <w:tc>
          <w:tcPr>
            <w:tcW w:w="5898" w:type="dxa"/>
            <w:gridSpan w:val="4"/>
          </w:tcPr>
          <w:p w14:paraId="1EF1C12C" w14:textId="77777777" w:rsidR="005E64B6" w:rsidRPr="002100BC" w:rsidRDefault="005E64B6" w:rsidP="005E64B6">
            <w:pPr>
              <w:pStyle w:val="TableBlock"/>
              <w:numPr>
                <w:ilvl w:val="0"/>
                <w:numId w:val="28"/>
              </w:numPr>
              <w:tabs>
                <w:tab w:val="left" w:pos="624"/>
              </w:tabs>
            </w:pPr>
            <w:r w:rsidRPr="002100BC">
              <w:rPr>
                <w:rFonts w:hint="cs"/>
                <w:sz w:val="26"/>
                <w:rtl/>
              </w:rPr>
              <w:t>במקום האמור בטור ד' יבוא: "</w:t>
            </w:r>
            <w:r w:rsidRPr="002100BC">
              <w:rPr>
                <w:rStyle w:val="default"/>
                <w:rFonts w:cs="David"/>
                <w:rtl/>
              </w:rPr>
              <w:t xml:space="preserve">המכשיר האלחוטי יעמוד בתקן </w:t>
            </w:r>
            <w:r w:rsidRPr="002100BC">
              <w:rPr>
                <w:rStyle w:val="default"/>
                <w:rFonts w:cs="David"/>
              </w:rPr>
              <w:t>ETSI EN 300 328</w:t>
            </w:r>
            <w:r w:rsidRPr="002100BC">
              <w:rPr>
                <w:rFonts w:hint="cs"/>
                <w:sz w:val="26"/>
                <w:rtl/>
              </w:rPr>
              <w:t>"</w:t>
            </w:r>
            <w:r w:rsidRPr="002100BC">
              <w:rPr>
                <w:rFonts w:hint="cs"/>
                <w:rtl/>
              </w:rPr>
              <w:t>;</w:t>
            </w:r>
          </w:p>
        </w:tc>
      </w:tr>
      <w:tr w:rsidR="005E64B6" w14:paraId="42B4D4EB" w14:textId="77777777">
        <w:trPr>
          <w:gridAfter w:val="1"/>
          <w:wAfter w:w="567" w:type="dxa"/>
          <w:cantSplit/>
          <w:trHeight w:val="60"/>
        </w:trPr>
        <w:tc>
          <w:tcPr>
            <w:tcW w:w="1871" w:type="dxa"/>
            <w:gridSpan w:val="3"/>
          </w:tcPr>
          <w:p w14:paraId="18B7D8B1" w14:textId="77777777" w:rsidR="005E64B6" w:rsidRDefault="005E64B6" w:rsidP="005E64B6">
            <w:pPr>
              <w:pStyle w:val="TableSideHeading"/>
            </w:pPr>
          </w:p>
        </w:tc>
        <w:tc>
          <w:tcPr>
            <w:tcW w:w="624" w:type="dxa"/>
            <w:gridSpan w:val="2"/>
          </w:tcPr>
          <w:p w14:paraId="6000BB11" w14:textId="77777777" w:rsidR="005E64B6" w:rsidRDefault="005E64B6" w:rsidP="005E64B6">
            <w:pPr>
              <w:pStyle w:val="TableText"/>
            </w:pPr>
          </w:p>
        </w:tc>
        <w:tc>
          <w:tcPr>
            <w:tcW w:w="624" w:type="dxa"/>
          </w:tcPr>
          <w:p w14:paraId="171560EE" w14:textId="77777777" w:rsidR="005E64B6" w:rsidRDefault="005E64B6" w:rsidP="005E64B6">
            <w:pPr>
              <w:pStyle w:val="TableText"/>
            </w:pPr>
          </w:p>
        </w:tc>
        <w:tc>
          <w:tcPr>
            <w:tcW w:w="624" w:type="dxa"/>
          </w:tcPr>
          <w:p w14:paraId="2A345790" w14:textId="77777777" w:rsidR="005E64B6" w:rsidRPr="002100BC" w:rsidRDefault="005E64B6" w:rsidP="005E64B6">
            <w:pPr>
              <w:pStyle w:val="TableText"/>
            </w:pPr>
          </w:p>
        </w:tc>
        <w:tc>
          <w:tcPr>
            <w:tcW w:w="5898" w:type="dxa"/>
            <w:gridSpan w:val="4"/>
          </w:tcPr>
          <w:p w14:paraId="351005A2" w14:textId="77777777" w:rsidR="005E64B6" w:rsidRPr="002100BC" w:rsidRDefault="005E64B6" w:rsidP="005E64B6">
            <w:pPr>
              <w:pStyle w:val="TableBlock"/>
              <w:numPr>
                <w:ilvl w:val="0"/>
                <w:numId w:val="28"/>
              </w:numPr>
              <w:tabs>
                <w:tab w:val="left" w:pos="624"/>
              </w:tabs>
            </w:pPr>
            <w:r w:rsidRPr="002100BC">
              <w:rPr>
                <w:rFonts w:hint="cs"/>
                <w:sz w:val="26"/>
                <w:rtl/>
              </w:rPr>
              <w:t>במקום האמור בטור ה' יבוא "מכשיר אלחוטי לשימוש העברת תקשורת רחבת פס."</w:t>
            </w:r>
            <w:r w:rsidRPr="002100BC">
              <w:rPr>
                <w:rFonts w:hint="cs"/>
                <w:rtl/>
              </w:rPr>
              <w:t>;</w:t>
            </w:r>
          </w:p>
        </w:tc>
      </w:tr>
      <w:tr w:rsidR="005E64B6" w:rsidRPr="006B6090" w14:paraId="422802D6" w14:textId="77777777" w:rsidTr="006B6090">
        <w:trPr>
          <w:cantSplit/>
          <w:trHeight w:val="60"/>
        </w:trPr>
        <w:tc>
          <w:tcPr>
            <w:tcW w:w="1284" w:type="dxa"/>
          </w:tcPr>
          <w:p w14:paraId="2E5916A3" w14:textId="77777777" w:rsidR="005E64B6" w:rsidRPr="006B6090" w:rsidRDefault="005E64B6" w:rsidP="005E64B6">
            <w:pPr>
              <w:pStyle w:val="TableSideHeading"/>
              <w:rPr>
                <w:sz w:val="26"/>
              </w:rPr>
            </w:pPr>
          </w:p>
        </w:tc>
        <w:tc>
          <w:tcPr>
            <w:tcW w:w="567" w:type="dxa"/>
          </w:tcPr>
          <w:p w14:paraId="2AC627D5" w14:textId="77777777" w:rsidR="005E64B6" w:rsidRPr="006B6090" w:rsidRDefault="005E64B6" w:rsidP="005E64B6">
            <w:pPr>
              <w:pStyle w:val="TableText"/>
              <w:rPr>
                <w:sz w:val="26"/>
              </w:rPr>
            </w:pPr>
          </w:p>
        </w:tc>
        <w:tc>
          <w:tcPr>
            <w:tcW w:w="426" w:type="dxa"/>
            <w:gridSpan w:val="2"/>
          </w:tcPr>
          <w:p w14:paraId="0EF2EE33" w14:textId="77777777" w:rsidR="005E64B6" w:rsidRPr="006B6090" w:rsidRDefault="005E64B6" w:rsidP="005E64B6">
            <w:pPr>
              <w:pStyle w:val="TableText"/>
              <w:rPr>
                <w:sz w:val="26"/>
              </w:rPr>
            </w:pPr>
          </w:p>
        </w:tc>
        <w:tc>
          <w:tcPr>
            <w:tcW w:w="7931" w:type="dxa"/>
            <w:gridSpan w:val="8"/>
          </w:tcPr>
          <w:p w14:paraId="18A8C983" w14:textId="77777777" w:rsidR="005E64B6" w:rsidRPr="002100BC" w:rsidRDefault="005E64B6" w:rsidP="005E64B6">
            <w:pPr>
              <w:pStyle w:val="TableBlock"/>
              <w:numPr>
                <w:ilvl w:val="0"/>
                <w:numId w:val="10"/>
              </w:numPr>
              <w:ind w:left="0" w:firstLine="0"/>
              <w:rPr>
                <w:sz w:val="26"/>
              </w:rPr>
            </w:pPr>
            <w:r w:rsidRPr="002100BC">
              <w:rPr>
                <w:rFonts w:hint="cs"/>
                <w:sz w:val="26"/>
                <w:rtl/>
              </w:rPr>
              <w:t xml:space="preserve">אחרי פרט (49) יבוא: " </w:t>
            </w:r>
          </w:p>
          <w:tbl>
            <w:tblPr>
              <w:bidiVisual/>
              <w:tblW w:w="741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1423"/>
              <w:gridCol w:w="1081"/>
              <w:gridCol w:w="2627"/>
              <w:gridCol w:w="1485"/>
            </w:tblGrid>
            <w:tr w:rsidR="005E64B6" w:rsidRPr="002100BC" w14:paraId="3557ED3A" w14:textId="77777777" w:rsidTr="00CF3B85">
              <w:trPr>
                <w:trHeight w:val="1416"/>
              </w:trPr>
              <w:tc>
                <w:tcPr>
                  <w:tcW w:w="803" w:type="dxa"/>
                  <w:shd w:val="clear" w:color="auto" w:fill="auto"/>
                </w:tcPr>
                <w:p w14:paraId="1E4755CC" w14:textId="77777777" w:rsidR="005E64B6" w:rsidRPr="002100BC" w:rsidRDefault="005E64B6" w:rsidP="005E64B6">
                  <w:pPr>
                    <w:pStyle w:val="P00"/>
                    <w:spacing w:before="0"/>
                    <w:ind w:left="0"/>
                    <w:jc w:val="left"/>
                    <w:rPr>
                      <w:rStyle w:val="default"/>
                      <w:rFonts w:cs="David"/>
                      <w:rtl/>
                    </w:rPr>
                  </w:pPr>
                  <w:r w:rsidRPr="002100BC">
                    <w:rPr>
                      <w:rStyle w:val="default"/>
                      <w:rFonts w:cs="David" w:hint="cs"/>
                      <w:rtl/>
                    </w:rPr>
                    <w:t>49א</w:t>
                  </w:r>
                </w:p>
              </w:tc>
              <w:tc>
                <w:tcPr>
                  <w:tcW w:w="1423" w:type="dxa"/>
                  <w:shd w:val="clear" w:color="auto" w:fill="auto"/>
                </w:tcPr>
                <w:p w14:paraId="31B33738" w14:textId="77777777" w:rsidR="005E64B6" w:rsidRPr="002100BC" w:rsidRDefault="005E64B6" w:rsidP="005E64B6">
                  <w:pPr>
                    <w:pStyle w:val="P00"/>
                    <w:spacing w:before="0"/>
                    <w:ind w:left="0"/>
                    <w:jc w:val="left"/>
                    <w:rPr>
                      <w:rStyle w:val="default"/>
                      <w:rFonts w:cs="David"/>
                      <w:rtl/>
                    </w:rPr>
                  </w:pPr>
                  <w:r w:rsidRPr="002100BC">
                    <w:rPr>
                      <w:rStyle w:val="default"/>
                      <w:rFonts w:cs="David"/>
                      <w:rtl/>
                    </w:rPr>
                    <w:t>2400 עד 2483.5 מה"ץ</w:t>
                  </w:r>
                </w:p>
              </w:tc>
              <w:tc>
                <w:tcPr>
                  <w:tcW w:w="1081" w:type="dxa"/>
                  <w:shd w:val="clear" w:color="auto" w:fill="auto"/>
                </w:tcPr>
                <w:p w14:paraId="435A3D74" w14:textId="77777777" w:rsidR="005E64B6" w:rsidRPr="002100BC" w:rsidRDefault="005E64B6" w:rsidP="005E64B6">
                  <w:pPr>
                    <w:pStyle w:val="P00"/>
                    <w:bidi w:val="0"/>
                    <w:spacing w:before="0"/>
                    <w:ind w:left="0"/>
                    <w:jc w:val="left"/>
                    <w:rPr>
                      <w:rStyle w:val="default"/>
                      <w:rFonts w:cs="David"/>
                    </w:rPr>
                  </w:pPr>
                  <w:r w:rsidRPr="002100BC">
                    <w:rPr>
                      <w:rStyle w:val="default"/>
                      <w:rFonts w:cs="David"/>
                    </w:rPr>
                    <w:t>10mW e.i.r.p</w:t>
                  </w:r>
                </w:p>
              </w:tc>
              <w:tc>
                <w:tcPr>
                  <w:tcW w:w="2627" w:type="dxa"/>
                  <w:shd w:val="clear" w:color="auto" w:fill="auto"/>
                </w:tcPr>
                <w:p w14:paraId="77F46A5F" w14:textId="77777777" w:rsidR="005E64B6" w:rsidRPr="002100BC" w:rsidRDefault="005E64B6" w:rsidP="005E64B6">
                  <w:pPr>
                    <w:pStyle w:val="P00"/>
                    <w:spacing w:before="0"/>
                    <w:ind w:left="0"/>
                    <w:jc w:val="left"/>
                    <w:rPr>
                      <w:rStyle w:val="default"/>
                      <w:rFonts w:cs="David"/>
                      <w:rtl/>
                    </w:rPr>
                  </w:pPr>
                  <w:r w:rsidRPr="002100BC">
                    <w:rPr>
                      <w:rStyle w:val="default"/>
                      <w:rFonts w:cs="David"/>
                      <w:rtl/>
                    </w:rPr>
                    <w:t xml:space="preserve">המכשיר האלחוטי יעמוד בתקן </w:t>
                  </w:r>
                  <w:r w:rsidRPr="002100BC">
                    <w:rPr>
                      <w:rStyle w:val="default"/>
                      <w:rFonts w:cs="David"/>
                    </w:rPr>
                    <w:t>ETSI EN 300 440</w:t>
                  </w:r>
                </w:p>
              </w:tc>
              <w:tc>
                <w:tcPr>
                  <w:tcW w:w="1485" w:type="dxa"/>
                  <w:shd w:val="clear" w:color="auto" w:fill="auto"/>
                </w:tcPr>
                <w:p w14:paraId="76A1B98A" w14:textId="77777777" w:rsidR="005E64B6" w:rsidRPr="002100BC" w:rsidRDefault="005E64B6" w:rsidP="005E64B6">
                  <w:pPr>
                    <w:pStyle w:val="P00"/>
                    <w:spacing w:before="0"/>
                    <w:ind w:left="0"/>
                    <w:jc w:val="left"/>
                    <w:rPr>
                      <w:rStyle w:val="default"/>
                      <w:rFonts w:cs="David"/>
                      <w:rtl/>
                    </w:rPr>
                  </w:pPr>
                  <w:r w:rsidRPr="002100BC">
                    <w:rPr>
                      <w:rStyle w:val="default"/>
                      <w:rFonts w:cs="David"/>
                      <w:rtl/>
                    </w:rPr>
                    <w:t>מכשיר אלחוטי קצר טווח (</w:t>
                  </w:r>
                  <w:r w:rsidRPr="002100BC">
                    <w:rPr>
                      <w:rStyle w:val="default"/>
                      <w:rFonts w:cs="David"/>
                    </w:rPr>
                    <w:t>SRD</w:t>
                  </w:r>
                  <w:r w:rsidRPr="002100BC">
                    <w:rPr>
                      <w:rStyle w:val="default"/>
                      <w:rFonts w:cs="David"/>
                      <w:rtl/>
                    </w:rPr>
                    <w:t xml:space="preserve">) </w:t>
                  </w:r>
                  <w:r>
                    <w:rPr>
                      <w:rStyle w:val="default"/>
                      <w:rFonts w:cs="David" w:hint="cs"/>
                      <w:rtl/>
                    </w:rPr>
                    <w:t>לשימושים אלה</w:t>
                  </w:r>
                  <w:r w:rsidRPr="002100BC">
                    <w:rPr>
                      <w:rStyle w:val="default"/>
                      <w:rFonts w:cs="David"/>
                      <w:rtl/>
                    </w:rPr>
                    <w:t xml:space="preserve">: אזעקות, שליטה ובקרה, טלמטריה </w:t>
                  </w:r>
                  <w:r w:rsidRPr="00812FA2">
                    <w:rPr>
                      <w:rStyle w:val="default"/>
                      <w:rFonts w:cs="David"/>
                      <w:rtl/>
                    </w:rPr>
                    <w:t xml:space="preserve">והעברת נתונים </w:t>
                  </w:r>
                </w:p>
              </w:tc>
            </w:tr>
          </w:tbl>
          <w:p w14:paraId="09349AEC" w14:textId="77777777" w:rsidR="005E64B6" w:rsidRPr="002100BC" w:rsidRDefault="005E64B6" w:rsidP="005E64B6">
            <w:pPr>
              <w:pStyle w:val="TableBlock"/>
              <w:rPr>
                <w:sz w:val="26"/>
                <w:rtl/>
              </w:rPr>
            </w:pPr>
          </w:p>
        </w:tc>
      </w:tr>
      <w:tr w:rsidR="005E64B6" w:rsidRPr="006B6090" w14:paraId="54B9597C" w14:textId="77777777" w:rsidTr="006B6090">
        <w:trPr>
          <w:cantSplit/>
          <w:trHeight w:val="60"/>
        </w:trPr>
        <w:tc>
          <w:tcPr>
            <w:tcW w:w="1284" w:type="dxa"/>
          </w:tcPr>
          <w:p w14:paraId="1401A0F0" w14:textId="77777777" w:rsidR="005E64B6" w:rsidRPr="006B6090" w:rsidRDefault="005E64B6" w:rsidP="005E64B6">
            <w:pPr>
              <w:pStyle w:val="TableSideHeading"/>
              <w:rPr>
                <w:sz w:val="26"/>
              </w:rPr>
            </w:pPr>
          </w:p>
        </w:tc>
        <w:tc>
          <w:tcPr>
            <w:tcW w:w="567" w:type="dxa"/>
          </w:tcPr>
          <w:p w14:paraId="1D87DED2" w14:textId="77777777" w:rsidR="005E64B6" w:rsidRPr="006B6090" w:rsidRDefault="005E64B6" w:rsidP="005E64B6">
            <w:pPr>
              <w:pStyle w:val="TableText"/>
              <w:rPr>
                <w:sz w:val="26"/>
              </w:rPr>
            </w:pPr>
          </w:p>
        </w:tc>
        <w:tc>
          <w:tcPr>
            <w:tcW w:w="426" w:type="dxa"/>
            <w:gridSpan w:val="2"/>
          </w:tcPr>
          <w:p w14:paraId="007BEAA5" w14:textId="77777777" w:rsidR="005E64B6" w:rsidRPr="006B6090" w:rsidRDefault="005E64B6" w:rsidP="005E64B6">
            <w:pPr>
              <w:pStyle w:val="TableText"/>
              <w:rPr>
                <w:sz w:val="26"/>
              </w:rPr>
            </w:pPr>
          </w:p>
        </w:tc>
        <w:tc>
          <w:tcPr>
            <w:tcW w:w="7931" w:type="dxa"/>
            <w:gridSpan w:val="8"/>
          </w:tcPr>
          <w:tbl>
            <w:tblPr>
              <w:bidiVisual/>
              <w:tblW w:w="746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1077"/>
              <w:gridCol w:w="1465"/>
              <w:gridCol w:w="2643"/>
              <w:gridCol w:w="1494"/>
            </w:tblGrid>
            <w:tr w:rsidR="005E64B6" w:rsidRPr="006B6090" w14:paraId="0D7F23AF" w14:textId="77777777" w:rsidTr="00CF3B85">
              <w:trPr>
                <w:trHeight w:val="1625"/>
              </w:trPr>
              <w:tc>
                <w:tcPr>
                  <w:tcW w:w="783" w:type="dxa"/>
                  <w:shd w:val="clear" w:color="auto" w:fill="auto"/>
                </w:tcPr>
                <w:p w14:paraId="2CE572F1" w14:textId="77777777" w:rsidR="005E64B6" w:rsidRPr="006B6090" w:rsidRDefault="005E64B6" w:rsidP="005E64B6">
                  <w:pPr>
                    <w:pStyle w:val="P00"/>
                    <w:spacing w:before="0"/>
                    <w:ind w:left="0"/>
                    <w:jc w:val="left"/>
                    <w:rPr>
                      <w:rStyle w:val="default"/>
                      <w:rFonts w:cs="David"/>
                      <w:rtl/>
                    </w:rPr>
                  </w:pPr>
                  <w:r w:rsidRPr="006B6090">
                    <w:rPr>
                      <w:rStyle w:val="default"/>
                      <w:rFonts w:cs="David" w:hint="cs"/>
                      <w:rtl/>
                    </w:rPr>
                    <w:t>49ב</w:t>
                  </w:r>
                </w:p>
              </w:tc>
              <w:tc>
                <w:tcPr>
                  <w:tcW w:w="1077" w:type="dxa"/>
                  <w:shd w:val="clear" w:color="auto" w:fill="auto"/>
                </w:tcPr>
                <w:p w14:paraId="79774776" w14:textId="77777777" w:rsidR="005E64B6" w:rsidRPr="006B6090" w:rsidRDefault="005E64B6" w:rsidP="005E64B6">
                  <w:pPr>
                    <w:pStyle w:val="P00"/>
                    <w:spacing w:before="0"/>
                    <w:ind w:left="0"/>
                    <w:jc w:val="left"/>
                    <w:rPr>
                      <w:rStyle w:val="default"/>
                      <w:rFonts w:cs="David"/>
                      <w:rtl/>
                    </w:rPr>
                  </w:pPr>
                  <w:r w:rsidRPr="006B6090">
                    <w:rPr>
                      <w:rStyle w:val="default"/>
                      <w:rFonts w:cs="David"/>
                      <w:rtl/>
                    </w:rPr>
                    <w:t>2400 עד 2483.5 מה"ץ</w:t>
                  </w:r>
                </w:p>
              </w:tc>
              <w:tc>
                <w:tcPr>
                  <w:tcW w:w="1465" w:type="dxa"/>
                  <w:shd w:val="clear" w:color="auto" w:fill="auto"/>
                </w:tcPr>
                <w:p w14:paraId="6FFD833F" w14:textId="77777777" w:rsidR="005E64B6" w:rsidRPr="006B6090" w:rsidRDefault="005E64B6" w:rsidP="005E64B6">
                  <w:pPr>
                    <w:pStyle w:val="P00"/>
                    <w:bidi w:val="0"/>
                    <w:spacing w:before="0"/>
                    <w:ind w:left="0"/>
                    <w:jc w:val="left"/>
                    <w:rPr>
                      <w:rStyle w:val="default"/>
                      <w:rFonts w:cs="David"/>
                    </w:rPr>
                  </w:pPr>
                  <w:r w:rsidRPr="006B6090">
                    <w:rPr>
                      <w:rStyle w:val="default"/>
                      <w:rFonts w:cs="David"/>
                      <w:rtl/>
                    </w:rPr>
                    <w:t>25</w:t>
                  </w:r>
                  <w:r w:rsidRPr="006B6090">
                    <w:rPr>
                      <w:rStyle w:val="default"/>
                      <w:rFonts w:cs="David"/>
                    </w:rPr>
                    <w:t>mW e.i.r.p</w:t>
                  </w:r>
                </w:p>
              </w:tc>
              <w:tc>
                <w:tcPr>
                  <w:tcW w:w="2643" w:type="dxa"/>
                  <w:shd w:val="clear" w:color="auto" w:fill="auto"/>
                </w:tcPr>
                <w:p w14:paraId="6BA0F667" w14:textId="77777777" w:rsidR="005E64B6" w:rsidRPr="006B6090" w:rsidRDefault="005E64B6" w:rsidP="005E64B6">
                  <w:pPr>
                    <w:pStyle w:val="P00"/>
                    <w:spacing w:before="0"/>
                    <w:ind w:left="0"/>
                    <w:jc w:val="left"/>
                    <w:rPr>
                      <w:rStyle w:val="default"/>
                      <w:rFonts w:cs="David"/>
                      <w:rtl/>
                    </w:rPr>
                  </w:pPr>
                  <w:r w:rsidRPr="006B6090">
                    <w:rPr>
                      <w:rStyle w:val="default"/>
                      <w:rFonts w:cs="David"/>
                      <w:rtl/>
                    </w:rPr>
                    <w:t xml:space="preserve">המכשיר האלחוטי יעמוד בתקן </w:t>
                  </w:r>
                  <w:r w:rsidRPr="006B6090">
                    <w:rPr>
                      <w:rStyle w:val="default"/>
                      <w:rFonts w:cs="David"/>
                    </w:rPr>
                    <w:t>ETSI EN 300 440</w:t>
                  </w:r>
                </w:p>
              </w:tc>
              <w:tc>
                <w:tcPr>
                  <w:tcW w:w="1494" w:type="dxa"/>
                  <w:shd w:val="clear" w:color="auto" w:fill="auto"/>
                </w:tcPr>
                <w:p w14:paraId="1919CAA0" w14:textId="77777777" w:rsidR="005E64B6" w:rsidRPr="006B6090" w:rsidRDefault="005E64B6" w:rsidP="005E64B6">
                  <w:pPr>
                    <w:pStyle w:val="P00"/>
                    <w:spacing w:before="0"/>
                    <w:ind w:left="0"/>
                    <w:jc w:val="left"/>
                    <w:rPr>
                      <w:rStyle w:val="default"/>
                      <w:rFonts w:cs="David"/>
                      <w:rtl/>
                    </w:rPr>
                  </w:pPr>
                  <w:r w:rsidRPr="006B6090">
                    <w:rPr>
                      <w:rStyle w:val="default"/>
                      <w:rFonts w:cs="David"/>
                      <w:rtl/>
                    </w:rPr>
                    <w:t>מכשיר אלחוטי קצר טווח (</w:t>
                  </w:r>
                  <w:r w:rsidRPr="006B6090">
                    <w:rPr>
                      <w:rStyle w:val="default"/>
                      <w:rFonts w:cs="David"/>
                    </w:rPr>
                    <w:t>SRD</w:t>
                  </w:r>
                  <w:r w:rsidRPr="006B6090">
                    <w:rPr>
                      <w:rStyle w:val="default"/>
                      <w:rFonts w:cs="David"/>
                      <w:rtl/>
                    </w:rPr>
                    <w:t xml:space="preserve">) </w:t>
                  </w:r>
                  <w:r>
                    <w:rPr>
                      <w:rStyle w:val="default"/>
                      <w:rFonts w:cs="David"/>
                      <w:rtl/>
                    </w:rPr>
                    <w:t>לשימוש קביעת מיקום (גלאי תנועה)</w:t>
                  </w:r>
                  <w:r w:rsidRPr="006B6090">
                    <w:rPr>
                      <w:rStyle w:val="default"/>
                      <w:rFonts w:cs="David"/>
                      <w:rtl/>
                    </w:rPr>
                    <w:t xml:space="preserve"> כולל יישומים: זיהוי, תנועה והתראה.</w:t>
                  </w:r>
                </w:p>
              </w:tc>
            </w:tr>
          </w:tbl>
          <w:p w14:paraId="6188B5F5" w14:textId="77777777" w:rsidR="005E64B6" w:rsidRPr="006B6090" w:rsidRDefault="005E64B6" w:rsidP="005E64B6">
            <w:pPr>
              <w:pStyle w:val="TableBlock"/>
              <w:rPr>
                <w:sz w:val="26"/>
                <w:rtl/>
              </w:rPr>
            </w:pPr>
            <w:r w:rsidRPr="006B6090">
              <w:rPr>
                <w:sz w:val="26"/>
                <w:rtl/>
              </w:rPr>
              <w:tab/>
            </w:r>
            <w:r w:rsidRPr="006B6090">
              <w:rPr>
                <w:sz w:val="26"/>
                <w:rtl/>
              </w:rPr>
              <w:tab/>
            </w:r>
            <w:r w:rsidRPr="006B6090">
              <w:rPr>
                <w:sz w:val="26"/>
                <w:rtl/>
              </w:rPr>
              <w:tab/>
            </w:r>
            <w:r w:rsidRPr="006B6090">
              <w:rPr>
                <w:sz w:val="26"/>
                <w:rtl/>
              </w:rPr>
              <w:tab/>
            </w:r>
            <w:r w:rsidRPr="006B6090">
              <w:rPr>
                <w:sz w:val="26"/>
                <w:rtl/>
              </w:rPr>
              <w:tab/>
            </w:r>
            <w:r w:rsidRPr="006B6090">
              <w:rPr>
                <w:sz w:val="26"/>
                <w:rtl/>
              </w:rPr>
              <w:tab/>
            </w:r>
            <w:r w:rsidRPr="006B6090">
              <w:rPr>
                <w:sz w:val="26"/>
                <w:rtl/>
              </w:rPr>
              <w:tab/>
            </w:r>
            <w:r w:rsidRPr="006B6090">
              <w:rPr>
                <w:sz w:val="26"/>
                <w:rtl/>
              </w:rPr>
              <w:tab/>
            </w:r>
            <w:r w:rsidRPr="006B6090">
              <w:rPr>
                <w:sz w:val="26"/>
                <w:rtl/>
              </w:rPr>
              <w:tab/>
            </w:r>
            <w:r w:rsidRPr="006B6090">
              <w:rPr>
                <w:sz w:val="26"/>
                <w:rtl/>
              </w:rPr>
              <w:tab/>
            </w:r>
            <w:r>
              <w:rPr>
                <w:sz w:val="26"/>
                <w:rtl/>
              </w:rPr>
              <w:tab/>
            </w:r>
            <w:r w:rsidRPr="006B6090">
              <w:rPr>
                <w:rFonts w:hint="cs"/>
                <w:sz w:val="26"/>
                <w:rtl/>
              </w:rPr>
              <w:t>"</w:t>
            </w:r>
            <w:r>
              <w:rPr>
                <w:rFonts w:hint="cs"/>
                <w:sz w:val="26"/>
                <w:rtl/>
              </w:rPr>
              <w:t>;</w:t>
            </w:r>
          </w:p>
        </w:tc>
      </w:tr>
      <w:tr w:rsidR="005E64B6" w:rsidRPr="006B6090" w14:paraId="3696026E" w14:textId="77777777" w:rsidTr="006B6090">
        <w:trPr>
          <w:cantSplit/>
          <w:trHeight w:val="60"/>
        </w:trPr>
        <w:tc>
          <w:tcPr>
            <w:tcW w:w="1284" w:type="dxa"/>
          </w:tcPr>
          <w:p w14:paraId="65AACFF3" w14:textId="77777777" w:rsidR="005E64B6" w:rsidRPr="006B6090" w:rsidRDefault="005E64B6" w:rsidP="005E64B6">
            <w:pPr>
              <w:pStyle w:val="TableSideHeading"/>
              <w:rPr>
                <w:sz w:val="26"/>
              </w:rPr>
            </w:pPr>
          </w:p>
        </w:tc>
        <w:tc>
          <w:tcPr>
            <w:tcW w:w="567" w:type="dxa"/>
          </w:tcPr>
          <w:p w14:paraId="64F87850" w14:textId="77777777" w:rsidR="005E64B6" w:rsidRPr="006B6090" w:rsidRDefault="005E64B6" w:rsidP="005E64B6">
            <w:pPr>
              <w:pStyle w:val="TableText"/>
              <w:rPr>
                <w:sz w:val="26"/>
              </w:rPr>
            </w:pPr>
          </w:p>
        </w:tc>
        <w:tc>
          <w:tcPr>
            <w:tcW w:w="426" w:type="dxa"/>
            <w:gridSpan w:val="2"/>
          </w:tcPr>
          <w:p w14:paraId="2B2C8981" w14:textId="77777777" w:rsidR="005E64B6" w:rsidRPr="006B6090" w:rsidRDefault="005E64B6" w:rsidP="005E64B6">
            <w:pPr>
              <w:pStyle w:val="TableText"/>
              <w:rPr>
                <w:sz w:val="26"/>
              </w:rPr>
            </w:pPr>
          </w:p>
        </w:tc>
        <w:tc>
          <w:tcPr>
            <w:tcW w:w="7931" w:type="dxa"/>
            <w:gridSpan w:val="8"/>
          </w:tcPr>
          <w:p w14:paraId="66A3D7AD" w14:textId="77777777" w:rsidR="005E64B6" w:rsidRPr="006B6090" w:rsidRDefault="005E64B6" w:rsidP="005E64B6">
            <w:pPr>
              <w:pStyle w:val="TableBlock"/>
              <w:numPr>
                <w:ilvl w:val="0"/>
                <w:numId w:val="10"/>
              </w:numPr>
              <w:ind w:left="0" w:firstLine="0"/>
              <w:rPr>
                <w:sz w:val="26"/>
                <w:rtl/>
              </w:rPr>
            </w:pPr>
            <w:r w:rsidRPr="006B6090">
              <w:rPr>
                <w:rFonts w:hint="cs"/>
                <w:sz w:val="26"/>
                <w:rtl/>
              </w:rPr>
              <w:t xml:space="preserve">פרט (50) </w:t>
            </w:r>
            <w:r>
              <w:rPr>
                <w:rFonts w:hint="cs"/>
                <w:sz w:val="26"/>
                <w:rtl/>
              </w:rPr>
              <w:t xml:space="preserve">- </w:t>
            </w:r>
            <w:r w:rsidRPr="006B6090">
              <w:rPr>
                <w:rFonts w:hint="cs"/>
                <w:sz w:val="26"/>
                <w:rtl/>
              </w:rPr>
              <w:t>יימחק;</w:t>
            </w:r>
          </w:p>
        </w:tc>
      </w:tr>
      <w:tr w:rsidR="005E64B6" w:rsidRPr="006B6090" w14:paraId="240B5B0F" w14:textId="77777777" w:rsidTr="006B6090">
        <w:trPr>
          <w:cantSplit/>
          <w:trHeight w:val="60"/>
        </w:trPr>
        <w:tc>
          <w:tcPr>
            <w:tcW w:w="1284" w:type="dxa"/>
          </w:tcPr>
          <w:p w14:paraId="33E81618" w14:textId="77777777" w:rsidR="005E64B6" w:rsidRPr="006B6090" w:rsidRDefault="005E64B6" w:rsidP="005E64B6">
            <w:pPr>
              <w:pStyle w:val="TableSideHeading"/>
              <w:rPr>
                <w:sz w:val="26"/>
              </w:rPr>
            </w:pPr>
          </w:p>
        </w:tc>
        <w:tc>
          <w:tcPr>
            <w:tcW w:w="567" w:type="dxa"/>
          </w:tcPr>
          <w:p w14:paraId="69A47247" w14:textId="77777777" w:rsidR="005E64B6" w:rsidRPr="006B6090" w:rsidRDefault="005E64B6" w:rsidP="005E64B6">
            <w:pPr>
              <w:pStyle w:val="TableText"/>
              <w:rPr>
                <w:sz w:val="26"/>
              </w:rPr>
            </w:pPr>
          </w:p>
        </w:tc>
        <w:tc>
          <w:tcPr>
            <w:tcW w:w="426" w:type="dxa"/>
            <w:gridSpan w:val="2"/>
          </w:tcPr>
          <w:p w14:paraId="64C10CA5" w14:textId="77777777" w:rsidR="005E64B6" w:rsidRPr="006B6090" w:rsidRDefault="005E64B6" w:rsidP="005E64B6">
            <w:pPr>
              <w:pStyle w:val="TableText"/>
              <w:rPr>
                <w:sz w:val="26"/>
              </w:rPr>
            </w:pPr>
          </w:p>
        </w:tc>
        <w:tc>
          <w:tcPr>
            <w:tcW w:w="7931" w:type="dxa"/>
            <w:gridSpan w:val="8"/>
          </w:tcPr>
          <w:p w14:paraId="5D0F03A3" w14:textId="77777777" w:rsidR="005E64B6" w:rsidRPr="006B6090" w:rsidRDefault="005E64B6" w:rsidP="00D726E2">
            <w:pPr>
              <w:pStyle w:val="TableBlock"/>
              <w:numPr>
                <w:ilvl w:val="0"/>
                <w:numId w:val="10"/>
              </w:numPr>
              <w:ind w:left="0" w:firstLine="0"/>
              <w:rPr>
                <w:sz w:val="26"/>
                <w:rtl/>
              </w:rPr>
            </w:pPr>
            <w:r w:rsidRPr="006B6090">
              <w:rPr>
                <w:rFonts w:hint="cs"/>
                <w:sz w:val="26"/>
                <w:rtl/>
              </w:rPr>
              <w:t>בפרט (53)</w:t>
            </w:r>
            <w:r w:rsidR="00D726E2">
              <w:rPr>
                <w:rFonts w:hint="cs"/>
                <w:sz w:val="26"/>
                <w:rtl/>
              </w:rPr>
              <w:t xml:space="preserve"> - </w:t>
            </w:r>
          </w:p>
        </w:tc>
      </w:tr>
      <w:tr w:rsidR="00FC6093" w14:paraId="3762916F" w14:textId="77777777">
        <w:trPr>
          <w:gridAfter w:val="1"/>
          <w:wAfter w:w="567" w:type="dxa"/>
          <w:cantSplit/>
          <w:trHeight w:val="60"/>
        </w:trPr>
        <w:tc>
          <w:tcPr>
            <w:tcW w:w="1871" w:type="dxa"/>
            <w:gridSpan w:val="3"/>
          </w:tcPr>
          <w:p w14:paraId="62B115EE" w14:textId="77777777" w:rsidR="00FC6093" w:rsidRDefault="00FC6093">
            <w:pPr>
              <w:pStyle w:val="TableSideHeading"/>
            </w:pPr>
          </w:p>
        </w:tc>
        <w:tc>
          <w:tcPr>
            <w:tcW w:w="624" w:type="dxa"/>
            <w:gridSpan w:val="2"/>
          </w:tcPr>
          <w:p w14:paraId="3EA3303D" w14:textId="77777777" w:rsidR="00FC6093" w:rsidRDefault="00FC6093">
            <w:pPr>
              <w:pStyle w:val="TableText"/>
            </w:pPr>
          </w:p>
        </w:tc>
        <w:tc>
          <w:tcPr>
            <w:tcW w:w="624" w:type="dxa"/>
          </w:tcPr>
          <w:p w14:paraId="157E79C4" w14:textId="77777777" w:rsidR="00FC6093" w:rsidRDefault="00FC6093">
            <w:pPr>
              <w:pStyle w:val="TableText"/>
            </w:pPr>
          </w:p>
        </w:tc>
        <w:tc>
          <w:tcPr>
            <w:tcW w:w="624" w:type="dxa"/>
          </w:tcPr>
          <w:p w14:paraId="3012135E" w14:textId="77777777" w:rsidR="00FC6093" w:rsidRDefault="00FC6093">
            <w:pPr>
              <w:pStyle w:val="TableText"/>
            </w:pPr>
          </w:p>
        </w:tc>
        <w:tc>
          <w:tcPr>
            <w:tcW w:w="5898" w:type="dxa"/>
            <w:gridSpan w:val="4"/>
          </w:tcPr>
          <w:p w14:paraId="407DDBB5" w14:textId="77777777" w:rsidR="00FC6093" w:rsidRDefault="00D726E2" w:rsidP="00FC6093">
            <w:pPr>
              <w:pStyle w:val="TableBlock"/>
              <w:numPr>
                <w:ilvl w:val="0"/>
                <w:numId w:val="54"/>
              </w:numPr>
              <w:tabs>
                <w:tab w:val="left" w:pos="624"/>
              </w:tabs>
            </w:pPr>
            <w:r>
              <w:rPr>
                <w:rFonts w:hint="cs"/>
                <w:sz w:val="26"/>
                <w:rtl/>
              </w:rPr>
              <w:t>בטור ד' אחרי סעיף (ד) יבוא:</w:t>
            </w:r>
          </w:p>
        </w:tc>
      </w:tr>
      <w:tr w:rsidR="00D726E2" w14:paraId="75F67150" w14:textId="77777777">
        <w:trPr>
          <w:gridAfter w:val="1"/>
          <w:wAfter w:w="567" w:type="dxa"/>
          <w:cantSplit/>
          <w:trHeight w:val="60"/>
        </w:trPr>
        <w:tc>
          <w:tcPr>
            <w:tcW w:w="1871" w:type="dxa"/>
            <w:gridSpan w:val="3"/>
          </w:tcPr>
          <w:p w14:paraId="5B7231A1" w14:textId="77777777" w:rsidR="00D726E2" w:rsidRDefault="00D726E2">
            <w:pPr>
              <w:pStyle w:val="TableSideHeading"/>
            </w:pPr>
          </w:p>
        </w:tc>
        <w:tc>
          <w:tcPr>
            <w:tcW w:w="624" w:type="dxa"/>
            <w:gridSpan w:val="2"/>
          </w:tcPr>
          <w:p w14:paraId="46E6D351" w14:textId="77777777" w:rsidR="00D726E2" w:rsidRDefault="00D726E2" w:rsidP="00D726E2">
            <w:pPr>
              <w:pStyle w:val="TableText"/>
            </w:pPr>
          </w:p>
        </w:tc>
        <w:tc>
          <w:tcPr>
            <w:tcW w:w="624" w:type="dxa"/>
          </w:tcPr>
          <w:p w14:paraId="20459E7F" w14:textId="77777777" w:rsidR="00D726E2" w:rsidRDefault="00D726E2">
            <w:pPr>
              <w:pStyle w:val="TableText"/>
            </w:pPr>
          </w:p>
        </w:tc>
        <w:tc>
          <w:tcPr>
            <w:tcW w:w="624" w:type="dxa"/>
          </w:tcPr>
          <w:p w14:paraId="29DE4056" w14:textId="77777777" w:rsidR="00D726E2" w:rsidRDefault="00D726E2">
            <w:pPr>
              <w:pStyle w:val="TableText"/>
            </w:pPr>
          </w:p>
        </w:tc>
        <w:tc>
          <w:tcPr>
            <w:tcW w:w="5898" w:type="dxa"/>
            <w:gridSpan w:val="4"/>
          </w:tcPr>
          <w:p w14:paraId="4E56E0AF" w14:textId="77777777" w:rsidR="00D726E2" w:rsidRDefault="00D726E2" w:rsidP="00D726E2">
            <w:pPr>
              <w:pStyle w:val="TableBlock"/>
              <w:tabs>
                <w:tab w:val="clear" w:pos="624"/>
              </w:tabs>
              <w:rPr>
                <w:sz w:val="26"/>
                <w:rtl/>
              </w:rPr>
            </w:pPr>
            <w:r>
              <w:rPr>
                <w:rStyle w:val="default"/>
                <w:rFonts w:cs="David" w:hint="cs"/>
                <w:rtl/>
              </w:rPr>
              <w:t xml:space="preserve">"(ה) </w:t>
            </w:r>
            <w:r w:rsidRPr="006B6090">
              <w:rPr>
                <w:rStyle w:val="default"/>
                <w:rFonts w:cs="David"/>
                <w:rtl/>
              </w:rPr>
              <w:t>המכשיר האלחוטי יעמוד בתקן</w:t>
            </w:r>
            <w:r>
              <w:rPr>
                <w:rStyle w:val="default"/>
                <w:rFonts w:ascii="Arial" w:hAnsi="Arial" w:cs="David" w:hint="cs"/>
                <w:rtl/>
              </w:rPr>
              <w:t xml:space="preserve"> </w:t>
            </w:r>
            <w:r w:rsidRPr="006B6090">
              <w:rPr>
                <w:rStyle w:val="default"/>
                <w:rFonts w:cs="David"/>
              </w:rPr>
              <w:t>ETSI EN 300 440</w:t>
            </w:r>
            <w:r w:rsidRPr="006B6090">
              <w:rPr>
                <w:rFonts w:hint="cs"/>
                <w:sz w:val="26"/>
                <w:rtl/>
              </w:rPr>
              <w:t>"</w:t>
            </w:r>
            <w:r>
              <w:rPr>
                <w:rFonts w:hint="cs"/>
                <w:rtl/>
              </w:rPr>
              <w:t>;</w:t>
            </w:r>
          </w:p>
        </w:tc>
      </w:tr>
      <w:tr w:rsidR="00FC6093" w14:paraId="73B91802" w14:textId="77777777">
        <w:trPr>
          <w:gridAfter w:val="1"/>
          <w:wAfter w:w="567" w:type="dxa"/>
          <w:cantSplit/>
          <w:trHeight w:val="60"/>
        </w:trPr>
        <w:tc>
          <w:tcPr>
            <w:tcW w:w="1871" w:type="dxa"/>
            <w:gridSpan w:val="3"/>
          </w:tcPr>
          <w:p w14:paraId="0A65FECE" w14:textId="77777777" w:rsidR="00FC6093" w:rsidRDefault="00FC6093">
            <w:pPr>
              <w:pStyle w:val="TableSideHeading"/>
            </w:pPr>
          </w:p>
        </w:tc>
        <w:tc>
          <w:tcPr>
            <w:tcW w:w="624" w:type="dxa"/>
            <w:gridSpan w:val="2"/>
          </w:tcPr>
          <w:p w14:paraId="05ECD851" w14:textId="77777777" w:rsidR="00FC6093" w:rsidRDefault="00FC6093" w:rsidP="00FC6093">
            <w:pPr>
              <w:pStyle w:val="TableText"/>
            </w:pPr>
          </w:p>
        </w:tc>
        <w:tc>
          <w:tcPr>
            <w:tcW w:w="624" w:type="dxa"/>
          </w:tcPr>
          <w:p w14:paraId="6A3346BB" w14:textId="77777777" w:rsidR="00FC6093" w:rsidRDefault="00FC6093">
            <w:pPr>
              <w:pStyle w:val="TableText"/>
            </w:pPr>
          </w:p>
        </w:tc>
        <w:tc>
          <w:tcPr>
            <w:tcW w:w="624" w:type="dxa"/>
          </w:tcPr>
          <w:p w14:paraId="4C2D73B0" w14:textId="77777777" w:rsidR="00FC6093" w:rsidRDefault="00FC6093">
            <w:pPr>
              <w:pStyle w:val="TableText"/>
            </w:pPr>
          </w:p>
        </w:tc>
        <w:tc>
          <w:tcPr>
            <w:tcW w:w="5898" w:type="dxa"/>
            <w:gridSpan w:val="4"/>
          </w:tcPr>
          <w:p w14:paraId="06BBF52B" w14:textId="77777777" w:rsidR="00FC6093" w:rsidRDefault="00D726E2" w:rsidP="00FC6093">
            <w:pPr>
              <w:pStyle w:val="TableBlock"/>
              <w:numPr>
                <w:ilvl w:val="0"/>
                <w:numId w:val="54"/>
              </w:numPr>
              <w:tabs>
                <w:tab w:val="left" w:pos="624"/>
              </w:tabs>
            </w:pPr>
            <w:r>
              <w:rPr>
                <w:rFonts w:hint="cs"/>
                <w:rtl/>
              </w:rPr>
              <w:t>בטור ה', בסופו יבוא "בלבד".</w:t>
            </w:r>
          </w:p>
        </w:tc>
      </w:tr>
      <w:tr w:rsidR="005E64B6" w:rsidRPr="006B6090" w14:paraId="113C1426" w14:textId="77777777" w:rsidTr="006B6090">
        <w:trPr>
          <w:cantSplit/>
          <w:trHeight w:val="60"/>
        </w:trPr>
        <w:tc>
          <w:tcPr>
            <w:tcW w:w="1284" w:type="dxa"/>
          </w:tcPr>
          <w:p w14:paraId="1EDAF712" w14:textId="77777777" w:rsidR="005E64B6" w:rsidRPr="006B6090" w:rsidRDefault="005E64B6" w:rsidP="005E64B6">
            <w:pPr>
              <w:pStyle w:val="TableSideHeading"/>
              <w:rPr>
                <w:sz w:val="26"/>
              </w:rPr>
            </w:pPr>
          </w:p>
        </w:tc>
        <w:tc>
          <w:tcPr>
            <w:tcW w:w="567" w:type="dxa"/>
          </w:tcPr>
          <w:p w14:paraId="51452835" w14:textId="77777777" w:rsidR="005E64B6" w:rsidRPr="006B6090" w:rsidRDefault="005E64B6" w:rsidP="005E64B6">
            <w:pPr>
              <w:pStyle w:val="TableText"/>
              <w:rPr>
                <w:sz w:val="26"/>
              </w:rPr>
            </w:pPr>
          </w:p>
        </w:tc>
        <w:tc>
          <w:tcPr>
            <w:tcW w:w="426" w:type="dxa"/>
            <w:gridSpan w:val="2"/>
          </w:tcPr>
          <w:p w14:paraId="65245BB5" w14:textId="77777777" w:rsidR="005E64B6" w:rsidRPr="006B6090" w:rsidRDefault="005E64B6" w:rsidP="005E64B6">
            <w:pPr>
              <w:pStyle w:val="TableText"/>
              <w:rPr>
                <w:sz w:val="26"/>
              </w:rPr>
            </w:pPr>
          </w:p>
        </w:tc>
        <w:tc>
          <w:tcPr>
            <w:tcW w:w="7931" w:type="dxa"/>
            <w:gridSpan w:val="8"/>
          </w:tcPr>
          <w:p w14:paraId="3EDF2285" w14:textId="77777777" w:rsidR="005E64B6" w:rsidRPr="006B6090" w:rsidRDefault="005E64B6" w:rsidP="00D726E2">
            <w:pPr>
              <w:pStyle w:val="TableBlock"/>
              <w:numPr>
                <w:ilvl w:val="0"/>
                <w:numId w:val="10"/>
              </w:numPr>
              <w:ind w:left="0" w:firstLine="0"/>
              <w:rPr>
                <w:sz w:val="26"/>
                <w:rtl/>
              </w:rPr>
            </w:pPr>
            <w:r w:rsidRPr="006B6090">
              <w:rPr>
                <w:rFonts w:hint="cs"/>
                <w:sz w:val="26"/>
                <w:rtl/>
              </w:rPr>
              <w:t>בפרט (5</w:t>
            </w:r>
            <w:r w:rsidR="00D726E2">
              <w:rPr>
                <w:rFonts w:hint="cs"/>
                <w:sz w:val="26"/>
                <w:rtl/>
              </w:rPr>
              <w:t xml:space="preserve">4), </w:t>
            </w:r>
            <w:r w:rsidR="00D726E2">
              <w:rPr>
                <w:rFonts w:hint="cs"/>
                <w:rtl/>
              </w:rPr>
              <w:t>בטור ה', בסופו יבוא "בלבד".</w:t>
            </w:r>
          </w:p>
        </w:tc>
      </w:tr>
      <w:tr w:rsidR="00D726E2" w:rsidRPr="006B6090" w14:paraId="779CF466" w14:textId="77777777" w:rsidTr="006B6090">
        <w:trPr>
          <w:cantSplit/>
          <w:trHeight w:val="60"/>
        </w:trPr>
        <w:tc>
          <w:tcPr>
            <w:tcW w:w="1284" w:type="dxa"/>
          </w:tcPr>
          <w:p w14:paraId="48DDA263" w14:textId="77777777" w:rsidR="00D726E2" w:rsidRPr="006B6090" w:rsidRDefault="00D726E2" w:rsidP="005E64B6">
            <w:pPr>
              <w:pStyle w:val="TableSideHeading"/>
              <w:rPr>
                <w:sz w:val="26"/>
              </w:rPr>
            </w:pPr>
          </w:p>
        </w:tc>
        <w:tc>
          <w:tcPr>
            <w:tcW w:w="567" w:type="dxa"/>
          </w:tcPr>
          <w:p w14:paraId="79AB8CB9" w14:textId="77777777" w:rsidR="00D726E2" w:rsidRPr="006B6090" w:rsidRDefault="00D726E2" w:rsidP="00D726E2">
            <w:pPr>
              <w:pStyle w:val="TableText"/>
            </w:pPr>
          </w:p>
        </w:tc>
        <w:tc>
          <w:tcPr>
            <w:tcW w:w="426" w:type="dxa"/>
            <w:gridSpan w:val="2"/>
          </w:tcPr>
          <w:p w14:paraId="45429077" w14:textId="77777777" w:rsidR="00D726E2" w:rsidRPr="006B6090" w:rsidRDefault="00D726E2" w:rsidP="005E64B6">
            <w:pPr>
              <w:pStyle w:val="TableText"/>
              <w:rPr>
                <w:sz w:val="26"/>
              </w:rPr>
            </w:pPr>
          </w:p>
        </w:tc>
        <w:tc>
          <w:tcPr>
            <w:tcW w:w="7931" w:type="dxa"/>
            <w:gridSpan w:val="8"/>
          </w:tcPr>
          <w:p w14:paraId="25ACF76E" w14:textId="77777777" w:rsidR="00D726E2" w:rsidRPr="006B6090" w:rsidRDefault="00D726E2" w:rsidP="005E64B6">
            <w:pPr>
              <w:pStyle w:val="TableBlock"/>
              <w:numPr>
                <w:ilvl w:val="0"/>
                <w:numId w:val="10"/>
              </w:numPr>
              <w:ind w:left="0" w:firstLine="0"/>
              <w:rPr>
                <w:sz w:val="26"/>
                <w:rtl/>
              </w:rPr>
            </w:pPr>
            <w:r w:rsidRPr="006B6090">
              <w:rPr>
                <w:rFonts w:hint="cs"/>
                <w:sz w:val="26"/>
                <w:rtl/>
              </w:rPr>
              <w:t xml:space="preserve">בפרט (55) </w:t>
            </w:r>
            <w:r>
              <w:rPr>
                <w:rFonts w:hint="cs"/>
                <w:sz w:val="26"/>
                <w:rtl/>
              </w:rPr>
              <w:t>-</w:t>
            </w:r>
          </w:p>
        </w:tc>
      </w:tr>
      <w:tr w:rsidR="005E64B6" w14:paraId="39C94CBF" w14:textId="77777777">
        <w:trPr>
          <w:gridAfter w:val="1"/>
          <w:wAfter w:w="567" w:type="dxa"/>
          <w:cantSplit/>
          <w:trHeight w:val="60"/>
        </w:trPr>
        <w:tc>
          <w:tcPr>
            <w:tcW w:w="1871" w:type="dxa"/>
            <w:gridSpan w:val="3"/>
          </w:tcPr>
          <w:p w14:paraId="5B58EB28" w14:textId="77777777" w:rsidR="005E64B6" w:rsidRDefault="005E64B6" w:rsidP="005E64B6">
            <w:pPr>
              <w:pStyle w:val="TableSideHeading"/>
            </w:pPr>
          </w:p>
        </w:tc>
        <w:tc>
          <w:tcPr>
            <w:tcW w:w="624" w:type="dxa"/>
            <w:gridSpan w:val="2"/>
          </w:tcPr>
          <w:p w14:paraId="7D425257" w14:textId="77777777" w:rsidR="005E64B6" w:rsidRDefault="005E64B6" w:rsidP="005E64B6">
            <w:pPr>
              <w:pStyle w:val="TableText"/>
            </w:pPr>
          </w:p>
        </w:tc>
        <w:tc>
          <w:tcPr>
            <w:tcW w:w="624" w:type="dxa"/>
          </w:tcPr>
          <w:p w14:paraId="745DDAA0" w14:textId="77777777" w:rsidR="005E64B6" w:rsidRDefault="005E64B6" w:rsidP="005E64B6">
            <w:pPr>
              <w:pStyle w:val="TableText"/>
            </w:pPr>
          </w:p>
        </w:tc>
        <w:tc>
          <w:tcPr>
            <w:tcW w:w="624" w:type="dxa"/>
          </w:tcPr>
          <w:p w14:paraId="4F991240" w14:textId="77777777" w:rsidR="005E64B6" w:rsidRDefault="005E64B6" w:rsidP="005E64B6">
            <w:pPr>
              <w:pStyle w:val="TableText"/>
            </w:pPr>
          </w:p>
        </w:tc>
        <w:tc>
          <w:tcPr>
            <w:tcW w:w="5898" w:type="dxa"/>
            <w:gridSpan w:val="4"/>
          </w:tcPr>
          <w:p w14:paraId="3E5E1145" w14:textId="77777777" w:rsidR="005E64B6" w:rsidRDefault="005E64B6" w:rsidP="005E64B6">
            <w:pPr>
              <w:pStyle w:val="TableBlock"/>
              <w:numPr>
                <w:ilvl w:val="0"/>
                <w:numId w:val="30"/>
              </w:numPr>
              <w:tabs>
                <w:tab w:val="left" w:pos="624"/>
              </w:tabs>
            </w:pPr>
            <w:r>
              <w:rPr>
                <w:rFonts w:hint="cs"/>
                <w:rtl/>
              </w:rPr>
              <w:t>בטור ג', הרישא עד למילים "הספק שידור" תימחק;</w:t>
            </w:r>
          </w:p>
        </w:tc>
      </w:tr>
      <w:tr w:rsidR="005E64B6" w:rsidRPr="001C6997" w14:paraId="7CC1D087" w14:textId="77777777">
        <w:trPr>
          <w:gridAfter w:val="1"/>
          <w:wAfter w:w="567" w:type="dxa"/>
          <w:cantSplit/>
          <w:trHeight w:val="60"/>
        </w:trPr>
        <w:tc>
          <w:tcPr>
            <w:tcW w:w="1871" w:type="dxa"/>
            <w:gridSpan w:val="3"/>
          </w:tcPr>
          <w:p w14:paraId="7A921C91" w14:textId="77777777" w:rsidR="005E64B6" w:rsidRDefault="005E64B6" w:rsidP="005E64B6">
            <w:pPr>
              <w:pStyle w:val="TableSideHeading"/>
            </w:pPr>
          </w:p>
        </w:tc>
        <w:tc>
          <w:tcPr>
            <w:tcW w:w="624" w:type="dxa"/>
            <w:gridSpan w:val="2"/>
          </w:tcPr>
          <w:p w14:paraId="525ED711" w14:textId="77777777" w:rsidR="005E64B6" w:rsidRDefault="005E64B6" w:rsidP="005E64B6">
            <w:pPr>
              <w:pStyle w:val="TableText"/>
            </w:pPr>
          </w:p>
        </w:tc>
        <w:tc>
          <w:tcPr>
            <w:tcW w:w="624" w:type="dxa"/>
          </w:tcPr>
          <w:p w14:paraId="1B6D92B3" w14:textId="77777777" w:rsidR="005E64B6" w:rsidRDefault="005E64B6" w:rsidP="005E64B6">
            <w:pPr>
              <w:pStyle w:val="TableText"/>
            </w:pPr>
          </w:p>
        </w:tc>
        <w:tc>
          <w:tcPr>
            <w:tcW w:w="624" w:type="dxa"/>
          </w:tcPr>
          <w:p w14:paraId="55A1A99A" w14:textId="77777777" w:rsidR="005E64B6" w:rsidRDefault="005E64B6" w:rsidP="005E64B6">
            <w:pPr>
              <w:pStyle w:val="TableText"/>
            </w:pPr>
          </w:p>
        </w:tc>
        <w:tc>
          <w:tcPr>
            <w:tcW w:w="5898" w:type="dxa"/>
            <w:gridSpan w:val="4"/>
          </w:tcPr>
          <w:p w14:paraId="35F46B36" w14:textId="77777777" w:rsidR="005E64B6" w:rsidRDefault="005E64B6" w:rsidP="005E64B6">
            <w:pPr>
              <w:pStyle w:val="TableBlock"/>
              <w:numPr>
                <w:ilvl w:val="0"/>
                <w:numId w:val="30"/>
              </w:numPr>
              <w:tabs>
                <w:tab w:val="left" w:pos="624"/>
              </w:tabs>
            </w:pPr>
            <w:r>
              <w:rPr>
                <w:rFonts w:hint="cs"/>
                <w:rtl/>
              </w:rPr>
              <w:t xml:space="preserve">בטור ד', סעיפים א' ו-ג' </w:t>
            </w:r>
            <w:r>
              <w:rPr>
                <w:rtl/>
              </w:rPr>
              <w:t>–</w:t>
            </w:r>
            <w:r>
              <w:rPr>
                <w:rFonts w:hint="cs"/>
                <w:rtl/>
              </w:rPr>
              <w:t xml:space="preserve"> יימחקו;</w:t>
            </w:r>
          </w:p>
        </w:tc>
      </w:tr>
      <w:tr w:rsidR="005E64B6" w14:paraId="5E9E16B2" w14:textId="77777777">
        <w:trPr>
          <w:gridAfter w:val="1"/>
          <w:wAfter w:w="567" w:type="dxa"/>
          <w:cantSplit/>
          <w:trHeight w:val="60"/>
        </w:trPr>
        <w:tc>
          <w:tcPr>
            <w:tcW w:w="1871" w:type="dxa"/>
            <w:gridSpan w:val="3"/>
          </w:tcPr>
          <w:p w14:paraId="3269CA0C" w14:textId="77777777" w:rsidR="005E64B6" w:rsidRDefault="005E64B6" w:rsidP="005E64B6">
            <w:pPr>
              <w:pStyle w:val="TableSideHeading"/>
            </w:pPr>
          </w:p>
        </w:tc>
        <w:tc>
          <w:tcPr>
            <w:tcW w:w="624" w:type="dxa"/>
            <w:gridSpan w:val="2"/>
          </w:tcPr>
          <w:p w14:paraId="1F7903B4" w14:textId="77777777" w:rsidR="005E64B6" w:rsidRDefault="005E64B6" w:rsidP="005E64B6">
            <w:pPr>
              <w:pStyle w:val="TableText"/>
            </w:pPr>
          </w:p>
        </w:tc>
        <w:tc>
          <w:tcPr>
            <w:tcW w:w="624" w:type="dxa"/>
          </w:tcPr>
          <w:p w14:paraId="008FE5F7" w14:textId="77777777" w:rsidR="005E64B6" w:rsidRDefault="005E64B6" w:rsidP="005E64B6">
            <w:pPr>
              <w:pStyle w:val="TableText"/>
            </w:pPr>
          </w:p>
        </w:tc>
        <w:tc>
          <w:tcPr>
            <w:tcW w:w="624" w:type="dxa"/>
          </w:tcPr>
          <w:p w14:paraId="2B75D27B" w14:textId="77777777" w:rsidR="005E64B6" w:rsidRDefault="005E64B6" w:rsidP="005E64B6">
            <w:pPr>
              <w:pStyle w:val="TableText"/>
            </w:pPr>
          </w:p>
        </w:tc>
        <w:tc>
          <w:tcPr>
            <w:tcW w:w="5898" w:type="dxa"/>
            <w:gridSpan w:val="4"/>
          </w:tcPr>
          <w:p w14:paraId="6218706E" w14:textId="77777777" w:rsidR="005E64B6" w:rsidRDefault="005E64B6" w:rsidP="005E64B6">
            <w:pPr>
              <w:pStyle w:val="TableBlock"/>
              <w:numPr>
                <w:ilvl w:val="0"/>
                <w:numId w:val="30"/>
              </w:numPr>
              <w:tabs>
                <w:tab w:val="left" w:pos="624"/>
              </w:tabs>
            </w:pPr>
            <w:r>
              <w:rPr>
                <w:rFonts w:hint="cs"/>
                <w:sz w:val="26"/>
                <w:rtl/>
              </w:rPr>
              <w:t xml:space="preserve">במקום </w:t>
            </w:r>
            <w:r w:rsidRPr="006B6090">
              <w:rPr>
                <w:rFonts w:hint="cs"/>
                <w:sz w:val="26"/>
                <w:rtl/>
              </w:rPr>
              <w:t xml:space="preserve">האמור בטור ה' </w:t>
            </w:r>
            <w:r>
              <w:rPr>
                <w:rFonts w:hint="cs"/>
                <w:sz w:val="26"/>
                <w:rtl/>
              </w:rPr>
              <w:t>יבוא "</w:t>
            </w:r>
            <w:r w:rsidRPr="006B6090">
              <w:rPr>
                <w:rStyle w:val="default"/>
                <w:rFonts w:cs="David" w:hint="cs"/>
                <w:rtl/>
              </w:rPr>
              <w:t>מכשיר אלחוטי לשימוש מערכת גישה אלחוטית (</w:t>
            </w:r>
            <w:r w:rsidRPr="006B6090">
              <w:rPr>
                <w:rStyle w:val="default"/>
                <w:rFonts w:cs="David"/>
              </w:rPr>
              <w:t>WAS</w:t>
            </w:r>
            <w:r w:rsidRPr="006B6090">
              <w:rPr>
                <w:rStyle w:val="default"/>
                <w:rFonts w:cs="David" w:hint="cs"/>
                <w:rtl/>
              </w:rPr>
              <w:t>) הכוללת רשתות אלחוטיות מקומיות (</w:t>
            </w:r>
            <w:r w:rsidRPr="006B6090">
              <w:rPr>
                <w:rStyle w:val="default"/>
                <w:rFonts w:cs="David"/>
              </w:rPr>
              <w:t>RLAN</w:t>
            </w:r>
            <w:r w:rsidRPr="006B6090">
              <w:rPr>
                <w:rStyle w:val="default"/>
                <w:rFonts w:cs="David" w:hint="cs"/>
                <w:rtl/>
              </w:rPr>
              <w:t>)</w:t>
            </w:r>
            <w:r>
              <w:rPr>
                <w:rStyle w:val="default"/>
                <w:rFonts w:cs="David" w:hint="cs"/>
                <w:rtl/>
              </w:rPr>
              <w:t>;</w:t>
            </w:r>
            <w:r w:rsidRPr="006B6090">
              <w:rPr>
                <w:rStyle w:val="default"/>
                <w:rFonts w:cs="David" w:hint="cs"/>
                <w:rtl/>
              </w:rPr>
              <w:t xml:space="preserve"> המכשיר האלחוטי מותר לשימוש בתוך מבנה</w:t>
            </w:r>
            <w:r>
              <w:rPr>
                <w:rStyle w:val="default"/>
                <w:rFonts w:cs="David" w:hint="cs"/>
                <w:rtl/>
              </w:rPr>
              <w:t xml:space="preserve"> בלבד</w:t>
            </w:r>
            <w:r w:rsidRPr="006B6090">
              <w:rPr>
                <w:rStyle w:val="default"/>
                <w:rFonts w:cs="David" w:hint="cs"/>
                <w:rtl/>
              </w:rPr>
              <w:t>.</w:t>
            </w:r>
            <w:r>
              <w:rPr>
                <w:rFonts w:hint="cs"/>
                <w:sz w:val="26"/>
                <w:rtl/>
              </w:rPr>
              <w:t>"</w:t>
            </w:r>
            <w:r w:rsidRPr="006B6090">
              <w:rPr>
                <w:rFonts w:hint="cs"/>
                <w:sz w:val="26"/>
                <w:rtl/>
              </w:rPr>
              <w:t>;</w:t>
            </w:r>
          </w:p>
        </w:tc>
      </w:tr>
      <w:tr w:rsidR="005E64B6" w:rsidRPr="006B6090" w14:paraId="37EAA4C5" w14:textId="77777777" w:rsidTr="006B6090">
        <w:trPr>
          <w:cantSplit/>
          <w:trHeight w:val="60"/>
        </w:trPr>
        <w:tc>
          <w:tcPr>
            <w:tcW w:w="1284" w:type="dxa"/>
          </w:tcPr>
          <w:p w14:paraId="71D98E04" w14:textId="77777777" w:rsidR="005E64B6" w:rsidRPr="006B6090" w:rsidRDefault="005E64B6" w:rsidP="005E64B6">
            <w:pPr>
              <w:pStyle w:val="TableSideHeading"/>
              <w:rPr>
                <w:sz w:val="26"/>
              </w:rPr>
            </w:pPr>
          </w:p>
        </w:tc>
        <w:tc>
          <w:tcPr>
            <w:tcW w:w="567" w:type="dxa"/>
          </w:tcPr>
          <w:p w14:paraId="422A2A1C" w14:textId="77777777" w:rsidR="005E64B6" w:rsidRPr="006B6090" w:rsidRDefault="005E64B6" w:rsidP="005E64B6">
            <w:pPr>
              <w:pStyle w:val="TableText"/>
              <w:rPr>
                <w:sz w:val="26"/>
              </w:rPr>
            </w:pPr>
          </w:p>
        </w:tc>
        <w:tc>
          <w:tcPr>
            <w:tcW w:w="426" w:type="dxa"/>
            <w:gridSpan w:val="2"/>
          </w:tcPr>
          <w:p w14:paraId="669E5B59" w14:textId="77777777" w:rsidR="005E64B6" w:rsidRPr="006B6090" w:rsidRDefault="005E64B6" w:rsidP="005E64B6">
            <w:pPr>
              <w:pStyle w:val="TableText"/>
              <w:rPr>
                <w:sz w:val="26"/>
              </w:rPr>
            </w:pPr>
          </w:p>
        </w:tc>
        <w:tc>
          <w:tcPr>
            <w:tcW w:w="7931" w:type="dxa"/>
            <w:gridSpan w:val="8"/>
          </w:tcPr>
          <w:p w14:paraId="642343BD" w14:textId="77777777" w:rsidR="005E64B6" w:rsidRPr="006B6090" w:rsidRDefault="005E64B6" w:rsidP="005E64B6">
            <w:pPr>
              <w:pStyle w:val="TableBlock"/>
              <w:numPr>
                <w:ilvl w:val="0"/>
                <w:numId w:val="10"/>
              </w:numPr>
              <w:ind w:left="0" w:firstLine="0"/>
              <w:rPr>
                <w:sz w:val="26"/>
                <w:rtl/>
              </w:rPr>
            </w:pPr>
            <w:r w:rsidRPr="000F7DBE">
              <w:rPr>
                <w:rFonts w:hint="eastAsia"/>
                <w:sz w:val="26"/>
                <w:rtl/>
              </w:rPr>
              <w:t>פרט</w:t>
            </w:r>
            <w:r w:rsidRPr="000F7DBE">
              <w:rPr>
                <w:sz w:val="26"/>
                <w:rtl/>
              </w:rPr>
              <w:t xml:space="preserve"> (56) - </w:t>
            </w:r>
            <w:r w:rsidRPr="000F7DBE">
              <w:rPr>
                <w:rFonts w:hint="eastAsia"/>
                <w:sz w:val="26"/>
                <w:rtl/>
              </w:rPr>
              <w:t>יימחק</w:t>
            </w:r>
            <w:r w:rsidRPr="000F7DBE">
              <w:rPr>
                <w:sz w:val="26"/>
                <w:rtl/>
              </w:rPr>
              <w:t xml:space="preserve">; </w:t>
            </w:r>
          </w:p>
        </w:tc>
      </w:tr>
      <w:tr w:rsidR="005E64B6" w:rsidRPr="006B6090" w14:paraId="4C65BCF7" w14:textId="77777777" w:rsidTr="006B6090">
        <w:trPr>
          <w:cantSplit/>
          <w:trHeight w:val="60"/>
        </w:trPr>
        <w:tc>
          <w:tcPr>
            <w:tcW w:w="1284" w:type="dxa"/>
          </w:tcPr>
          <w:p w14:paraId="3FBFDDC0" w14:textId="77777777" w:rsidR="005E64B6" w:rsidRPr="006B6090" w:rsidRDefault="005E64B6" w:rsidP="005E64B6">
            <w:pPr>
              <w:pStyle w:val="TableSideHeading"/>
              <w:rPr>
                <w:sz w:val="26"/>
              </w:rPr>
            </w:pPr>
          </w:p>
        </w:tc>
        <w:tc>
          <w:tcPr>
            <w:tcW w:w="567" w:type="dxa"/>
          </w:tcPr>
          <w:p w14:paraId="3EAAF3D4" w14:textId="77777777" w:rsidR="005E64B6" w:rsidRPr="006B6090" w:rsidRDefault="005E64B6" w:rsidP="005E64B6">
            <w:pPr>
              <w:pStyle w:val="TableText"/>
              <w:rPr>
                <w:sz w:val="26"/>
              </w:rPr>
            </w:pPr>
          </w:p>
        </w:tc>
        <w:tc>
          <w:tcPr>
            <w:tcW w:w="426" w:type="dxa"/>
            <w:gridSpan w:val="2"/>
          </w:tcPr>
          <w:p w14:paraId="3F58E721" w14:textId="77777777" w:rsidR="005E64B6" w:rsidRPr="006B6090" w:rsidRDefault="005E64B6" w:rsidP="005E64B6">
            <w:pPr>
              <w:pStyle w:val="TableText"/>
              <w:rPr>
                <w:sz w:val="26"/>
              </w:rPr>
            </w:pPr>
          </w:p>
        </w:tc>
        <w:tc>
          <w:tcPr>
            <w:tcW w:w="7931" w:type="dxa"/>
            <w:gridSpan w:val="8"/>
          </w:tcPr>
          <w:p w14:paraId="50A7B208" w14:textId="77777777" w:rsidR="005E64B6" w:rsidRPr="00C65CB1" w:rsidRDefault="005E64B6" w:rsidP="00E2001D">
            <w:pPr>
              <w:pStyle w:val="TableBlock"/>
              <w:numPr>
                <w:ilvl w:val="0"/>
                <w:numId w:val="10"/>
              </w:numPr>
              <w:ind w:left="0" w:firstLine="0"/>
              <w:rPr>
                <w:sz w:val="26"/>
                <w:rtl/>
              </w:rPr>
            </w:pPr>
            <w:r w:rsidRPr="00C65CB1">
              <w:rPr>
                <w:rFonts w:hint="cs"/>
                <w:sz w:val="26"/>
                <w:rtl/>
              </w:rPr>
              <w:t xml:space="preserve">בפרט (57) בטור ד', בסעיף </w:t>
            </w:r>
            <w:r w:rsidR="00E2001D">
              <w:rPr>
                <w:rFonts w:hint="cs"/>
                <w:sz w:val="26"/>
                <w:rtl/>
              </w:rPr>
              <w:t>(</w:t>
            </w:r>
            <w:r w:rsidRPr="00C65CB1">
              <w:rPr>
                <w:rFonts w:hint="cs"/>
                <w:sz w:val="26"/>
                <w:rtl/>
              </w:rPr>
              <w:t>א</w:t>
            </w:r>
            <w:r w:rsidR="00E2001D">
              <w:rPr>
                <w:rFonts w:hint="cs"/>
                <w:sz w:val="26"/>
                <w:rtl/>
              </w:rPr>
              <w:t>)</w:t>
            </w:r>
            <w:r w:rsidRPr="00C65CB1">
              <w:rPr>
                <w:rFonts w:hint="cs"/>
                <w:sz w:val="26"/>
                <w:rtl/>
              </w:rPr>
              <w:t xml:space="preserve"> - </w:t>
            </w:r>
          </w:p>
        </w:tc>
      </w:tr>
      <w:tr w:rsidR="005E64B6" w14:paraId="53381D75" w14:textId="77777777">
        <w:trPr>
          <w:gridAfter w:val="1"/>
          <w:wAfter w:w="567" w:type="dxa"/>
          <w:cantSplit/>
          <w:trHeight w:val="60"/>
        </w:trPr>
        <w:tc>
          <w:tcPr>
            <w:tcW w:w="1871" w:type="dxa"/>
            <w:gridSpan w:val="3"/>
          </w:tcPr>
          <w:p w14:paraId="760F2452" w14:textId="77777777" w:rsidR="005E64B6" w:rsidRDefault="005E64B6" w:rsidP="005E64B6">
            <w:pPr>
              <w:pStyle w:val="TableSideHeading"/>
            </w:pPr>
          </w:p>
        </w:tc>
        <w:tc>
          <w:tcPr>
            <w:tcW w:w="624" w:type="dxa"/>
            <w:gridSpan w:val="2"/>
          </w:tcPr>
          <w:p w14:paraId="3DF160C4" w14:textId="77777777" w:rsidR="005E64B6" w:rsidRDefault="005E64B6" w:rsidP="005E64B6">
            <w:pPr>
              <w:pStyle w:val="TableText"/>
            </w:pPr>
          </w:p>
        </w:tc>
        <w:tc>
          <w:tcPr>
            <w:tcW w:w="624" w:type="dxa"/>
          </w:tcPr>
          <w:p w14:paraId="701A0628" w14:textId="77777777" w:rsidR="005E64B6" w:rsidRDefault="005E64B6" w:rsidP="005E64B6">
            <w:pPr>
              <w:pStyle w:val="TableText"/>
            </w:pPr>
          </w:p>
        </w:tc>
        <w:tc>
          <w:tcPr>
            <w:tcW w:w="624" w:type="dxa"/>
          </w:tcPr>
          <w:p w14:paraId="316B2D42" w14:textId="77777777" w:rsidR="005E64B6" w:rsidRDefault="005E64B6" w:rsidP="005E64B6">
            <w:pPr>
              <w:pStyle w:val="TableText"/>
            </w:pPr>
          </w:p>
        </w:tc>
        <w:tc>
          <w:tcPr>
            <w:tcW w:w="5898" w:type="dxa"/>
            <w:gridSpan w:val="4"/>
          </w:tcPr>
          <w:p w14:paraId="77B41936" w14:textId="77777777" w:rsidR="005E64B6" w:rsidRPr="00C65CB1" w:rsidRDefault="005E64B6" w:rsidP="005E64B6">
            <w:pPr>
              <w:pStyle w:val="TableBlock"/>
              <w:numPr>
                <w:ilvl w:val="0"/>
                <w:numId w:val="29"/>
              </w:numPr>
              <w:tabs>
                <w:tab w:val="left" w:pos="624"/>
              </w:tabs>
            </w:pPr>
            <w:r w:rsidRPr="00C65CB1">
              <w:rPr>
                <w:rFonts w:hint="cs"/>
                <w:sz w:val="26"/>
                <w:rtl/>
              </w:rPr>
              <w:t xml:space="preserve">במקום </w:t>
            </w:r>
            <w:r w:rsidRPr="00C65CB1">
              <w:rPr>
                <w:sz w:val="26"/>
              </w:rPr>
              <w:t>"watt"</w:t>
            </w:r>
            <w:r w:rsidRPr="00C65CB1">
              <w:rPr>
                <w:rFonts w:hint="cs"/>
                <w:sz w:val="26"/>
                <w:rtl/>
              </w:rPr>
              <w:t xml:space="preserve"> יבוא "וואט";</w:t>
            </w:r>
          </w:p>
        </w:tc>
      </w:tr>
      <w:tr w:rsidR="005E64B6" w14:paraId="1302AEE8" w14:textId="77777777">
        <w:trPr>
          <w:gridAfter w:val="1"/>
          <w:wAfter w:w="567" w:type="dxa"/>
          <w:cantSplit/>
          <w:trHeight w:val="60"/>
        </w:trPr>
        <w:tc>
          <w:tcPr>
            <w:tcW w:w="1871" w:type="dxa"/>
            <w:gridSpan w:val="3"/>
          </w:tcPr>
          <w:p w14:paraId="2ACF00A0" w14:textId="77777777" w:rsidR="005E64B6" w:rsidRDefault="005E64B6" w:rsidP="005E64B6">
            <w:pPr>
              <w:pStyle w:val="TableSideHeading"/>
            </w:pPr>
          </w:p>
        </w:tc>
        <w:tc>
          <w:tcPr>
            <w:tcW w:w="624" w:type="dxa"/>
            <w:gridSpan w:val="2"/>
          </w:tcPr>
          <w:p w14:paraId="6257BBE9" w14:textId="77777777" w:rsidR="005E64B6" w:rsidRDefault="005E64B6" w:rsidP="005E64B6">
            <w:pPr>
              <w:pStyle w:val="TableText"/>
            </w:pPr>
          </w:p>
        </w:tc>
        <w:tc>
          <w:tcPr>
            <w:tcW w:w="624" w:type="dxa"/>
          </w:tcPr>
          <w:p w14:paraId="5AD0C5EA" w14:textId="77777777" w:rsidR="005E64B6" w:rsidRDefault="005E64B6" w:rsidP="005E64B6">
            <w:pPr>
              <w:pStyle w:val="TableText"/>
            </w:pPr>
          </w:p>
        </w:tc>
        <w:tc>
          <w:tcPr>
            <w:tcW w:w="624" w:type="dxa"/>
          </w:tcPr>
          <w:p w14:paraId="16458DE8" w14:textId="77777777" w:rsidR="005E64B6" w:rsidRDefault="005E64B6" w:rsidP="005E64B6">
            <w:pPr>
              <w:pStyle w:val="TableText"/>
            </w:pPr>
          </w:p>
        </w:tc>
        <w:tc>
          <w:tcPr>
            <w:tcW w:w="5898" w:type="dxa"/>
            <w:gridSpan w:val="4"/>
          </w:tcPr>
          <w:p w14:paraId="0561C657" w14:textId="77777777" w:rsidR="005E64B6" w:rsidRPr="00C65CB1" w:rsidRDefault="005E64B6" w:rsidP="005E64B6">
            <w:pPr>
              <w:pStyle w:val="TableBlock"/>
              <w:numPr>
                <w:ilvl w:val="0"/>
                <w:numId w:val="29"/>
              </w:numPr>
              <w:tabs>
                <w:tab w:val="left" w:pos="624"/>
              </w:tabs>
            </w:pPr>
            <w:r w:rsidRPr="00C65CB1">
              <w:rPr>
                <w:rFonts w:hint="cs"/>
                <w:sz w:val="26"/>
                <w:rtl/>
              </w:rPr>
              <w:t>במקום "</w:t>
            </w:r>
            <w:r w:rsidRPr="00C65CB1">
              <w:rPr>
                <w:sz w:val="26"/>
              </w:rPr>
              <w:t>6dbi</w:t>
            </w:r>
            <w:r w:rsidRPr="00C65CB1">
              <w:rPr>
                <w:rFonts w:hint="cs"/>
                <w:sz w:val="26"/>
                <w:rtl/>
              </w:rPr>
              <w:t>ץ" יבוא "</w:t>
            </w:r>
            <w:r w:rsidRPr="00C65CB1">
              <w:rPr>
                <w:sz w:val="26"/>
              </w:rPr>
              <w:t>6d</w:t>
            </w:r>
            <w:r w:rsidRPr="00C65CB1">
              <w:rPr>
                <w:rFonts w:hint="cs"/>
                <w:sz w:val="26"/>
              </w:rPr>
              <w:t>B</w:t>
            </w:r>
            <w:r w:rsidRPr="00C65CB1">
              <w:rPr>
                <w:sz w:val="26"/>
              </w:rPr>
              <w:t>i</w:t>
            </w:r>
            <w:r w:rsidRPr="00C65CB1">
              <w:rPr>
                <w:rFonts w:hint="cs"/>
                <w:sz w:val="26"/>
                <w:rtl/>
              </w:rPr>
              <w:t>";</w:t>
            </w:r>
          </w:p>
        </w:tc>
      </w:tr>
      <w:tr w:rsidR="005E64B6" w:rsidRPr="006B6090" w14:paraId="761D17D2" w14:textId="77777777" w:rsidTr="006B6090">
        <w:trPr>
          <w:cantSplit/>
          <w:trHeight w:val="60"/>
        </w:trPr>
        <w:tc>
          <w:tcPr>
            <w:tcW w:w="1284" w:type="dxa"/>
          </w:tcPr>
          <w:p w14:paraId="68FCAFB4" w14:textId="77777777" w:rsidR="005E64B6" w:rsidRPr="006B6090" w:rsidRDefault="005E64B6" w:rsidP="005E64B6">
            <w:pPr>
              <w:pStyle w:val="TableSideHeading"/>
              <w:rPr>
                <w:sz w:val="26"/>
              </w:rPr>
            </w:pPr>
          </w:p>
        </w:tc>
        <w:tc>
          <w:tcPr>
            <w:tcW w:w="567" w:type="dxa"/>
          </w:tcPr>
          <w:p w14:paraId="40ED79C9" w14:textId="77777777" w:rsidR="005E64B6" w:rsidRPr="006B6090" w:rsidRDefault="005E64B6" w:rsidP="005E64B6">
            <w:pPr>
              <w:pStyle w:val="TableText"/>
              <w:rPr>
                <w:sz w:val="26"/>
              </w:rPr>
            </w:pPr>
          </w:p>
        </w:tc>
        <w:tc>
          <w:tcPr>
            <w:tcW w:w="426" w:type="dxa"/>
            <w:gridSpan w:val="2"/>
          </w:tcPr>
          <w:p w14:paraId="7165F559" w14:textId="77777777" w:rsidR="005E64B6" w:rsidRPr="006B6090" w:rsidRDefault="005E64B6" w:rsidP="005E64B6">
            <w:pPr>
              <w:pStyle w:val="TableText"/>
              <w:rPr>
                <w:sz w:val="26"/>
              </w:rPr>
            </w:pPr>
          </w:p>
        </w:tc>
        <w:tc>
          <w:tcPr>
            <w:tcW w:w="7931" w:type="dxa"/>
            <w:gridSpan w:val="8"/>
          </w:tcPr>
          <w:p w14:paraId="6F8255A9" w14:textId="77777777" w:rsidR="005E64B6" w:rsidRPr="006B6090" w:rsidRDefault="005E64B6" w:rsidP="005E64B6">
            <w:pPr>
              <w:pStyle w:val="TableBlock"/>
              <w:numPr>
                <w:ilvl w:val="0"/>
                <w:numId w:val="10"/>
              </w:numPr>
              <w:ind w:left="0" w:firstLine="0"/>
              <w:rPr>
                <w:sz w:val="26"/>
                <w:rtl/>
              </w:rPr>
            </w:pPr>
            <w:r w:rsidRPr="006B6090">
              <w:rPr>
                <w:rFonts w:hint="cs"/>
                <w:sz w:val="26"/>
                <w:rtl/>
              </w:rPr>
              <w:t xml:space="preserve">בפרט (59) </w:t>
            </w:r>
            <w:r>
              <w:rPr>
                <w:rFonts w:hint="cs"/>
                <w:sz w:val="26"/>
                <w:rtl/>
              </w:rPr>
              <w:t xml:space="preserve">במקום </w:t>
            </w:r>
            <w:r w:rsidRPr="006B6090">
              <w:rPr>
                <w:rFonts w:hint="cs"/>
                <w:sz w:val="26"/>
                <w:rtl/>
              </w:rPr>
              <w:t xml:space="preserve">האמור בטור ד' </w:t>
            </w:r>
            <w:r>
              <w:rPr>
                <w:rFonts w:hint="cs"/>
                <w:sz w:val="26"/>
                <w:rtl/>
              </w:rPr>
              <w:t>יבוא "</w:t>
            </w:r>
            <w:r w:rsidRPr="006B6090">
              <w:rPr>
                <w:rStyle w:val="default"/>
                <w:rFonts w:cs="David"/>
                <w:rtl/>
              </w:rPr>
              <w:t>המכשיר האלחוטי יעמוד בתקן</w:t>
            </w:r>
            <w:r>
              <w:rPr>
                <w:rStyle w:val="default"/>
                <w:rFonts w:cs="David" w:hint="cs"/>
                <w:rtl/>
              </w:rPr>
              <w:t xml:space="preserve"> </w:t>
            </w:r>
            <w:r w:rsidRPr="006B6090">
              <w:rPr>
                <w:rStyle w:val="default"/>
                <w:rFonts w:cs="David"/>
              </w:rPr>
              <w:t>ETSI EN 301 893</w:t>
            </w:r>
            <w:r w:rsidRPr="006B6090">
              <w:rPr>
                <w:rStyle w:val="default"/>
                <w:rFonts w:cs="David" w:hint="cs"/>
                <w:rtl/>
              </w:rPr>
              <w:t>";</w:t>
            </w:r>
          </w:p>
        </w:tc>
      </w:tr>
      <w:tr w:rsidR="005E64B6" w:rsidRPr="006B6090" w14:paraId="32928DF7" w14:textId="77777777" w:rsidTr="006B6090">
        <w:trPr>
          <w:cantSplit/>
          <w:trHeight w:val="60"/>
        </w:trPr>
        <w:tc>
          <w:tcPr>
            <w:tcW w:w="1284" w:type="dxa"/>
          </w:tcPr>
          <w:p w14:paraId="5527D4FD" w14:textId="77777777" w:rsidR="005E64B6" w:rsidRPr="006B6090" w:rsidRDefault="005E64B6" w:rsidP="005E64B6">
            <w:pPr>
              <w:pStyle w:val="TableSideHeading"/>
              <w:rPr>
                <w:sz w:val="26"/>
              </w:rPr>
            </w:pPr>
          </w:p>
        </w:tc>
        <w:tc>
          <w:tcPr>
            <w:tcW w:w="567" w:type="dxa"/>
          </w:tcPr>
          <w:p w14:paraId="7422D7EE" w14:textId="77777777" w:rsidR="005E64B6" w:rsidRPr="006B6090" w:rsidRDefault="005E64B6" w:rsidP="005E64B6">
            <w:pPr>
              <w:pStyle w:val="TableText"/>
              <w:rPr>
                <w:sz w:val="26"/>
              </w:rPr>
            </w:pPr>
          </w:p>
        </w:tc>
        <w:tc>
          <w:tcPr>
            <w:tcW w:w="426" w:type="dxa"/>
            <w:gridSpan w:val="2"/>
          </w:tcPr>
          <w:p w14:paraId="77C2C67C" w14:textId="77777777" w:rsidR="005E64B6" w:rsidRPr="006B6090" w:rsidRDefault="005E64B6" w:rsidP="005E64B6">
            <w:pPr>
              <w:pStyle w:val="TableText"/>
              <w:rPr>
                <w:sz w:val="26"/>
              </w:rPr>
            </w:pPr>
          </w:p>
        </w:tc>
        <w:tc>
          <w:tcPr>
            <w:tcW w:w="7931" w:type="dxa"/>
            <w:gridSpan w:val="8"/>
          </w:tcPr>
          <w:p w14:paraId="06457B29" w14:textId="77777777" w:rsidR="005E64B6" w:rsidRPr="00202188" w:rsidRDefault="005E64B6" w:rsidP="005E64B6">
            <w:pPr>
              <w:pStyle w:val="TableBlock"/>
              <w:numPr>
                <w:ilvl w:val="0"/>
                <w:numId w:val="10"/>
              </w:numPr>
              <w:ind w:left="0" w:firstLine="0"/>
              <w:rPr>
                <w:sz w:val="26"/>
                <w:rtl/>
              </w:rPr>
            </w:pPr>
            <w:r w:rsidRPr="00202188">
              <w:rPr>
                <w:rFonts w:hint="cs"/>
                <w:sz w:val="26"/>
                <w:rtl/>
              </w:rPr>
              <w:t>בפרט (60) -</w:t>
            </w:r>
          </w:p>
        </w:tc>
      </w:tr>
      <w:tr w:rsidR="005E64B6" w14:paraId="019F5DFD" w14:textId="77777777">
        <w:trPr>
          <w:gridAfter w:val="1"/>
          <w:wAfter w:w="567" w:type="dxa"/>
          <w:cantSplit/>
          <w:trHeight w:val="60"/>
        </w:trPr>
        <w:tc>
          <w:tcPr>
            <w:tcW w:w="1871" w:type="dxa"/>
            <w:gridSpan w:val="3"/>
          </w:tcPr>
          <w:p w14:paraId="3B5D0DCE" w14:textId="77777777" w:rsidR="005E64B6" w:rsidRDefault="005E64B6" w:rsidP="005E64B6">
            <w:pPr>
              <w:pStyle w:val="TableSideHeading"/>
            </w:pPr>
          </w:p>
        </w:tc>
        <w:tc>
          <w:tcPr>
            <w:tcW w:w="624" w:type="dxa"/>
            <w:gridSpan w:val="2"/>
          </w:tcPr>
          <w:p w14:paraId="7BE75FD7" w14:textId="77777777" w:rsidR="005E64B6" w:rsidRDefault="005E64B6" w:rsidP="005E64B6">
            <w:pPr>
              <w:pStyle w:val="TableText"/>
            </w:pPr>
          </w:p>
        </w:tc>
        <w:tc>
          <w:tcPr>
            <w:tcW w:w="624" w:type="dxa"/>
          </w:tcPr>
          <w:p w14:paraId="7654AA4C" w14:textId="77777777" w:rsidR="005E64B6" w:rsidRPr="00202188" w:rsidRDefault="005E64B6" w:rsidP="005E64B6">
            <w:pPr>
              <w:pStyle w:val="TableText"/>
            </w:pPr>
          </w:p>
        </w:tc>
        <w:tc>
          <w:tcPr>
            <w:tcW w:w="624" w:type="dxa"/>
          </w:tcPr>
          <w:p w14:paraId="291614BB" w14:textId="77777777" w:rsidR="005E64B6" w:rsidRPr="00202188" w:rsidRDefault="005E64B6" w:rsidP="005E64B6">
            <w:pPr>
              <w:pStyle w:val="TableText"/>
            </w:pPr>
          </w:p>
        </w:tc>
        <w:tc>
          <w:tcPr>
            <w:tcW w:w="5898" w:type="dxa"/>
            <w:gridSpan w:val="4"/>
          </w:tcPr>
          <w:p w14:paraId="4F260BCC" w14:textId="77777777" w:rsidR="005E64B6" w:rsidRPr="00202188" w:rsidRDefault="005E64B6" w:rsidP="005E64B6">
            <w:pPr>
              <w:pStyle w:val="TableBlock"/>
              <w:numPr>
                <w:ilvl w:val="0"/>
                <w:numId w:val="31"/>
              </w:numPr>
              <w:tabs>
                <w:tab w:val="left" w:pos="624"/>
              </w:tabs>
            </w:pPr>
            <w:r w:rsidRPr="00202188">
              <w:rPr>
                <w:rFonts w:hint="cs"/>
                <w:sz w:val="26"/>
                <w:rtl/>
              </w:rPr>
              <w:t>במקום האמור בטור ד' יבוא "</w:t>
            </w:r>
            <w:r w:rsidRPr="00202188">
              <w:rPr>
                <w:rStyle w:val="default"/>
                <w:rFonts w:cs="David" w:hint="cs"/>
                <w:rtl/>
              </w:rPr>
              <w:t xml:space="preserve">המכשיר האלחוטי יעמוד בתקן </w:t>
            </w:r>
            <w:r w:rsidRPr="00202188">
              <w:rPr>
                <w:rStyle w:val="default"/>
                <w:rFonts w:cs="David"/>
              </w:rPr>
              <w:t>ETSI EN 301 893</w:t>
            </w:r>
            <w:r w:rsidRPr="00202188">
              <w:rPr>
                <w:rStyle w:val="default"/>
                <w:rFonts w:cs="David" w:hint="cs"/>
                <w:rtl/>
              </w:rPr>
              <w:t>."</w:t>
            </w:r>
            <w:r w:rsidRPr="00202188">
              <w:rPr>
                <w:rFonts w:hint="cs"/>
                <w:rtl/>
              </w:rPr>
              <w:t>;</w:t>
            </w:r>
          </w:p>
        </w:tc>
      </w:tr>
      <w:tr w:rsidR="005E64B6" w14:paraId="5B1EFE47" w14:textId="77777777">
        <w:trPr>
          <w:gridAfter w:val="1"/>
          <w:wAfter w:w="567" w:type="dxa"/>
          <w:cantSplit/>
          <w:trHeight w:val="60"/>
        </w:trPr>
        <w:tc>
          <w:tcPr>
            <w:tcW w:w="1871" w:type="dxa"/>
            <w:gridSpan w:val="3"/>
          </w:tcPr>
          <w:p w14:paraId="59E57452" w14:textId="77777777" w:rsidR="005E64B6" w:rsidRDefault="005E64B6" w:rsidP="005E64B6">
            <w:pPr>
              <w:pStyle w:val="TableSideHeading"/>
            </w:pPr>
          </w:p>
        </w:tc>
        <w:tc>
          <w:tcPr>
            <w:tcW w:w="624" w:type="dxa"/>
            <w:gridSpan w:val="2"/>
          </w:tcPr>
          <w:p w14:paraId="52AC5D95" w14:textId="77777777" w:rsidR="005E64B6" w:rsidRDefault="005E64B6" w:rsidP="005E64B6">
            <w:pPr>
              <w:pStyle w:val="TableText"/>
            </w:pPr>
          </w:p>
        </w:tc>
        <w:tc>
          <w:tcPr>
            <w:tcW w:w="624" w:type="dxa"/>
          </w:tcPr>
          <w:p w14:paraId="398F02BB" w14:textId="77777777" w:rsidR="005E64B6" w:rsidRPr="00202188" w:rsidRDefault="005E64B6" w:rsidP="005E64B6">
            <w:pPr>
              <w:pStyle w:val="TableText"/>
            </w:pPr>
          </w:p>
        </w:tc>
        <w:tc>
          <w:tcPr>
            <w:tcW w:w="624" w:type="dxa"/>
          </w:tcPr>
          <w:p w14:paraId="3E68A576" w14:textId="77777777" w:rsidR="005E64B6" w:rsidRPr="00202188" w:rsidRDefault="005E64B6" w:rsidP="005E64B6">
            <w:pPr>
              <w:pStyle w:val="TableText"/>
            </w:pPr>
          </w:p>
        </w:tc>
        <w:tc>
          <w:tcPr>
            <w:tcW w:w="5898" w:type="dxa"/>
            <w:gridSpan w:val="4"/>
          </w:tcPr>
          <w:p w14:paraId="4FA07E6D" w14:textId="77777777" w:rsidR="005E64B6" w:rsidRPr="00202188" w:rsidRDefault="005E64B6" w:rsidP="005E64B6">
            <w:pPr>
              <w:pStyle w:val="TableBlock"/>
              <w:numPr>
                <w:ilvl w:val="0"/>
                <w:numId w:val="31"/>
              </w:numPr>
              <w:tabs>
                <w:tab w:val="left" w:pos="624"/>
              </w:tabs>
            </w:pPr>
            <w:r w:rsidRPr="00202188">
              <w:rPr>
                <w:rStyle w:val="default"/>
                <w:rFonts w:cs="David" w:hint="cs"/>
                <w:rtl/>
              </w:rPr>
              <w:t>במקום האמור בטור ה' יבוא "מכשיר אלחוטי לשימוש מערכת גישה אלחוטית (</w:t>
            </w:r>
            <w:r w:rsidRPr="00202188">
              <w:rPr>
                <w:rStyle w:val="default"/>
                <w:rFonts w:cs="David"/>
              </w:rPr>
              <w:t>WAS</w:t>
            </w:r>
            <w:r w:rsidRPr="00202188">
              <w:rPr>
                <w:rStyle w:val="default"/>
                <w:rFonts w:cs="David" w:hint="cs"/>
                <w:rtl/>
              </w:rPr>
              <w:t>) הכוללת רשתות אלחוטיות מקומיות (</w:t>
            </w:r>
            <w:r w:rsidRPr="00202188">
              <w:rPr>
                <w:rStyle w:val="default"/>
                <w:rFonts w:cs="David"/>
              </w:rPr>
              <w:t>RLAN</w:t>
            </w:r>
            <w:r w:rsidRPr="00202188">
              <w:rPr>
                <w:rStyle w:val="default"/>
                <w:rFonts w:cs="David" w:hint="cs"/>
                <w:rtl/>
              </w:rPr>
              <w:t>); המכשיר האלחוטי מותר לשימוש בתוך מבנה בלבד."</w:t>
            </w:r>
            <w:r w:rsidRPr="00202188">
              <w:rPr>
                <w:rFonts w:hint="cs"/>
                <w:sz w:val="26"/>
                <w:rtl/>
              </w:rPr>
              <w:t>;</w:t>
            </w:r>
          </w:p>
        </w:tc>
      </w:tr>
      <w:tr w:rsidR="005E64B6" w:rsidRPr="006B6090" w14:paraId="168644A8" w14:textId="77777777" w:rsidTr="006B6090">
        <w:trPr>
          <w:cantSplit/>
          <w:trHeight w:val="60"/>
        </w:trPr>
        <w:tc>
          <w:tcPr>
            <w:tcW w:w="1284" w:type="dxa"/>
          </w:tcPr>
          <w:p w14:paraId="4F0DCC19" w14:textId="77777777" w:rsidR="005E64B6" w:rsidRPr="006B6090" w:rsidRDefault="005E64B6" w:rsidP="005E64B6">
            <w:pPr>
              <w:pStyle w:val="TableSideHeading"/>
              <w:rPr>
                <w:sz w:val="26"/>
              </w:rPr>
            </w:pPr>
          </w:p>
        </w:tc>
        <w:tc>
          <w:tcPr>
            <w:tcW w:w="567" w:type="dxa"/>
          </w:tcPr>
          <w:p w14:paraId="5F5BC0E8" w14:textId="77777777" w:rsidR="005E64B6" w:rsidRPr="006B6090" w:rsidRDefault="005E64B6" w:rsidP="005E64B6">
            <w:pPr>
              <w:pStyle w:val="TableText"/>
              <w:rPr>
                <w:sz w:val="26"/>
              </w:rPr>
            </w:pPr>
          </w:p>
        </w:tc>
        <w:tc>
          <w:tcPr>
            <w:tcW w:w="426" w:type="dxa"/>
            <w:gridSpan w:val="2"/>
          </w:tcPr>
          <w:p w14:paraId="5E047EB6" w14:textId="77777777" w:rsidR="005E64B6" w:rsidRPr="006B6090" w:rsidRDefault="005E64B6" w:rsidP="005E64B6">
            <w:pPr>
              <w:pStyle w:val="TableText"/>
              <w:rPr>
                <w:sz w:val="26"/>
              </w:rPr>
            </w:pPr>
          </w:p>
        </w:tc>
        <w:tc>
          <w:tcPr>
            <w:tcW w:w="7931" w:type="dxa"/>
            <w:gridSpan w:val="8"/>
          </w:tcPr>
          <w:p w14:paraId="6D7E04AD" w14:textId="77777777" w:rsidR="005E64B6" w:rsidRPr="00202188" w:rsidRDefault="005E64B6" w:rsidP="005E64B6">
            <w:pPr>
              <w:pStyle w:val="TableBlock"/>
              <w:numPr>
                <w:ilvl w:val="0"/>
                <w:numId w:val="10"/>
              </w:numPr>
              <w:ind w:left="0" w:firstLine="0"/>
              <w:rPr>
                <w:sz w:val="26"/>
                <w:rtl/>
              </w:rPr>
            </w:pPr>
            <w:r w:rsidRPr="00202188">
              <w:rPr>
                <w:rFonts w:hint="cs"/>
                <w:sz w:val="26"/>
                <w:rtl/>
              </w:rPr>
              <w:t xml:space="preserve">בפרט (61) - </w:t>
            </w:r>
          </w:p>
        </w:tc>
      </w:tr>
      <w:tr w:rsidR="005E64B6" w14:paraId="1DD597FA" w14:textId="77777777">
        <w:trPr>
          <w:gridAfter w:val="1"/>
          <w:wAfter w:w="567" w:type="dxa"/>
          <w:cantSplit/>
          <w:trHeight w:val="60"/>
        </w:trPr>
        <w:tc>
          <w:tcPr>
            <w:tcW w:w="1871" w:type="dxa"/>
            <w:gridSpan w:val="3"/>
          </w:tcPr>
          <w:p w14:paraId="38049269" w14:textId="77777777" w:rsidR="005E64B6" w:rsidRDefault="005E64B6" w:rsidP="005E64B6">
            <w:pPr>
              <w:pStyle w:val="TableSideHeading"/>
            </w:pPr>
          </w:p>
        </w:tc>
        <w:tc>
          <w:tcPr>
            <w:tcW w:w="624" w:type="dxa"/>
            <w:gridSpan w:val="2"/>
          </w:tcPr>
          <w:p w14:paraId="22719486" w14:textId="77777777" w:rsidR="005E64B6" w:rsidRDefault="005E64B6" w:rsidP="005E64B6">
            <w:pPr>
              <w:pStyle w:val="TableText"/>
            </w:pPr>
          </w:p>
        </w:tc>
        <w:tc>
          <w:tcPr>
            <w:tcW w:w="624" w:type="dxa"/>
          </w:tcPr>
          <w:p w14:paraId="7A5B8C01" w14:textId="77777777" w:rsidR="005E64B6" w:rsidRDefault="005E64B6" w:rsidP="005E64B6">
            <w:pPr>
              <w:pStyle w:val="TableText"/>
            </w:pPr>
          </w:p>
        </w:tc>
        <w:tc>
          <w:tcPr>
            <w:tcW w:w="624" w:type="dxa"/>
          </w:tcPr>
          <w:p w14:paraId="2516EC77" w14:textId="77777777" w:rsidR="005E64B6" w:rsidRDefault="005E64B6" w:rsidP="005E64B6">
            <w:pPr>
              <w:pStyle w:val="TableText"/>
            </w:pPr>
          </w:p>
        </w:tc>
        <w:tc>
          <w:tcPr>
            <w:tcW w:w="5898" w:type="dxa"/>
            <w:gridSpan w:val="4"/>
          </w:tcPr>
          <w:p w14:paraId="7B7A4C7F" w14:textId="77777777" w:rsidR="005E64B6" w:rsidRPr="00202188" w:rsidRDefault="005E64B6" w:rsidP="005E64B6">
            <w:pPr>
              <w:pStyle w:val="TableBlock"/>
              <w:numPr>
                <w:ilvl w:val="0"/>
                <w:numId w:val="32"/>
              </w:numPr>
              <w:tabs>
                <w:tab w:val="left" w:pos="624"/>
              </w:tabs>
            </w:pPr>
            <w:r w:rsidRPr="00202188">
              <w:rPr>
                <w:rFonts w:hint="cs"/>
                <w:sz w:val="26"/>
                <w:rtl/>
              </w:rPr>
              <w:t>במקום האמור בטור ד' יבוא "</w:t>
            </w:r>
            <w:r w:rsidRPr="00202188">
              <w:rPr>
                <w:rStyle w:val="default"/>
                <w:rFonts w:cs="David" w:hint="cs"/>
                <w:rtl/>
              </w:rPr>
              <w:t xml:space="preserve">המכשיר האלחוטי יעמוד בתקן </w:t>
            </w:r>
            <w:r w:rsidRPr="00202188">
              <w:rPr>
                <w:rStyle w:val="default"/>
                <w:rFonts w:cs="David"/>
              </w:rPr>
              <w:t>ETSI EN 301 893</w:t>
            </w:r>
            <w:r w:rsidRPr="00202188">
              <w:rPr>
                <w:rStyle w:val="default"/>
                <w:rFonts w:cs="David" w:hint="cs"/>
                <w:rtl/>
              </w:rPr>
              <w:t>.";</w:t>
            </w:r>
          </w:p>
        </w:tc>
      </w:tr>
      <w:tr w:rsidR="005E64B6" w14:paraId="1CD67112" w14:textId="77777777">
        <w:trPr>
          <w:gridAfter w:val="1"/>
          <w:wAfter w:w="567" w:type="dxa"/>
          <w:cantSplit/>
          <w:trHeight w:val="60"/>
        </w:trPr>
        <w:tc>
          <w:tcPr>
            <w:tcW w:w="1871" w:type="dxa"/>
            <w:gridSpan w:val="3"/>
          </w:tcPr>
          <w:p w14:paraId="263424C5" w14:textId="77777777" w:rsidR="005E64B6" w:rsidRDefault="005E64B6" w:rsidP="005E64B6">
            <w:pPr>
              <w:pStyle w:val="TableSideHeading"/>
            </w:pPr>
          </w:p>
        </w:tc>
        <w:tc>
          <w:tcPr>
            <w:tcW w:w="624" w:type="dxa"/>
            <w:gridSpan w:val="2"/>
          </w:tcPr>
          <w:p w14:paraId="39734FF7" w14:textId="77777777" w:rsidR="005E64B6" w:rsidRDefault="005E64B6" w:rsidP="005E64B6">
            <w:pPr>
              <w:pStyle w:val="TableText"/>
            </w:pPr>
          </w:p>
        </w:tc>
        <w:tc>
          <w:tcPr>
            <w:tcW w:w="624" w:type="dxa"/>
          </w:tcPr>
          <w:p w14:paraId="17CF8BA1" w14:textId="77777777" w:rsidR="005E64B6" w:rsidRDefault="005E64B6" w:rsidP="005E64B6">
            <w:pPr>
              <w:pStyle w:val="TableText"/>
            </w:pPr>
          </w:p>
        </w:tc>
        <w:tc>
          <w:tcPr>
            <w:tcW w:w="624" w:type="dxa"/>
          </w:tcPr>
          <w:p w14:paraId="102C4B40" w14:textId="77777777" w:rsidR="005E64B6" w:rsidRDefault="005E64B6" w:rsidP="005E64B6">
            <w:pPr>
              <w:pStyle w:val="TableText"/>
            </w:pPr>
          </w:p>
        </w:tc>
        <w:tc>
          <w:tcPr>
            <w:tcW w:w="5898" w:type="dxa"/>
            <w:gridSpan w:val="4"/>
          </w:tcPr>
          <w:p w14:paraId="0E4F8CBA" w14:textId="77777777" w:rsidR="005E64B6" w:rsidRPr="00202188" w:rsidRDefault="005E64B6" w:rsidP="005E64B6">
            <w:pPr>
              <w:pStyle w:val="TableBlock"/>
              <w:numPr>
                <w:ilvl w:val="0"/>
                <w:numId w:val="32"/>
              </w:numPr>
              <w:tabs>
                <w:tab w:val="left" w:pos="624"/>
              </w:tabs>
            </w:pPr>
            <w:r w:rsidRPr="00202188">
              <w:rPr>
                <w:rStyle w:val="default"/>
                <w:rFonts w:cs="David" w:hint="cs"/>
                <w:rtl/>
              </w:rPr>
              <w:t>במקום האמור בטור ה' יבוא "מכשיר אלחוטי לשימוש מערכת גישה אלחוטית (</w:t>
            </w:r>
            <w:r w:rsidRPr="00202188">
              <w:rPr>
                <w:rStyle w:val="default"/>
                <w:rFonts w:cs="David"/>
              </w:rPr>
              <w:t>WAS</w:t>
            </w:r>
            <w:r w:rsidRPr="00202188">
              <w:rPr>
                <w:rStyle w:val="default"/>
                <w:rFonts w:cs="David" w:hint="cs"/>
                <w:rtl/>
              </w:rPr>
              <w:t>) הכוללת רשתות אלחוטיות מקומיות (</w:t>
            </w:r>
            <w:r w:rsidRPr="00202188">
              <w:rPr>
                <w:rStyle w:val="default"/>
                <w:rFonts w:cs="David"/>
              </w:rPr>
              <w:t>RLAN</w:t>
            </w:r>
            <w:r w:rsidRPr="00202188">
              <w:rPr>
                <w:rStyle w:val="default"/>
                <w:rFonts w:cs="David" w:hint="cs"/>
                <w:rtl/>
              </w:rPr>
              <w:t>); המכשיר האלחוטי מותר לשימוש בתוך מבנה בלבד.</w:t>
            </w:r>
            <w:r w:rsidRPr="00202188">
              <w:rPr>
                <w:rFonts w:hint="cs"/>
                <w:sz w:val="26"/>
                <w:rtl/>
              </w:rPr>
              <w:t>";</w:t>
            </w:r>
          </w:p>
        </w:tc>
      </w:tr>
      <w:tr w:rsidR="005E64B6" w:rsidRPr="006B6090" w14:paraId="325EAD0E" w14:textId="77777777" w:rsidTr="006B6090">
        <w:trPr>
          <w:cantSplit/>
          <w:trHeight w:val="60"/>
        </w:trPr>
        <w:tc>
          <w:tcPr>
            <w:tcW w:w="1284" w:type="dxa"/>
          </w:tcPr>
          <w:p w14:paraId="69BC8D8A" w14:textId="77777777" w:rsidR="005E64B6" w:rsidRPr="006B6090" w:rsidRDefault="005E64B6" w:rsidP="005E64B6">
            <w:pPr>
              <w:pStyle w:val="TableSideHeading"/>
              <w:rPr>
                <w:sz w:val="26"/>
              </w:rPr>
            </w:pPr>
          </w:p>
        </w:tc>
        <w:tc>
          <w:tcPr>
            <w:tcW w:w="567" w:type="dxa"/>
          </w:tcPr>
          <w:p w14:paraId="018EC459" w14:textId="77777777" w:rsidR="005E64B6" w:rsidRPr="006B6090" w:rsidRDefault="005E64B6" w:rsidP="005E64B6">
            <w:pPr>
              <w:pStyle w:val="TableText"/>
              <w:rPr>
                <w:sz w:val="26"/>
              </w:rPr>
            </w:pPr>
          </w:p>
        </w:tc>
        <w:tc>
          <w:tcPr>
            <w:tcW w:w="426" w:type="dxa"/>
            <w:gridSpan w:val="2"/>
          </w:tcPr>
          <w:p w14:paraId="5D0F3C4F" w14:textId="77777777" w:rsidR="005E64B6" w:rsidRPr="006B6090" w:rsidRDefault="005E64B6" w:rsidP="005E64B6">
            <w:pPr>
              <w:pStyle w:val="TableText"/>
              <w:rPr>
                <w:sz w:val="26"/>
              </w:rPr>
            </w:pPr>
          </w:p>
        </w:tc>
        <w:tc>
          <w:tcPr>
            <w:tcW w:w="7931" w:type="dxa"/>
            <w:gridSpan w:val="8"/>
          </w:tcPr>
          <w:p w14:paraId="2C898276" w14:textId="77777777" w:rsidR="005E64B6" w:rsidRPr="00202188" w:rsidRDefault="005E64B6" w:rsidP="005E64B6">
            <w:pPr>
              <w:pStyle w:val="TableBlock"/>
              <w:numPr>
                <w:ilvl w:val="0"/>
                <w:numId w:val="10"/>
              </w:numPr>
              <w:ind w:left="0" w:firstLine="0"/>
              <w:rPr>
                <w:sz w:val="26"/>
                <w:rtl/>
              </w:rPr>
            </w:pPr>
            <w:r w:rsidRPr="00202188">
              <w:rPr>
                <w:rFonts w:hint="cs"/>
                <w:sz w:val="26"/>
                <w:rtl/>
              </w:rPr>
              <w:t>בפרט (62) -</w:t>
            </w:r>
          </w:p>
        </w:tc>
      </w:tr>
      <w:tr w:rsidR="005E64B6" w14:paraId="06E32F49" w14:textId="77777777">
        <w:trPr>
          <w:gridAfter w:val="1"/>
          <w:wAfter w:w="567" w:type="dxa"/>
          <w:cantSplit/>
          <w:trHeight w:val="60"/>
        </w:trPr>
        <w:tc>
          <w:tcPr>
            <w:tcW w:w="1871" w:type="dxa"/>
            <w:gridSpan w:val="3"/>
          </w:tcPr>
          <w:p w14:paraId="7521B0CC" w14:textId="77777777" w:rsidR="005E64B6" w:rsidRDefault="005E64B6" w:rsidP="005E64B6">
            <w:pPr>
              <w:pStyle w:val="TableSideHeading"/>
            </w:pPr>
          </w:p>
        </w:tc>
        <w:tc>
          <w:tcPr>
            <w:tcW w:w="624" w:type="dxa"/>
            <w:gridSpan w:val="2"/>
          </w:tcPr>
          <w:p w14:paraId="28888396" w14:textId="77777777" w:rsidR="005E64B6" w:rsidRDefault="005E64B6" w:rsidP="005E64B6">
            <w:pPr>
              <w:pStyle w:val="TableText"/>
            </w:pPr>
          </w:p>
        </w:tc>
        <w:tc>
          <w:tcPr>
            <w:tcW w:w="624" w:type="dxa"/>
          </w:tcPr>
          <w:p w14:paraId="182CE68A" w14:textId="77777777" w:rsidR="005E64B6" w:rsidRDefault="005E64B6" w:rsidP="005E64B6">
            <w:pPr>
              <w:pStyle w:val="TableText"/>
            </w:pPr>
          </w:p>
        </w:tc>
        <w:tc>
          <w:tcPr>
            <w:tcW w:w="624" w:type="dxa"/>
          </w:tcPr>
          <w:p w14:paraId="0D94F5D5" w14:textId="77777777" w:rsidR="005E64B6" w:rsidRDefault="005E64B6" w:rsidP="005E64B6">
            <w:pPr>
              <w:pStyle w:val="TableText"/>
            </w:pPr>
          </w:p>
        </w:tc>
        <w:tc>
          <w:tcPr>
            <w:tcW w:w="5898" w:type="dxa"/>
            <w:gridSpan w:val="4"/>
          </w:tcPr>
          <w:p w14:paraId="26A79A9D" w14:textId="77777777" w:rsidR="005E64B6" w:rsidRPr="00202188" w:rsidRDefault="005E64B6" w:rsidP="005E64B6">
            <w:pPr>
              <w:pStyle w:val="TableBlock"/>
              <w:numPr>
                <w:ilvl w:val="0"/>
                <w:numId w:val="33"/>
              </w:numPr>
              <w:tabs>
                <w:tab w:val="left" w:pos="624"/>
              </w:tabs>
            </w:pPr>
            <w:r w:rsidRPr="00202188">
              <w:rPr>
                <w:rFonts w:hint="cs"/>
                <w:sz w:val="26"/>
                <w:rtl/>
              </w:rPr>
              <w:t>במקום האמור בטור ד' יבוא: "</w:t>
            </w:r>
            <w:r w:rsidRPr="00202188">
              <w:rPr>
                <w:rStyle w:val="default"/>
                <w:rFonts w:cs="David" w:hint="cs"/>
                <w:rtl/>
              </w:rPr>
              <w:t xml:space="preserve">המכשיר האלחוטי יעמוד בתקן </w:t>
            </w:r>
            <w:r w:rsidRPr="00202188">
              <w:rPr>
                <w:rStyle w:val="default"/>
                <w:rFonts w:cs="David"/>
              </w:rPr>
              <w:t>ETSI EN 301 893</w:t>
            </w:r>
            <w:r w:rsidRPr="00202188">
              <w:rPr>
                <w:rStyle w:val="default"/>
                <w:rFonts w:cs="David" w:hint="cs"/>
                <w:rtl/>
              </w:rPr>
              <w:t>."</w:t>
            </w:r>
            <w:r w:rsidRPr="00202188">
              <w:rPr>
                <w:rFonts w:hint="cs"/>
                <w:rtl/>
              </w:rPr>
              <w:t>;</w:t>
            </w:r>
          </w:p>
        </w:tc>
      </w:tr>
      <w:tr w:rsidR="005E64B6" w14:paraId="3A3B96C1" w14:textId="77777777">
        <w:trPr>
          <w:gridAfter w:val="1"/>
          <w:wAfter w:w="567" w:type="dxa"/>
          <w:cantSplit/>
          <w:trHeight w:val="60"/>
        </w:trPr>
        <w:tc>
          <w:tcPr>
            <w:tcW w:w="1871" w:type="dxa"/>
            <w:gridSpan w:val="3"/>
          </w:tcPr>
          <w:p w14:paraId="5499CA7A" w14:textId="77777777" w:rsidR="005E64B6" w:rsidRDefault="005E64B6" w:rsidP="005E64B6">
            <w:pPr>
              <w:pStyle w:val="TableSideHeading"/>
            </w:pPr>
          </w:p>
        </w:tc>
        <w:tc>
          <w:tcPr>
            <w:tcW w:w="624" w:type="dxa"/>
            <w:gridSpan w:val="2"/>
          </w:tcPr>
          <w:p w14:paraId="2AF984AF" w14:textId="77777777" w:rsidR="005E64B6" w:rsidRDefault="005E64B6" w:rsidP="005E64B6">
            <w:pPr>
              <w:pStyle w:val="TableText"/>
            </w:pPr>
          </w:p>
        </w:tc>
        <w:tc>
          <w:tcPr>
            <w:tcW w:w="624" w:type="dxa"/>
          </w:tcPr>
          <w:p w14:paraId="416409A9" w14:textId="77777777" w:rsidR="005E64B6" w:rsidRDefault="005E64B6" w:rsidP="005E64B6">
            <w:pPr>
              <w:pStyle w:val="TableText"/>
            </w:pPr>
          </w:p>
        </w:tc>
        <w:tc>
          <w:tcPr>
            <w:tcW w:w="624" w:type="dxa"/>
          </w:tcPr>
          <w:p w14:paraId="35D37B4D" w14:textId="77777777" w:rsidR="005E64B6" w:rsidRDefault="005E64B6" w:rsidP="005E64B6">
            <w:pPr>
              <w:pStyle w:val="TableText"/>
            </w:pPr>
          </w:p>
        </w:tc>
        <w:tc>
          <w:tcPr>
            <w:tcW w:w="5898" w:type="dxa"/>
            <w:gridSpan w:val="4"/>
          </w:tcPr>
          <w:p w14:paraId="0D2E09D3" w14:textId="77777777" w:rsidR="005E64B6" w:rsidRPr="006672E4" w:rsidRDefault="005E64B6" w:rsidP="005E64B6">
            <w:pPr>
              <w:pStyle w:val="TableBlock"/>
              <w:numPr>
                <w:ilvl w:val="0"/>
                <w:numId w:val="33"/>
              </w:numPr>
              <w:tabs>
                <w:tab w:val="left" w:pos="624"/>
              </w:tabs>
            </w:pPr>
            <w:r w:rsidRPr="006672E4">
              <w:rPr>
                <w:rStyle w:val="default"/>
                <w:rFonts w:cs="David" w:hint="cs"/>
                <w:rtl/>
              </w:rPr>
              <w:t>במקום האמור בטור ה' יבוא: "מכשיר אלחוטי לשימוש מערכת גישה אלחוטית (</w:t>
            </w:r>
            <w:r w:rsidRPr="006672E4">
              <w:rPr>
                <w:rStyle w:val="default"/>
                <w:rFonts w:cs="David"/>
              </w:rPr>
              <w:t>WAS</w:t>
            </w:r>
            <w:r w:rsidRPr="006672E4">
              <w:rPr>
                <w:rStyle w:val="default"/>
                <w:rFonts w:cs="David" w:hint="cs"/>
                <w:rtl/>
              </w:rPr>
              <w:t>) הכוללת רשתות אלחוטיות מקומיות (</w:t>
            </w:r>
            <w:r w:rsidRPr="006672E4">
              <w:rPr>
                <w:rStyle w:val="default"/>
                <w:rFonts w:cs="David"/>
              </w:rPr>
              <w:t>RLAN</w:t>
            </w:r>
            <w:r w:rsidRPr="006672E4">
              <w:rPr>
                <w:rStyle w:val="default"/>
                <w:rFonts w:cs="David" w:hint="cs"/>
                <w:rtl/>
              </w:rPr>
              <w:t>); המכשיר האלחוטי מותר לשימוש בתוך מבנה בלבד.</w:t>
            </w:r>
            <w:r w:rsidRPr="006672E4">
              <w:rPr>
                <w:rFonts w:hint="cs"/>
                <w:sz w:val="26"/>
                <w:rtl/>
              </w:rPr>
              <w:t>";</w:t>
            </w:r>
          </w:p>
        </w:tc>
      </w:tr>
      <w:tr w:rsidR="005E64B6" w:rsidRPr="006B6090" w14:paraId="38F1CC06" w14:textId="77777777" w:rsidTr="006B6090">
        <w:trPr>
          <w:cantSplit/>
          <w:trHeight w:val="60"/>
        </w:trPr>
        <w:tc>
          <w:tcPr>
            <w:tcW w:w="1284" w:type="dxa"/>
          </w:tcPr>
          <w:p w14:paraId="1B133F4F" w14:textId="77777777" w:rsidR="005E64B6" w:rsidRPr="006B6090" w:rsidRDefault="005E64B6" w:rsidP="005E64B6">
            <w:pPr>
              <w:pStyle w:val="TableSideHeading"/>
              <w:rPr>
                <w:sz w:val="26"/>
              </w:rPr>
            </w:pPr>
          </w:p>
        </w:tc>
        <w:tc>
          <w:tcPr>
            <w:tcW w:w="567" w:type="dxa"/>
          </w:tcPr>
          <w:p w14:paraId="4C708155" w14:textId="77777777" w:rsidR="005E64B6" w:rsidRPr="006B6090" w:rsidRDefault="005E64B6" w:rsidP="005E64B6">
            <w:pPr>
              <w:pStyle w:val="TableText"/>
              <w:rPr>
                <w:sz w:val="26"/>
              </w:rPr>
            </w:pPr>
          </w:p>
        </w:tc>
        <w:tc>
          <w:tcPr>
            <w:tcW w:w="426" w:type="dxa"/>
            <w:gridSpan w:val="2"/>
          </w:tcPr>
          <w:p w14:paraId="131E663C" w14:textId="77777777" w:rsidR="005E64B6" w:rsidRPr="006B6090" w:rsidRDefault="005E64B6" w:rsidP="005E64B6">
            <w:pPr>
              <w:pStyle w:val="TableText"/>
              <w:rPr>
                <w:sz w:val="26"/>
              </w:rPr>
            </w:pPr>
          </w:p>
        </w:tc>
        <w:tc>
          <w:tcPr>
            <w:tcW w:w="7931" w:type="dxa"/>
            <w:gridSpan w:val="8"/>
          </w:tcPr>
          <w:p w14:paraId="1044C2CC" w14:textId="77777777" w:rsidR="005E64B6" w:rsidRPr="006672E4" w:rsidRDefault="005E64B6" w:rsidP="005E64B6">
            <w:pPr>
              <w:pStyle w:val="TableBlock"/>
              <w:numPr>
                <w:ilvl w:val="0"/>
                <w:numId w:val="10"/>
              </w:numPr>
              <w:ind w:left="0" w:firstLine="0"/>
              <w:rPr>
                <w:sz w:val="26"/>
                <w:rtl/>
              </w:rPr>
            </w:pPr>
            <w:r w:rsidRPr="006672E4">
              <w:rPr>
                <w:rFonts w:hint="cs"/>
                <w:sz w:val="26"/>
                <w:rtl/>
              </w:rPr>
              <w:t xml:space="preserve">בפרט (63) - </w:t>
            </w:r>
          </w:p>
        </w:tc>
      </w:tr>
      <w:tr w:rsidR="005E64B6" w14:paraId="077B378A" w14:textId="77777777">
        <w:trPr>
          <w:gridAfter w:val="1"/>
          <w:wAfter w:w="567" w:type="dxa"/>
          <w:cantSplit/>
          <w:trHeight w:val="60"/>
        </w:trPr>
        <w:tc>
          <w:tcPr>
            <w:tcW w:w="1871" w:type="dxa"/>
            <w:gridSpan w:val="3"/>
          </w:tcPr>
          <w:p w14:paraId="2F2CD9B3" w14:textId="77777777" w:rsidR="005E64B6" w:rsidRDefault="005E64B6" w:rsidP="005E64B6">
            <w:pPr>
              <w:pStyle w:val="TableSideHeading"/>
            </w:pPr>
          </w:p>
        </w:tc>
        <w:tc>
          <w:tcPr>
            <w:tcW w:w="624" w:type="dxa"/>
            <w:gridSpan w:val="2"/>
          </w:tcPr>
          <w:p w14:paraId="66A8617F" w14:textId="77777777" w:rsidR="005E64B6" w:rsidRDefault="005E64B6" w:rsidP="005E64B6">
            <w:pPr>
              <w:pStyle w:val="TableText"/>
            </w:pPr>
          </w:p>
        </w:tc>
        <w:tc>
          <w:tcPr>
            <w:tcW w:w="624" w:type="dxa"/>
          </w:tcPr>
          <w:p w14:paraId="64B12B30" w14:textId="77777777" w:rsidR="005E64B6" w:rsidRDefault="005E64B6" w:rsidP="005E64B6">
            <w:pPr>
              <w:pStyle w:val="TableText"/>
            </w:pPr>
          </w:p>
        </w:tc>
        <w:tc>
          <w:tcPr>
            <w:tcW w:w="624" w:type="dxa"/>
          </w:tcPr>
          <w:p w14:paraId="7BD2B969" w14:textId="77777777" w:rsidR="005E64B6" w:rsidRDefault="005E64B6" w:rsidP="005E64B6">
            <w:pPr>
              <w:pStyle w:val="TableText"/>
            </w:pPr>
          </w:p>
        </w:tc>
        <w:tc>
          <w:tcPr>
            <w:tcW w:w="5898" w:type="dxa"/>
            <w:gridSpan w:val="4"/>
          </w:tcPr>
          <w:p w14:paraId="5E1FDD57" w14:textId="77777777" w:rsidR="005E64B6" w:rsidRPr="006672E4" w:rsidRDefault="005E64B6" w:rsidP="005E64B6">
            <w:pPr>
              <w:pStyle w:val="TableBlock"/>
              <w:numPr>
                <w:ilvl w:val="0"/>
                <w:numId w:val="34"/>
              </w:numPr>
              <w:tabs>
                <w:tab w:val="left" w:pos="624"/>
              </w:tabs>
            </w:pPr>
            <w:r w:rsidRPr="006672E4">
              <w:rPr>
                <w:rFonts w:hint="cs"/>
                <w:sz w:val="26"/>
                <w:rtl/>
              </w:rPr>
              <w:t>בטור ב' במקום "7257" יבוא "5725";</w:t>
            </w:r>
          </w:p>
        </w:tc>
      </w:tr>
      <w:tr w:rsidR="005E64B6" w14:paraId="1230163E" w14:textId="77777777">
        <w:trPr>
          <w:gridAfter w:val="1"/>
          <w:wAfter w:w="567" w:type="dxa"/>
          <w:cantSplit/>
          <w:trHeight w:val="60"/>
        </w:trPr>
        <w:tc>
          <w:tcPr>
            <w:tcW w:w="1871" w:type="dxa"/>
            <w:gridSpan w:val="3"/>
          </w:tcPr>
          <w:p w14:paraId="1D0E4FF3" w14:textId="77777777" w:rsidR="005E64B6" w:rsidRDefault="005E64B6" w:rsidP="005E64B6">
            <w:pPr>
              <w:pStyle w:val="TableSideHeading"/>
            </w:pPr>
          </w:p>
        </w:tc>
        <w:tc>
          <w:tcPr>
            <w:tcW w:w="624" w:type="dxa"/>
            <w:gridSpan w:val="2"/>
          </w:tcPr>
          <w:p w14:paraId="491DD433" w14:textId="77777777" w:rsidR="005E64B6" w:rsidRDefault="005E64B6" w:rsidP="005E64B6">
            <w:pPr>
              <w:pStyle w:val="TableText"/>
            </w:pPr>
          </w:p>
        </w:tc>
        <w:tc>
          <w:tcPr>
            <w:tcW w:w="624" w:type="dxa"/>
          </w:tcPr>
          <w:p w14:paraId="186287D7" w14:textId="77777777" w:rsidR="005E64B6" w:rsidRDefault="005E64B6" w:rsidP="005E64B6">
            <w:pPr>
              <w:pStyle w:val="TableText"/>
            </w:pPr>
          </w:p>
        </w:tc>
        <w:tc>
          <w:tcPr>
            <w:tcW w:w="624" w:type="dxa"/>
          </w:tcPr>
          <w:p w14:paraId="1701F862" w14:textId="77777777" w:rsidR="005E64B6" w:rsidRDefault="005E64B6" w:rsidP="005E64B6">
            <w:pPr>
              <w:pStyle w:val="TableText"/>
            </w:pPr>
          </w:p>
        </w:tc>
        <w:tc>
          <w:tcPr>
            <w:tcW w:w="5898" w:type="dxa"/>
            <w:gridSpan w:val="4"/>
          </w:tcPr>
          <w:p w14:paraId="41A280B2" w14:textId="77777777" w:rsidR="005E64B6" w:rsidRPr="006672E4" w:rsidRDefault="005E64B6" w:rsidP="005E64B6">
            <w:pPr>
              <w:pStyle w:val="TableBlock"/>
              <w:numPr>
                <w:ilvl w:val="0"/>
                <w:numId w:val="34"/>
              </w:numPr>
              <w:tabs>
                <w:tab w:val="left" w:pos="624"/>
              </w:tabs>
            </w:pPr>
            <w:r w:rsidRPr="006672E4">
              <w:rPr>
                <w:rFonts w:hint="cs"/>
                <w:sz w:val="26"/>
                <w:rtl/>
              </w:rPr>
              <w:t>במקום האמור בטור ד' יבוא "</w:t>
            </w:r>
            <w:r w:rsidRPr="006672E4">
              <w:rPr>
                <w:rStyle w:val="default"/>
                <w:rFonts w:cs="David" w:hint="cs"/>
                <w:rtl/>
              </w:rPr>
              <w:t xml:space="preserve">המכשיר האלחוטי יעמוד בתקן </w:t>
            </w:r>
            <w:r w:rsidRPr="006672E4">
              <w:rPr>
                <w:rStyle w:val="default"/>
                <w:rFonts w:cs="David"/>
              </w:rPr>
              <w:t>ETSI EN 301 893</w:t>
            </w:r>
            <w:r w:rsidRPr="006672E4">
              <w:rPr>
                <w:rStyle w:val="default"/>
                <w:rFonts w:cs="David" w:hint="cs"/>
                <w:rtl/>
              </w:rPr>
              <w:t>.";</w:t>
            </w:r>
          </w:p>
        </w:tc>
      </w:tr>
      <w:tr w:rsidR="005E64B6" w14:paraId="1BD71B48" w14:textId="77777777">
        <w:trPr>
          <w:gridAfter w:val="1"/>
          <w:wAfter w:w="567" w:type="dxa"/>
          <w:cantSplit/>
          <w:trHeight w:val="60"/>
        </w:trPr>
        <w:tc>
          <w:tcPr>
            <w:tcW w:w="1871" w:type="dxa"/>
            <w:gridSpan w:val="3"/>
          </w:tcPr>
          <w:p w14:paraId="59D1F960" w14:textId="77777777" w:rsidR="005E64B6" w:rsidRDefault="005E64B6" w:rsidP="005E64B6">
            <w:pPr>
              <w:pStyle w:val="TableSideHeading"/>
            </w:pPr>
          </w:p>
        </w:tc>
        <w:tc>
          <w:tcPr>
            <w:tcW w:w="624" w:type="dxa"/>
            <w:gridSpan w:val="2"/>
          </w:tcPr>
          <w:p w14:paraId="6758C232" w14:textId="77777777" w:rsidR="005E64B6" w:rsidRDefault="005E64B6" w:rsidP="005E64B6">
            <w:pPr>
              <w:pStyle w:val="TableText"/>
            </w:pPr>
          </w:p>
        </w:tc>
        <w:tc>
          <w:tcPr>
            <w:tcW w:w="624" w:type="dxa"/>
          </w:tcPr>
          <w:p w14:paraId="531EEEB3" w14:textId="77777777" w:rsidR="005E64B6" w:rsidRDefault="005E64B6" w:rsidP="005E64B6">
            <w:pPr>
              <w:pStyle w:val="TableText"/>
            </w:pPr>
          </w:p>
        </w:tc>
        <w:tc>
          <w:tcPr>
            <w:tcW w:w="624" w:type="dxa"/>
          </w:tcPr>
          <w:p w14:paraId="64B83080" w14:textId="77777777" w:rsidR="005E64B6" w:rsidRDefault="005E64B6" w:rsidP="005E64B6">
            <w:pPr>
              <w:pStyle w:val="TableText"/>
            </w:pPr>
          </w:p>
        </w:tc>
        <w:tc>
          <w:tcPr>
            <w:tcW w:w="5898" w:type="dxa"/>
            <w:gridSpan w:val="4"/>
          </w:tcPr>
          <w:p w14:paraId="092998C9" w14:textId="77777777" w:rsidR="005E64B6" w:rsidRPr="006672E4" w:rsidRDefault="005E64B6" w:rsidP="005E64B6">
            <w:pPr>
              <w:pStyle w:val="TableBlock"/>
              <w:numPr>
                <w:ilvl w:val="0"/>
                <w:numId w:val="34"/>
              </w:numPr>
              <w:tabs>
                <w:tab w:val="left" w:pos="624"/>
              </w:tabs>
            </w:pPr>
            <w:r w:rsidRPr="006672E4">
              <w:rPr>
                <w:rStyle w:val="default"/>
                <w:rFonts w:cs="David" w:hint="cs"/>
                <w:rtl/>
              </w:rPr>
              <w:t>במקום האמור בטור ה' יבוא "מכשיר אלחוטי לשימוש מערכת גישה אלחוטית (</w:t>
            </w:r>
            <w:r w:rsidRPr="006672E4">
              <w:rPr>
                <w:rStyle w:val="default"/>
                <w:rFonts w:cs="David"/>
              </w:rPr>
              <w:t>WAS</w:t>
            </w:r>
            <w:r w:rsidRPr="006672E4">
              <w:rPr>
                <w:rStyle w:val="default"/>
                <w:rFonts w:cs="David" w:hint="cs"/>
                <w:rtl/>
              </w:rPr>
              <w:t>) הכוללת רשתות אלחוטיות מקומיות (</w:t>
            </w:r>
            <w:r w:rsidRPr="006672E4">
              <w:rPr>
                <w:rStyle w:val="default"/>
                <w:rFonts w:cs="David"/>
              </w:rPr>
              <w:t>RLAN</w:t>
            </w:r>
            <w:r w:rsidRPr="006672E4">
              <w:rPr>
                <w:rStyle w:val="default"/>
                <w:rFonts w:cs="David" w:hint="cs"/>
                <w:rtl/>
              </w:rPr>
              <w:t>); המכשיר האלחוטי מותר לשימוש בתוך מבנה בלבד.</w:t>
            </w:r>
            <w:r w:rsidRPr="006672E4">
              <w:rPr>
                <w:rFonts w:hint="cs"/>
                <w:sz w:val="26"/>
                <w:rtl/>
              </w:rPr>
              <w:t>";</w:t>
            </w:r>
          </w:p>
        </w:tc>
      </w:tr>
      <w:tr w:rsidR="005E64B6" w:rsidRPr="006B6090" w14:paraId="49F27B9F" w14:textId="77777777" w:rsidTr="006B6090">
        <w:trPr>
          <w:cantSplit/>
          <w:trHeight w:val="60"/>
        </w:trPr>
        <w:tc>
          <w:tcPr>
            <w:tcW w:w="1284" w:type="dxa"/>
          </w:tcPr>
          <w:p w14:paraId="263E5ED7" w14:textId="77777777" w:rsidR="005E64B6" w:rsidRPr="006B6090" w:rsidRDefault="005E64B6" w:rsidP="005E64B6">
            <w:pPr>
              <w:pStyle w:val="TableSideHeading"/>
              <w:rPr>
                <w:sz w:val="26"/>
              </w:rPr>
            </w:pPr>
          </w:p>
        </w:tc>
        <w:tc>
          <w:tcPr>
            <w:tcW w:w="567" w:type="dxa"/>
          </w:tcPr>
          <w:p w14:paraId="41C93519" w14:textId="77777777" w:rsidR="005E64B6" w:rsidRPr="006B6090" w:rsidRDefault="005E64B6" w:rsidP="005E64B6">
            <w:pPr>
              <w:pStyle w:val="TableText"/>
              <w:rPr>
                <w:sz w:val="26"/>
              </w:rPr>
            </w:pPr>
          </w:p>
        </w:tc>
        <w:tc>
          <w:tcPr>
            <w:tcW w:w="426" w:type="dxa"/>
            <w:gridSpan w:val="2"/>
          </w:tcPr>
          <w:p w14:paraId="5F06D580" w14:textId="77777777" w:rsidR="005E64B6" w:rsidRPr="006B6090" w:rsidRDefault="005E64B6" w:rsidP="005E64B6">
            <w:pPr>
              <w:pStyle w:val="TableText"/>
              <w:rPr>
                <w:sz w:val="26"/>
              </w:rPr>
            </w:pPr>
          </w:p>
        </w:tc>
        <w:tc>
          <w:tcPr>
            <w:tcW w:w="7931" w:type="dxa"/>
            <w:gridSpan w:val="8"/>
          </w:tcPr>
          <w:p w14:paraId="24396C0A" w14:textId="77777777" w:rsidR="005E64B6" w:rsidRPr="006B6090" w:rsidRDefault="005E64B6" w:rsidP="005E64B6">
            <w:pPr>
              <w:pStyle w:val="TableBlock"/>
              <w:numPr>
                <w:ilvl w:val="0"/>
                <w:numId w:val="10"/>
              </w:numPr>
              <w:ind w:left="0" w:firstLine="0"/>
              <w:rPr>
                <w:sz w:val="26"/>
                <w:rtl/>
              </w:rPr>
            </w:pPr>
            <w:r w:rsidRPr="006B6090">
              <w:rPr>
                <w:rFonts w:hint="cs"/>
                <w:sz w:val="26"/>
                <w:rtl/>
              </w:rPr>
              <w:t>פרט</w:t>
            </w:r>
            <w:r>
              <w:rPr>
                <w:rFonts w:hint="cs"/>
                <w:sz w:val="26"/>
                <w:rtl/>
              </w:rPr>
              <w:t>ים</w:t>
            </w:r>
            <w:r w:rsidRPr="006B6090">
              <w:rPr>
                <w:rFonts w:hint="cs"/>
                <w:sz w:val="26"/>
                <w:rtl/>
              </w:rPr>
              <w:t xml:space="preserve"> (64)</w:t>
            </w:r>
            <w:r>
              <w:rPr>
                <w:rFonts w:hint="cs"/>
                <w:sz w:val="26"/>
                <w:rtl/>
              </w:rPr>
              <w:t xml:space="preserve"> עד</w:t>
            </w:r>
            <w:r w:rsidRPr="006B6090">
              <w:rPr>
                <w:rFonts w:hint="cs"/>
                <w:sz w:val="26"/>
                <w:rtl/>
              </w:rPr>
              <w:t xml:space="preserve"> (67) </w:t>
            </w:r>
            <w:r>
              <w:rPr>
                <w:rFonts w:hint="cs"/>
                <w:sz w:val="26"/>
                <w:rtl/>
              </w:rPr>
              <w:t>- י</w:t>
            </w:r>
            <w:r w:rsidRPr="006B6090">
              <w:rPr>
                <w:rFonts w:hint="cs"/>
                <w:sz w:val="26"/>
                <w:rtl/>
              </w:rPr>
              <w:t>ימחק</w:t>
            </w:r>
            <w:r>
              <w:rPr>
                <w:rFonts w:hint="cs"/>
                <w:sz w:val="26"/>
                <w:rtl/>
              </w:rPr>
              <w:t>ו</w:t>
            </w:r>
            <w:r w:rsidRPr="006B6090">
              <w:rPr>
                <w:rFonts w:hint="cs"/>
                <w:sz w:val="26"/>
                <w:rtl/>
              </w:rPr>
              <w:t>;</w:t>
            </w:r>
          </w:p>
        </w:tc>
      </w:tr>
      <w:tr w:rsidR="005E64B6" w:rsidRPr="006B6090" w14:paraId="3823074E" w14:textId="77777777" w:rsidTr="006B6090">
        <w:trPr>
          <w:cantSplit/>
          <w:trHeight w:val="60"/>
        </w:trPr>
        <w:tc>
          <w:tcPr>
            <w:tcW w:w="1284" w:type="dxa"/>
          </w:tcPr>
          <w:p w14:paraId="767D613E" w14:textId="77777777" w:rsidR="005E64B6" w:rsidRPr="006B6090" w:rsidRDefault="005E64B6" w:rsidP="005E64B6">
            <w:pPr>
              <w:pStyle w:val="TableSideHeading"/>
              <w:rPr>
                <w:sz w:val="26"/>
              </w:rPr>
            </w:pPr>
          </w:p>
        </w:tc>
        <w:tc>
          <w:tcPr>
            <w:tcW w:w="567" w:type="dxa"/>
          </w:tcPr>
          <w:p w14:paraId="43088999" w14:textId="77777777" w:rsidR="005E64B6" w:rsidRPr="006B6090" w:rsidRDefault="005E64B6" w:rsidP="005E64B6">
            <w:pPr>
              <w:pStyle w:val="TableText"/>
              <w:rPr>
                <w:sz w:val="26"/>
              </w:rPr>
            </w:pPr>
          </w:p>
        </w:tc>
        <w:tc>
          <w:tcPr>
            <w:tcW w:w="426" w:type="dxa"/>
            <w:gridSpan w:val="2"/>
          </w:tcPr>
          <w:p w14:paraId="39939902" w14:textId="77777777" w:rsidR="005E64B6" w:rsidRPr="005B2183" w:rsidRDefault="005E64B6" w:rsidP="005E64B6">
            <w:pPr>
              <w:pStyle w:val="TableText"/>
              <w:rPr>
                <w:sz w:val="26"/>
                <w:highlight w:val="yellow"/>
              </w:rPr>
            </w:pPr>
          </w:p>
        </w:tc>
        <w:tc>
          <w:tcPr>
            <w:tcW w:w="7931" w:type="dxa"/>
            <w:gridSpan w:val="8"/>
          </w:tcPr>
          <w:p w14:paraId="6E61C72D" w14:textId="77777777" w:rsidR="005E64B6" w:rsidRPr="001F2EE2" w:rsidRDefault="005E64B6" w:rsidP="005E64B6">
            <w:pPr>
              <w:pStyle w:val="TableBlock"/>
              <w:numPr>
                <w:ilvl w:val="0"/>
                <w:numId w:val="10"/>
              </w:numPr>
              <w:ind w:left="0" w:firstLine="0"/>
              <w:rPr>
                <w:sz w:val="26"/>
                <w:rtl/>
              </w:rPr>
            </w:pPr>
            <w:r w:rsidRPr="001F2EE2">
              <w:rPr>
                <w:rFonts w:hint="cs"/>
                <w:sz w:val="26"/>
                <w:rtl/>
              </w:rPr>
              <w:t xml:space="preserve">פרט (68) </w:t>
            </w:r>
            <w:r>
              <w:rPr>
                <w:sz w:val="26"/>
                <w:rtl/>
              </w:rPr>
              <w:t>–</w:t>
            </w:r>
            <w:r w:rsidRPr="001F2EE2">
              <w:rPr>
                <w:rFonts w:hint="cs"/>
                <w:sz w:val="26"/>
                <w:rtl/>
              </w:rPr>
              <w:t xml:space="preserve"> </w:t>
            </w:r>
            <w:r>
              <w:rPr>
                <w:rFonts w:hint="cs"/>
                <w:sz w:val="26"/>
                <w:rtl/>
              </w:rPr>
              <w:t>יימחק;</w:t>
            </w:r>
          </w:p>
        </w:tc>
      </w:tr>
      <w:tr w:rsidR="005E64B6" w:rsidRPr="006B6090" w14:paraId="735E4CC5" w14:textId="77777777" w:rsidTr="006B6090">
        <w:trPr>
          <w:cantSplit/>
          <w:trHeight w:val="60"/>
        </w:trPr>
        <w:tc>
          <w:tcPr>
            <w:tcW w:w="1284" w:type="dxa"/>
          </w:tcPr>
          <w:p w14:paraId="32DBFBDA" w14:textId="77777777" w:rsidR="005E64B6" w:rsidRPr="006B6090" w:rsidRDefault="005E64B6" w:rsidP="005E64B6">
            <w:pPr>
              <w:pStyle w:val="TableSideHeading"/>
              <w:rPr>
                <w:sz w:val="26"/>
              </w:rPr>
            </w:pPr>
          </w:p>
        </w:tc>
        <w:tc>
          <w:tcPr>
            <w:tcW w:w="567" w:type="dxa"/>
          </w:tcPr>
          <w:p w14:paraId="3C599CBB" w14:textId="77777777" w:rsidR="005E64B6" w:rsidRPr="006B6090" w:rsidRDefault="005E64B6" w:rsidP="005E64B6">
            <w:pPr>
              <w:pStyle w:val="TableText"/>
              <w:rPr>
                <w:sz w:val="26"/>
              </w:rPr>
            </w:pPr>
          </w:p>
        </w:tc>
        <w:tc>
          <w:tcPr>
            <w:tcW w:w="426" w:type="dxa"/>
            <w:gridSpan w:val="2"/>
          </w:tcPr>
          <w:p w14:paraId="54DE9729" w14:textId="77777777" w:rsidR="005E64B6" w:rsidRPr="006B6090" w:rsidRDefault="005E64B6" w:rsidP="005E64B6">
            <w:pPr>
              <w:pStyle w:val="TableText"/>
              <w:rPr>
                <w:sz w:val="26"/>
              </w:rPr>
            </w:pPr>
          </w:p>
        </w:tc>
        <w:tc>
          <w:tcPr>
            <w:tcW w:w="7931" w:type="dxa"/>
            <w:gridSpan w:val="8"/>
          </w:tcPr>
          <w:p w14:paraId="7A59E8F1" w14:textId="77777777" w:rsidR="005E64B6" w:rsidRPr="006B6090" w:rsidRDefault="005E64B6" w:rsidP="005E64B6">
            <w:pPr>
              <w:pStyle w:val="TableBlock"/>
              <w:numPr>
                <w:ilvl w:val="0"/>
                <w:numId w:val="10"/>
              </w:numPr>
              <w:ind w:left="0" w:firstLine="0"/>
              <w:rPr>
                <w:sz w:val="26"/>
              </w:rPr>
            </w:pPr>
            <w:r w:rsidRPr="006B6090">
              <w:rPr>
                <w:rFonts w:hint="cs"/>
                <w:sz w:val="26"/>
                <w:rtl/>
              </w:rPr>
              <w:t>אחרי פרט (68) יבוא</w:t>
            </w:r>
            <w:r>
              <w:rPr>
                <w:rFonts w:hint="cs"/>
                <w:sz w:val="26"/>
                <w:rtl/>
              </w:rPr>
              <w:t>:</w:t>
            </w:r>
            <w:r w:rsidRPr="006B6090">
              <w:rPr>
                <w:rFonts w:hint="cs"/>
                <w:sz w:val="26"/>
                <w:rtl/>
              </w:rPr>
              <w:t xml:space="preserve"> "</w:t>
            </w:r>
          </w:p>
          <w:tbl>
            <w:tblPr>
              <w:bidiVisual/>
              <w:tblW w:w="746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1219"/>
              <w:gridCol w:w="1466"/>
              <w:gridCol w:w="2643"/>
              <w:gridCol w:w="1495"/>
            </w:tblGrid>
            <w:tr w:rsidR="005E64B6" w:rsidRPr="006B6090" w14:paraId="2E434255" w14:textId="77777777" w:rsidTr="00CF3B85">
              <w:trPr>
                <w:trHeight w:val="1542"/>
              </w:trPr>
              <w:tc>
                <w:tcPr>
                  <w:tcW w:w="643" w:type="dxa"/>
                  <w:shd w:val="clear" w:color="auto" w:fill="auto"/>
                  <w:vAlign w:val="center"/>
                </w:tcPr>
                <w:p w14:paraId="664A58B7" w14:textId="77777777" w:rsidR="005E64B6" w:rsidRPr="006B6090" w:rsidRDefault="005E64B6" w:rsidP="005E64B6">
                  <w:pPr>
                    <w:pStyle w:val="P00"/>
                    <w:spacing w:before="0"/>
                    <w:ind w:left="0"/>
                    <w:jc w:val="left"/>
                    <w:rPr>
                      <w:rStyle w:val="default"/>
                      <w:rFonts w:cs="David"/>
                      <w:rtl/>
                    </w:rPr>
                  </w:pPr>
                  <w:r w:rsidRPr="006B6090">
                    <w:rPr>
                      <w:rStyle w:val="default"/>
                      <w:rFonts w:cs="David" w:hint="cs"/>
                      <w:rtl/>
                    </w:rPr>
                    <w:t>68א</w:t>
                  </w:r>
                </w:p>
              </w:tc>
              <w:tc>
                <w:tcPr>
                  <w:tcW w:w="1219" w:type="dxa"/>
                  <w:shd w:val="clear" w:color="auto" w:fill="auto"/>
                  <w:vAlign w:val="center"/>
                </w:tcPr>
                <w:p w14:paraId="4D3A455D" w14:textId="77777777" w:rsidR="005E64B6" w:rsidRPr="006B6090" w:rsidRDefault="005E64B6" w:rsidP="005E64B6">
                  <w:pPr>
                    <w:pStyle w:val="P00"/>
                    <w:spacing w:before="0"/>
                    <w:ind w:left="0"/>
                    <w:jc w:val="left"/>
                    <w:rPr>
                      <w:rStyle w:val="default"/>
                      <w:rFonts w:cs="David"/>
                      <w:rtl/>
                    </w:rPr>
                  </w:pPr>
                  <w:r w:rsidRPr="006B6090">
                    <w:rPr>
                      <w:rStyle w:val="default"/>
                      <w:rFonts w:cs="David"/>
                      <w:rtl/>
                    </w:rPr>
                    <w:t>5725 עד 5875 מה"ץ</w:t>
                  </w:r>
                </w:p>
              </w:tc>
              <w:tc>
                <w:tcPr>
                  <w:tcW w:w="1466" w:type="dxa"/>
                  <w:shd w:val="clear" w:color="auto" w:fill="auto"/>
                  <w:vAlign w:val="center"/>
                </w:tcPr>
                <w:p w14:paraId="4F83D54E" w14:textId="77777777" w:rsidR="005E64B6" w:rsidRPr="006B6090" w:rsidRDefault="005E64B6" w:rsidP="005E64B6">
                  <w:pPr>
                    <w:pStyle w:val="P00"/>
                    <w:spacing w:before="0"/>
                    <w:ind w:left="0"/>
                    <w:jc w:val="left"/>
                    <w:rPr>
                      <w:rStyle w:val="default"/>
                      <w:rFonts w:cs="David"/>
                    </w:rPr>
                  </w:pPr>
                  <w:r w:rsidRPr="006B6090">
                    <w:rPr>
                      <w:rStyle w:val="default"/>
                      <w:rFonts w:cs="David"/>
                    </w:rPr>
                    <w:t>25mWatt e.i.r.p.</w:t>
                  </w:r>
                </w:p>
              </w:tc>
              <w:tc>
                <w:tcPr>
                  <w:tcW w:w="2643" w:type="dxa"/>
                  <w:shd w:val="clear" w:color="auto" w:fill="auto"/>
                  <w:vAlign w:val="center"/>
                </w:tcPr>
                <w:p w14:paraId="0F9AE6FB" w14:textId="77777777" w:rsidR="005E64B6" w:rsidRPr="006B6090" w:rsidRDefault="005E64B6" w:rsidP="005E64B6">
                  <w:pPr>
                    <w:pStyle w:val="P00"/>
                    <w:spacing w:before="0"/>
                    <w:ind w:left="0"/>
                    <w:jc w:val="left"/>
                    <w:rPr>
                      <w:rStyle w:val="default"/>
                      <w:rFonts w:cs="David"/>
                      <w:rtl/>
                    </w:rPr>
                  </w:pPr>
                  <w:r w:rsidRPr="006B6090">
                    <w:rPr>
                      <w:rStyle w:val="default"/>
                      <w:rFonts w:cs="David"/>
                      <w:rtl/>
                    </w:rPr>
                    <w:t>המכשיר האלחוטי יעמוד ב</w:t>
                  </w:r>
                  <w:r w:rsidRPr="006B6090">
                    <w:rPr>
                      <w:rStyle w:val="default"/>
                      <w:rFonts w:cs="David" w:hint="cs"/>
                      <w:rtl/>
                    </w:rPr>
                    <w:t>תקן</w:t>
                  </w:r>
                  <w:r w:rsidRPr="006B6090">
                    <w:rPr>
                      <w:rStyle w:val="default"/>
                      <w:rFonts w:cs="David"/>
                      <w:rtl/>
                    </w:rPr>
                    <w:br/>
                    <w:t xml:space="preserve"> </w:t>
                  </w:r>
                  <w:r w:rsidRPr="006B6090">
                    <w:rPr>
                      <w:rStyle w:val="default"/>
                      <w:rFonts w:cs="David"/>
                    </w:rPr>
                    <w:t>ETSI EN 300 440</w:t>
                  </w:r>
                </w:p>
              </w:tc>
              <w:tc>
                <w:tcPr>
                  <w:tcW w:w="1495" w:type="dxa"/>
                  <w:shd w:val="clear" w:color="auto" w:fill="auto"/>
                  <w:vAlign w:val="center"/>
                </w:tcPr>
                <w:p w14:paraId="449BF643" w14:textId="77777777" w:rsidR="005E64B6" w:rsidRPr="006B6090" w:rsidRDefault="005E64B6" w:rsidP="005E64B6">
                  <w:pPr>
                    <w:pStyle w:val="P00"/>
                    <w:spacing w:before="0"/>
                    <w:ind w:left="0"/>
                    <w:jc w:val="left"/>
                    <w:rPr>
                      <w:rStyle w:val="default"/>
                      <w:rFonts w:cs="David"/>
                      <w:rtl/>
                    </w:rPr>
                  </w:pPr>
                  <w:r w:rsidRPr="006B6090">
                    <w:rPr>
                      <w:rStyle w:val="default"/>
                      <w:rFonts w:cs="David"/>
                      <w:rtl/>
                    </w:rPr>
                    <w:t>מכשיר אלחוטי</w:t>
                  </w:r>
                  <w:r w:rsidRPr="006B6090">
                    <w:rPr>
                      <w:rStyle w:val="default"/>
                      <w:rFonts w:cs="David" w:hint="cs"/>
                      <w:rtl/>
                    </w:rPr>
                    <w:t xml:space="preserve"> קצר טווח (</w:t>
                  </w:r>
                  <w:r w:rsidRPr="006B6090">
                    <w:rPr>
                      <w:rStyle w:val="default"/>
                      <w:rFonts w:cs="David" w:hint="cs"/>
                    </w:rPr>
                    <w:t>SRD</w:t>
                  </w:r>
                  <w:r w:rsidRPr="006B6090">
                    <w:rPr>
                      <w:rStyle w:val="default"/>
                      <w:rFonts w:cs="David" w:hint="cs"/>
                      <w:rtl/>
                    </w:rPr>
                    <w:t xml:space="preserve">) </w:t>
                  </w:r>
                  <w:r>
                    <w:rPr>
                      <w:rStyle w:val="default"/>
                      <w:rFonts w:cs="David" w:hint="cs"/>
                      <w:rtl/>
                    </w:rPr>
                    <w:t>לשימושים אלה</w:t>
                  </w:r>
                  <w:r w:rsidRPr="006B6090">
                    <w:rPr>
                      <w:rStyle w:val="default"/>
                      <w:rFonts w:cs="David" w:hint="cs"/>
                      <w:rtl/>
                    </w:rPr>
                    <w:t xml:space="preserve">: </w:t>
                  </w:r>
                  <w:r w:rsidRPr="006B6090">
                    <w:rPr>
                      <w:rStyle w:val="default"/>
                      <w:rFonts w:cs="David"/>
                      <w:rtl/>
                    </w:rPr>
                    <w:t xml:space="preserve">אזעקות, </w:t>
                  </w:r>
                  <w:r w:rsidRPr="006B6090">
                    <w:rPr>
                      <w:rStyle w:val="default"/>
                      <w:rFonts w:cs="David" w:hint="cs"/>
                      <w:rtl/>
                    </w:rPr>
                    <w:t>שליטה ובקרה</w:t>
                  </w:r>
                  <w:r w:rsidRPr="006B6090">
                    <w:rPr>
                      <w:rStyle w:val="default"/>
                      <w:rFonts w:cs="David"/>
                      <w:rtl/>
                    </w:rPr>
                    <w:t>, טלמטריה</w:t>
                  </w:r>
                  <w:r w:rsidRPr="006B6090">
                    <w:rPr>
                      <w:rStyle w:val="default"/>
                      <w:rFonts w:cs="David" w:hint="cs"/>
                      <w:rtl/>
                    </w:rPr>
                    <w:t xml:space="preserve"> ו</w:t>
                  </w:r>
                  <w:r w:rsidRPr="006B6090">
                    <w:rPr>
                      <w:rStyle w:val="default"/>
                      <w:rFonts w:cs="David"/>
                      <w:rtl/>
                    </w:rPr>
                    <w:t>העברת נתונים</w:t>
                  </w:r>
                </w:p>
              </w:tc>
            </w:tr>
          </w:tbl>
          <w:p w14:paraId="6554701F" w14:textId="77777777" w:rsidR="005E64B6" w:rsidRPr="006B6090" w:rsidRDefault="005E64B6" w:rsidP="005E64B6">
            <w:pPr>
              <w:pStyle w:val="TableBlock"/>
              <w:rPr>
                <w:sz w:val="26"/>
                <w:rtl/>
              </w:rPr>
            </w:pPr>
          </w:p>
        </w:tc>
      </w:tr>
      <w:tr w:rsidR="005E64B6" w:rsidRPr="006B6090" w14:paraId="57CE2A11" w14:textId="77777777" w:rsidTr="006B6090">
        <w:trPr>
          <w:cantSplit/>
          <w:trHeight w:val="60"/>
        </w:trPr>
        <w:tc>
          <w:tcPr>
            <w:tcW w:w="1284" w:type="dxa"/>
          </w:tcPr>
          <w:p w14:paraId="03B416E8" w14:textId="77777777" w:rsidR="005E64B6" w:rsidRPr="006B6090" w:rsidRDefault="005E64B6" w:rsidP="005E64B6">
            <w:pPr>
              <w:pStyle w:val="TableSideHeading"/>
              <w:rPr>
                <w:sz w:val="26"/>
              </w:rPr>
            </w:pPr>
          </w:p>
        </w:tc>
        <w:tc>
          <w:tcPr>
            <w:tcW w:w="567" w:type="dxa"/>
          </w:tcPr>
          <w:p w14:paraId="2EDF8724" w14:textId="77777777" w:rsidR="005E64B6" w:rsidRPr="006B6090" w:rsidRDefault="005E64B6" w:rsidP="005E64B6">
            <w:pPr>
              <w:pStyle w:val="TableText"/>
              <w:rPr>
                <w:sz w:val="26"/>
              </w:rPr>
            </w:pPr>
          </w:p>
        </w:tc>
        <w:tc>
          <w:tcPr>
            <w:tcW w:w="426" w:type="dxa"/>
            <w:gridSpan w:val="2"/>
          </w:tcPr>
          <w:p w14:paraId="50504725" w14:textId="77777777" w:rsidR="005E64B6" w:rsidRPr="006B6090" w:rsidRDefault="005E64B6" w:rsidP="005E64B6">
            <w:pPr>
              <w:pStyle w:val="TableText"/>
              <w:rPr>
                <w:sz w:val="26"/>
              </w:rPr>
            </w:pPr>
          </w:p>
        </w:tc>
        <w:tc>
          <w:tcPr>
            <w:tcW w:w="7931" w:type="dxa"/>
            <w:gridSpan w:val="8"/>
          </w:tcPr>
          <w:tbl>
            <w:tblPr>
              <w:bidiVisual/>
              <w:tblW w:w="752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196"/>
              <w:gridCol w:w="1450"/>
              <w:gridCol w:w="2614"/>
              <w:gridCol w:w="1619"/>
            </w:tblGrid>
            <w:tr w:rsidR="005E64B6" w:rsidRPr="003F228F" w14:paraId="0F16D460" w14:textId="77777777" w:rsidTr="009C3690">
              <w:trPr>
                <w:trHeight w:val="1162"/>
              </w:trPr>
              <w:tc>
                <w:tcPr>
                  <w:tcW w:w="645" w:type="dxa"/>
                  <w:shd w:val="clear" w:color="auto" w:fill="auto"/>
                  <w:vAlign w:val="center"/>
                </w:tcPr>
                <w:p w14:paraId="32C632D4" w14:textId="77777777" w:rsidR="005E64B6" w:rsidRPr="003F228F" w:rsidRDefault="005E64B6" w:rsidP="005E64B6">
                  <w:pPr>
                    <w:pStyle w:val="P00"/>
                    <w:spacing w:before="0"/>
                    <w:ind w:left="0"/>
                    <w:jc w:val="left"/>
                    <w:rPr>
                      <w:rStyle w:val="default"/>
                      <w:rFonts w:cs="David"/>
                      <w:rtl/>
                    </w:rPr>
                  </w:pPr>
                  <w:r w:rsidRPr="003F228F">
                    <w:rPr>
                      <w:rStyle w:val="default"/>
                      <w:rFonts w:cs="David" w:hint="cs"/>
                      <w:rtl/>
                    </w:rPr>
                    <w:t>68ב</w:t>
                  </w:r>
                </w:p>
              </w:tc>
              <w:tc>
                <w:tcPr>
                  <w:tcW w:w="1196" w:type="dxa"/>
                  <w:shd w:val="clear" w:color="auto" w:fill="auto"/>
                  <w:vAlign w:val="center"/>
                </w:tcPr>
                <w:p w14:paraId="7898C76E" w14:textId="77777777" w:rsidR="005E64B6" w:rsidRPr="003F228F" w:rsidRDefault="005E64B6" w:rsidP="005E64B6">
                  <w:pPr>
                    <w:pStyle w:val="P00"/>
                    <w:spacing w:before="0"/>
                    <w:ind w:left="0"/>
                    <w:jc w:val="left"/>
                    <w:rPr>
                      <w:rStyle w:val="default"/>
                      <w:rFonts w:cs="David"/>
                      <w:rtl/>
                    </w:rPr>
                  </w:pPr>
                  <w:r w:rsidRPr="003F228F">
                    <w:rPr>
                      <w:rStyle w:val="default"/>
                      <w:rFonts w:cs="David"/>
                      <w:rtl/>
                    </w:rPr>
                    <w:t>5725 עד 5875 מה"ץ</w:t>
                  </w:r>
                </w:p>
              </w:tc>
              <w:tc>
                <w:tcPr>
                  <w:tcW w:w="1450" w:type="dxa"/>
                  <w:shd w:val="clear" w:color="auto" w:fill="auto"/>
                  <w:vAlign w:val="center"/>
                </w:tcPr>
                <w:p w14:paraId="1827ADB1" w14:textId="77777777" w:rsidR="005E64B6" w:rsidRPr="003F228F" w:rsidRDefault="005E64B6" w:rsidP="005E64B6">
                  <w:pPr>
                    <w:pStyle w:val="P00"/>
                    <w:spacing w:before="0"/>
                    <w:ind w:left="0"/>
                    <w:jc w:val="left"/>
                    <w:rPr>
                      <w:rStyle w:val="default"/>
                      <w:rFonts w:cs="David"/>
                    </w:rPr>
                  </w:pPr>
                  <w:r w:rsidRPr="003F228F">
                    <w:rPr>
                      <w:rStyle w:val="default"/>
                      <w:rFonts w:cs="David"/>
                    </w:rPr>
                    <w:t>400mWatt e.i.r.p.</w:t>
                  </w:r>
                </w:p>
              </w:tc>
              <w:tc>
                <w:tcPr>
                  <w:tcW w:w="2614" w:type="dxa"/>
                  <w:shd w:val="clear" w:color="auto" w:fill="auto"/>
                  <w:vAlign w:val="center"/>
                </w:tcPr>
                <w:p w14:paraId="453F13FA" w14:textId="77777777" w:rsidR="005E64B6" w:rsidRPr="003F228F" w:rsidRDefault="005E64B6" w:rsidP="005E64B6">
                  <w:pPr>
                    <w:pStyle w:val="P00"/>
                    <w:spacing w:before="0"/>
                    <w:ind w:left="0"/>
                    <w:jc w:val="left"/>
                    <w:rPr>
                      <w:rStyle w:val="default"/>
                      <w:rFonts w:cs="David"/>
                      <w:rtl/>
                    </w:rPr>
                  </w:pPr>
                  <w:r w:rsidRPr="003F228F">
                    <w:rPr>
                      <w:rStyle w:val="default"/>
                      <w:rFonts w:cs="David"/>
                      <w:rtl/>
                    </w:rPr>
                    <w:t>המכשיר האלחוטי יעמוד בתקן</w:t>
                  </w:r>
                  <w:r w:rsidRPr="003F228F">
                    <w:rPr>
                      <w:rStyle w:val="default"/>
                      <w:rFonts w:cs="David"/>
                      <w:rtl/>
                    </w:rPr>
                    <w:br/>
                  </w:r>
                  <w:r w:rsidRPr="003F228F">
                    <w:rPr>
                      <w:rStyle w:val="default"/>
                      <w:rFonts w:cs="David"/>
                    </w:rPr>
                    <w:t>ETSI EN 303 258</w:t>
                  </w:r>
                </w:p>
              </w:tc>
              <w:tc>
                <w:tcPr>
                  <w:tcW w:w="1619" w:type="dxa"/>
                  <w:shd w:val="clear" w:color="auto" w:fill="auto"/>
                  <w:vAlign w:val="center"/>
                </w:tcPr>
                <w:p w14:paraId="1FEE2BE6" w14:textId="77777777" w:rsidR="005E64B6" w:rsidRPr="003F228F" w:rsidRDefault="005E64B6" w:rsidP="005E64B6">
                  <w:pPr>
                    <w:pStyle w:val="P00"/>
                    <w:spacing w:before="0"/>
                    <w:ind w:left="0"/>
                    <w:jc w:val="left"/>
                    <w:rPr>
                      <w:rStyle w:val="default"/>
                      <w:rFonts w:cs="David"/>
                      <w:rtl/>
                    </w:rPr>
                  </w:pPr>
                  <w:r w:rsidRPr="003F228F">
                    <w:rPr>
                      <w:rStyle w:val="default"/>
                      <w:rFonts w:cs="David"/>
                      <w:rtl/>
                    </w:rPr>
                    <w:t>מכשיר אלחוטי</w:t>
                  </w:r>
                  <w:r w:rsidRPr="003F228F">
                    <w:rPr>
                      <w:rStyle w:val="default"/>
                      <w:rFonts w:cs="David" w:hint="cs"/>
                      <w:rtl/>
                    </w:rPr>
                    <w:t xml:space="preserve"> קצר טווח (</w:t>
                  </w:r>
                  <w:r w:rsidRPr="003F228F">
                    <w:rPr>
                      <w:rStyle w:val="default"/>
                      <w:rFonts w:cs="David" w:hint="cs"/>
                    </w:rPr>
                    <w:t>SRD</w:t>
                  </w:r>
                  <w:r w:rsidRPr="003F228F">
                    <w:rPr>
                      <w:rStyle w:val="default"/>
                      <w:rFonts w:cs="David" w:hint="cs"/>
                      <w:rtl/>
                    </w:rPr>
                    <w:t>) לשימוש</w:t>
                  </w:r>
                  <w:r w:rsidRPr="003F228F">
                    <w:rPr>
                      <w:rStyle w:val="default"/>
                      <w:rFonts w:cs="David" w:hint="cs"/>
                    </w:rPr>
                    <w:t xml:space="preserve"> </w:t>
                  </w:r>
                  <w:r w:rsidRPr="003F228F">
                    <w:rPr>
                      <w:rStyle w:val="default"/>
                      <w:rFonts w:cs="David" w:hint="cs"/>
                      <w:rtl/>
                    </w:rPr>
                    <w:t>יישומים תעשייתים (</w:t>
                  </w:r>
                  <w:r w:rsidRPr="003F228F">
                    <w:rPr>
                      <w:rStyle w:val="default"/>
                      <w:rFonts w:cs="David" w:hint="cs"/>
                    </w:rPr>
                    <w:t>WIA</w:t>
                  </w:r>
                  <w:r w:rsidRPr="003F228F">
                    <w:rPr>
                      <w:rStyle w:val="default"/>
                      <w:rFonts w:cs="David" w:hint="cs"/>
                      <w:rtl/>
                    </w:rPr>
                    <w:t>)</w:t>
                  </w:r>
                </w:p>
              </w:tc>
            </w:tr>
          </w:tbl>
          <w:p w14:paraId="79DE14BA" w14:textId="77777777" w:rsidR="005E64B6" w:rsidRPr="003F228F" w:rsidRDefault="005E64B6" w:rsidP="005E64B6">
            <w:pPr>
              <w:pStyle w:val="TableBlock"/>
              <w:rPr>
                <w:sz w:val="26"/>
              </w:rPr>
            </w:pPr>
            <w:r w:rsidRPr="003F228F">
              <w:rPr>
                <w:sz w:val="26"/>
                <w:rtl/>
              </w:rPr>
              <w:tab/>
            </w:r>
            <w:r w:rsidRPr="003F228F">
              <w:rPr>
                <w:sz w:val="26"/>
                <w:rtl/>
              </w:rPr>
              <w:tab/>
            </w:r>
            <w:r w:rsidRPr="003F228F">
              <w:rPr>
                <w:sz w:val="26"/>
                <w:rtl/>
              </w:rPr>
              <w:tab/>
            </w:r>
            <w:r w:rsidRPr="003F228F">
              <w:rPr>
                <w:sz w:val="26"/>
                <w:rtl/>
              </w:rPr>
              <w:tab/>
            </w:r>
            <w:r w:rsidRPr="003F228F">
              <w:rPr>
                <w:sz w:val="26"/>
                <w:rtl/>
              </w:rPr>
              <w:tab/>
            </w:r>
            <w:r w:rsidRPr="003F228F">
              <w:rPr>
                <w:sz w:val="26"/>
                <w:rtl/>
              </w:rPr>
              <w:tab/>
            </w:r>
            <w:r w:rsidRPr="003F228F">
              <w:rPr>
                <w:sz w:val="26"/>
                <w:rtl/>
              </w:rPr>
              <w:tab/>
            </w:r>
            <w:r w:rsidRPr="003F228F">
              <w:rPr>
                <w:sz w:val="26"/>
                <w:rtl/>
              </w:rPr>
              <w:tab/>
            </w:r>
            <w:r w:rsidRPr="003F228F">
              <w:rPr>
                <w:sz w:val="26"/>
                <w:rtl/>
              </w:rPr>
              <w:tab/>
            </w:r>
            <w:r w:rsidRPr="003F228F">
              <w:rPr>
                <w:sz w:val="26"/>
                <w:rtl/>
              </w:rPr>
              <w:tab/>
            </w:r>
            <w:r w:rsidRPr="003F228F">
              <w:rPr>
                <w:sz w:val="26"/>
                <w:rtl/>
              </w:rPr>
              <w:tab/>
            </w:r>
            <w:r w:rsidRPr="003F228F">
              <w:rPr>
                <w:rFonts w:hint="cs"/>
                <w:sz w:val="26"/>
                <w:rtl/>
              </w:rPr>
              <w:t>";</w:t>
            </w:r>
          </w:p>
        </w:tc>
      </w:tr>
      <w:tr w:rsidR="005E64B6" w:rsidRPr="006B6090" w14:paraId="683B46D1" w14:textId="77777777" w:rsidTr="006B6090">
        <w:trPr>
          <w:cantSplit/>
          <w:trHeight w:val="60"/>
        </w:trPr>
        <w:tc>
          <w:tcPr>
            <w:tcW w:w="1284" w:type="dxa"/>
          </w:tcPr>
          <w:p w14:paraId="1B30A9D1" w14:textId="77777777" w:rsidR="005E64B6" w:rsidRPr="006B6090" w:rsidRDefault="005E64B6" w:rsidP="005E64B6">
            <w:pPr>
              <w:pStyle w:val="TableSideHeading"/>
              <w:rPr>
                <w:sz w:val="26"/>
              </w:rPr>
            </w:pPr>
          </w:p>
        </w:tc>
        <w:tc>
          <w:tcPr>
            <w:tcW w:w="567" w:type="dxa"/>
          </w:tcPr>
          <w:p w14:paraId="34EF7006" w14:textId="77777777" w:rsidR="005E64B6" w:rsidRPr="006B6090" w:rsidRDefault="005E64B6" w:rsidP="005E64B6">
            <w:pPr>
              <w:pStyle w:val="TableText"/>
              <w:rPr>
                <w:sz w:val="26"/>
              </w:rPr>
            </w:pPr>
          </w:p>
        </w:tc>
        <w:tc>
          <w:tcPr>
            <w:tcW w:w="426" w:type="dxa"/>
            <w:gridSpan w:val="2"/>
          </w:tcPr>
          <w:p w14:paraId="60A95964" w14:textId="77777777" w:rsidR="005E64B6" w:rsidRPr="009C3690" w:rsidRDefault="005E64B6" w:rsidP="005E64B6">
            <w:pPr>
              <w:pStyle w:val="TableText"/>
              <w:rPr>
                <w:sz w:val="26"/>
              </w:rPr>
            </w:pPr>
          </w:p>
        </w:tc>
        <w:tc>
          <w:tcPr>
            <w:tcW w:w="7931" w:type="dxa"/>
            <w:gridSpan w:val="8"/>
          </w:tcPr>
          <w:p w14:paraId="5BD7288B" w14:textId="77777777" w:rsidR="005E64B6" w:rsidRPr="009C3690" w:rsidRDefault="00D726E2" w:rsidP="006D68D9">
            <w:pPr>
              <w:pStyle w:val="P00"/>
              <w:numPr>
                <w:ilvl w:val="0"/>
                <w:numId w:val="10"/>
              </w:numPr>
              <w:spacing w:before="0"/>
              <w:jc w:val="left"/>
              <w:rPr>
                <w:rFonts w:cs="David"/>
                <w:sz w:val="26"/>
                <w:rtl/>
              </w:rPr>
            </w:pPr>
            <w:r>
              <w:rPr>
                <w:rFonts w:cs="David" w:hint="cs"/>
                <w:sz w:val="26"/>
                <w:rtl/>
              </w:rPr>
              <w:t>ב</w:t>
            </w:r>
            <w:r w:rsidR="005E64B6" w:rsidRPr="009C3690">
              <w:rPr>
                <w:rFonts w:cs="David" w:hint="cs"/>
                <w:sz w:val="26"/>
                <w:rtl/>
              </w:rPr>
              <w:t>פרט (</w:t>
            </w:r>
            <w:r>
              <w:rPr>
                <w:rFonts w:cs="David" w:hint="cs"/>
                <w:sz w:val="26"/>
                <w:rtl/>
              </w:rPr>
              <w:t>69</w:t>
            </w:r>
            <w:r w:rsidR="005E64B6" w:rsidRPr="009C3690">
              <w:rPr>
                <w:rFonts w:cs="David" w:hint="cs"/>
                <w:sz w:val="26"/>
                <w:rtl/>
              </w:rPr>
              <w:t>)</w:t>
            </w:r>
            <w:r>
              <w:rPr>
                <w:rFonts w:cs="David" w:hint="cs"/>
                <w:sz w:val="26"/>
                <w:rtl/>
              </w:rPr>
              <w:t xml:space="preserve">, בטור ה' </w:t>
            </w:r>
            <w:r w:rsidR="006D68D9">
              <w:rPr>
                <w:rFonts w:cs="David" w:hint="cs"/>
                <w:sz w:val="26"/>
                <w:rtl/>
              </w:rPr>
              <w:t>המילים "המכשיר האלחוטי מותר לשימוש מחוץ למבנה" - יימחקו</w:t>
            </w:r>
            <w:r w:rsidR="005E64B6" w:rsidRPr="009C3690">
              <w:rPr>
                <w:rFonts w:cs="David" w:hint="cs"/>
                <w:sz w:val="26"/>
                <w:rtl/>
              </w:rPr>
              <w:t xml:space="preserve">; </w:t>
            </w:r>
          </w:p>
        </w:tc>
      </w:tr>
      <w:tr w:rsidR="00D726E2" w:rsidRPr="006B6090" w14:paraId="5469EA0A" w14:textId="77777777" w:rsidTr="006B6090">
        <w:trPr>
          <w:cantSplit/>
          <w:trHeight w:val="60"/>
        </w:trPr>
        <w:tc>
          <w:tcPr>
            <w:tcW w:w="1284" w:type="dxa"/>
          </w:tcPr>
          <w:p w14:paraId="4518B676" w14:textId="77777777" w:rsidR="00D726E2" w:rsidRPr="006B6090" w:rsidRDefault="00D726E2" w:rsidP="005E64B6">
            <w:pPr>
              <w:pStyle w:val="TableSideHeading"/>
              <w:rPr>
                <w:sz w:val="26"/>
              </w:rPr>
            </w:pPr>
          </w:p>
        </w:tc>
        <w:tc>
          <w:tcPr>
            <w:tcW w:w="567" w:type="dxa"/>
          </w:tcPr>
          <w:p w14:paraId="601CB457" w14:textId="77777777" w:rsidR="00D726E2" w:rsidRPr="006B6090" w:rsidRDefault="00D726E2" w:rsidP="00D726E2">
            <w:pPr>
              <w:pStyle w:val="TableText"/>
            </w:pPr>
          </w:p>
        </w:tc>
        <w:tc>
          <w:tcPr>
            <w:tcW w:w="426" w:type="dxa"/>
            <w:gridSpan w:val="2"/>
          </w:tcPr>
          <w:p w14:paraId="483F67E3" w14:textId="77777777" w:rsidR="00D726E2" w:rsidRPr="009C3690" w:rsidRDefault="00D726E2" w:rsidP="005E64B6">
            <w:pPr>
              <w:pStyle w:val="TableText"/>
              <w:rPr>
                <w:sz w:val="26"/>
              </w:rPr>
            </w:pPr>
          </w:p>
        </w:tc>
        <w:tc>
          <w:tcPr>
            <w:tcW w:w="7931" w:type="dxa"/>
            <w:gridSpan w:val="8"/>
          </w:tcPr>
          <w:p w14:paraId="43815A17" w14:textId="77777777" w:rsidR="00D726E2" w:rsidRPr="009C3690" w:rsidRDefault="00FD454F" w:rsidP="00FD454F">
            <w:pPr>
              <w:pStyle w:val="P00"/>
              <w:numPr>
                <w:ilvl w:val="0"/>
                <w:numId w:val="10"/>
              </w:numPr>
              <w:spacing w:before="0"/>
              <w:jc w:val="left"/>
              <w:rPr>
                <w:rFonts w:cs="David"/>
                <w:sz w:val="26"/>
                <w:rtl/>
              </w:rPr>
            </w:pPr>
            <w:r>
              <w:rPr>
                <w:rFonts w:cs="David" w:hint="cs"/>
                <w:sz w:val="26"/>
                <w:rtl/>
              </w:rPr>
              <w:t>ב</w:t>
            </w:r>
            <w:r w:rsidRPr="009C3690">
              <w:rPr>
                <w:rFonts w:cs="David" w:hint="cs"/>
                <w:sz w:val="26"/>
                <w:rtl/>
              </w:rPr>
              <w:t>פרט (</w:t>
            </w:r>
            <w:r>
              <w:rPr>
                <w:rFonts w:cs="David" w:hint="cs"/>
                <w:sz w:val="26"/>
                <w:rtl/>
              </w:rPr>
              <w:t>70</w:t>
            </w:r>
            <w:r w:rsidRPr="009C3690">
              <w:rPr>
                <w:rFonts w:cs="David" w:hint="cs"/>
                <w:sz w:val="26"/>
                <w:rtl/>
              </w:rPr>
              <w:t>)</w:t>
            </w:r>
            <w:r>
              <w:rPr>
                <w:rFonts w:cs="David" w:hint="cs"/>
                <w:sz w:val="26"/>
                <w:rtl/>
              </w:rPr>
              <w:t xml:space="preserve">, בטור ה' </w:t>
            </w:r>
            <w:r w:rsidR="006D68D9">
              <w:rPr>
                <w:rFonts w:cs="David" w:hint="cs"/>
                <w:sz w:val="26"/>
                <w:rtl/>
              </w:rPr>
              <w:t>המילים "המכשיר האלחוטי מותר לשימוש מחוץ למבנה" - יימחקו</w:t>
            </w:r>
            <w:r w:rsidR="006D68D9" w:rsidRPr="009C3690">
              <w:rPr>
                <w:rFonts w:cs="David" w:hint="cs"/>
                <w:sz w:val="26"/>
                <w:rtl/>
              </w:rPr>
              <w:t>;</w:t>
            </w:r>
          </w:p>
        </w:tc>
      </w:tr>
      <w:tr w:rsidR="00D726E2" w:rsidRPr="006B6090" w14:paraId="3EB0B376" w14:textId="77777777" w:rsidTr="006B6090">
        <w:trPr>
          <w:cantSplit/>
          <w:trHeight w:val="60"/>
        </w:trPr>
        <w:tc>
          <w:tcPr>
            <w:tcW w:w="1284" w:type="dxa"/>
          </w:tcPr>
          <w:p w14:paraId="7E44589F" w14:textId="77777777" w:rsidR="00D726E2" w:rsidRPr="006B6090" w:rsidRDefault="00D726E2" w:rsidP="005E64B6">
            <w:pPr>
              <w:pStyle w:val="TableSideHeading"/>
              <w:rPr>
                <w:sz w:val="26"/>
              </w:rPr>
            </w:pPr>
          </w:p>
        </w:tc>
        <w:tc>
          <w:tcPr>
            <w:tcW w:w="567" w:type="dxa"/>
          </w:tcPr>
          <w:p w14:paraId="1F08C78C" w14:textId="77777777" w:rsidR="00D726E2" w:rsidRPr="006B6090" w:rsidRDefault="00D726E2" w:rsidP="00D726E2">
            <w:pPr>
              <w:pStyle w:val="TableText"/>
            </w:pPr>
          </w:p>
        </w:tc>
        <w:tc>
          <w:tcPr>
            <w:tcW w:w="426" w:type="dxa"/>
            <w:gridSpan w:val="2"/>
          </w:tcPr>
          <w:p w14:paraId="2EDBFC09" w14:textId="77777777" w:rsidR="00D726E2" w:rsidRPr="009C3690" w:rsidRDefault="00D726E2" w:rsidP="005E64B6">
            <w:pPr>
              <w:pStyle w:val="TableText"/>
              <w:rPr>
                <w:sz w:val="26"/>
              </w:rPr>
            </w:pPr>
          </w:p>
        </w:tc>
        <w:tc>
          <w:tcPr>
            <w:tcW w:w="7931" w:type="dxa"/>
            <w:gridSpan w:val="8"/>
          </w:tcPr>
          <w:p w14:paraId="4860A542" w14:textId="77777777" w:rsidR="00D726E2" w:rsidRPr="009C3690" w:rsidRDefault="00D726E2" w:rsidP="005E64B6">
            <w:pPr>
              <w:pStyle w:val="P00"/>
              <w:numPr>
                <w:ilvl w:val="0"/>
                <w:numId w:val="10"/>
              </w:numPr>
              <w:spacing w:before="0"/>
              <w:jc w:val="left"/>
              <w:rPr>
                <w:rFonts w:cs="David"/>
                <w:sz w:val="26"/>
                <w:rtl/>
              </w:rPr>
            </w:pPr>
            <w:r w:rsidRPr="009C3690">
              <w:rPr>
                <w:rFonts w:cs="David" w:hint="cs"/>
                <w:sz w:val="26"/>
                <w:rtl/>
              </w:rPr>
              <w:t xml:space="preserve">פרט (71) </w:t>
            </w:r>
            <w:r w:rsidRPr="009C3690">
              <w:rPr>
                <w:rFonts w:cs="David"/>
                <w:sz w:val="26"/>
                <w:rtl/>
              </w:rPr>
              <w:t>–</w:t>
            </w:r>
            <w:r w:rsidRPr="009C3690">
              <w:rPr>
                <w:rFonts w:cs="David" w:hint="cs"/>
                <w:sz w:val="26"/>
                <w:rtl/>
              </w:rPr>
              <w:t xml:space="preserve"> יימחק;</w:t>
            </w:r>
          </w:p>
        </w:tc>
      </w:tr>
      <w:tr w:rsidR="005E64B6" w:rsidRPr="006B6090" w14:paraId="13217CB2" w14:textId="77777777" w:rsidTr="006B6090">
        <w:trPr>
          <w:cantSplit/>
          <w:trHeight w:val="60"/>
        </w:trPr>
        <w:tc>
          <w:tcPr>
            <w:tcW w:w="1284" w:type="dxa"/>
          </w:tcPr>
          <w:p w14:paraId="1BE19195" w14:textId="77777777" w:rsidR="005E64B6" w:rsidRPr="006B6090" w:rsidRDefault="005E64B6" w:rsidP="005E64B6">
            <w:pPr>
              <w:pStyle w:val="TableSideHeading"/>
              <w:rPr>
                <w:sz w:val="26"/>
              </w:rPr>
            </w:pPr>
          </w:p>
        </w:tc>
        <w:tc>
          <w:tcPr>
            <w:tcW w:w="567" w:type="dxa"/>
          </w:tcPr>
          <w:p w14:paraId="379AC132" w14:textId="77777777" w:rsidR="005E64B6" w:rsidRPr="006B6090" w:rsidRDefault="005E64B6" w:rsidP="005E64B6">
            <w:pPr>
              <w:pStyle w:val="TableText"/>
            </w:pPr>
          </w:p>
        </w:tc>
        <w:tc>
          <w:tcPr>
            <w:tcW w:w="426" w:type="dxa"/>
            <w:gridSpan w:val="2"/>
          </w:tcPr>
          <w:p w14:paraId="46F25A41" w14:textId="77777777" w:rsidR="005E64B6" w:rsidRPr="006B6090" w:rsidRDefault="005E64B6" w:rsidP="005E64B6">
            <w:pPr>
              <w:pStyle w:val="TableText"/>
              <w:rPr>
                <w:sz w:val="26"/>
              </w:rPr>
            </w:pPr>
          </w:p>
        </w:tc>
        <w:tc>
          <w:tcPr>
            <w:tcW w:w="7931" w:type="dxa"/>
            <w:gridSpan w:val="8"/>
          </w:tcPr>
          <w:p w14:paraId="5A7D4734" w14:textId="77777777" w:rsidR="005E64B6" w:rsidRPr="003F228F" w:rsidRDefault="005E64B6" w:rsidP="005E64B6">
            <w:pPr>
              <w:pStyle w:val="P00"/>
              <w:numPr>
                <w:ilvl w:val="0"/>
                <w:numId w:val="10"/>
              </w:numPr>
              <w:spacing w:before="0"/>
              <w:jc w:val="left"/>
              <w:rPr>
                <w:rFonts w:cs="David"/>
                <w:sz w:val="26"/>
                <w:rtl/>
              </w:rPr>
            </w:pPr>
            <w:r w:rsidRPr="003F228F">
              <w:rPr>
                <w:rFonts w:cs="David"/>
                <w:sz w:val="26"/>
                <w:rtl/>
              </w:rPr>
              <w:t>אחרי פרט (71) יבוא: "</w:t>
            </w:r>
          </w:p>
        </w:tc>
      </w:tr>
      <w:tr w:rsidR="005E64B6" w:rsidRPr="006B6090" w14:paraId="195D15BC" w14:textId="77777777" w:rsidTr="006B6090">
        <w:trPr>
          <w:cantSplit/>
          <w:trHeight w:val="60"/>
        </w:trPr>
        <w:tc>
          <w:tcPr>
            <w:tcW w:w="1284" w:type="dxa"/>
          </w:tcPr>
          <w:p w14:paraId="06B9743C" w14:textId="77777777" w:rsidR="005E64B6" w:rsidRPr="006B6090" w:rsidRDefault="005E64B6" w:rsidP="005E64B6">
            <w:pPr>
              <w:pStyle w:val="TableSideHeading"/>
              <w:rPr>
                <w:sz w:val="26"/>
              </w:rPr>
            </w:pPr>
          </w:p>
        </w:tc>
        <w:tc>
          <w:tcPr>
            <w:tcW w:w="567" w:type="dxa"/>
          </w:tcPr>
          <w:p w14:paraId="13ACE4C9" w14:textId="77777777" w:rsidR="005E64B6" w:rsidRPr="006B6090" w:rsidRDefault="005E64B6" w:rsidP="005E64B6">
            <w:pPr>
              <w:pStyle w:val="TableText"/>
            </w:pPr>
          </w:p>
        </w:tc>
        <w:tc>
          <w:tcPr>
            <w:tcW w:w="426" w:type="dxa"/>
            <w:gridSpan w:val="2"/>
          </w:tcPr>
          <w:p w14:paraId="6AD1B554" w14:textId="77777777" w:rsidR="005E64B6" w:rsidRPr="006B6090" w:rsidRDefault="005E64B6" w:rsidP="005E64B6">
            <w:pPr>
              <w:pStyle w:val="TableText"/>
              <w:rPr>
                <w:sz w:val="26"/>
              </w:rPr>
            </w:pPr>
          </w:p>
        </w:tc>
        <w:tc>
          <w:tcPr>
            <w:tcW w:w="7931" w:type="dxa"/>
            <w:gridSpan w:val="8"/>
          </w:tcPr>
          <w:tbl>
            <w:tblPr>
              <w:bidiVisual/>
              <w:tblW w:w="752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928"/>
              <w:gridCol w:w="2271"/>
              <w:gridCol w:w="2042"/>
              <w:gridCol w:w="1636"/>
            </w:tblGrid>
            <w:tr w:rsidR="005E64B6" w:rsidRPr="003F228F" w14:paraId="21E0C9EA" w14:textId="77777777" w:rsidTr="00EC4E46">
              <w:trPr>
                <w:trHeight w:val="3147"/>
              </w:trPr>
              <w:tc>
                <w:tcPr>
                  <w:tcW w:w="647" w:type="dxa"/>
                  <w:shd w:val="clear" w:color="auto" w:fill="auto"/>
                  <w:vAlign w:val="center"/>
                </w:tcPr>
                <w:p w14:paraId="0A264E35" w14:textId="77777777" w:rsidR="005E64B6" w:rsidRPr="003F228F" w:rsidRDefault="005E64B6" w:rsidP="005E64B6">
                  <w:pPr>
                    <w:pStyle w:val="P00"/>
                    <w:spacing w:before="0"/>
                    <w:ind w:left="0"/>
                    <w:jc w:val="left"/>
                    <w:rPr>
                      <w:rFonts w:ascii="Arial" w:eastAsia="Arial Unicode MS" w:hAnsi="Arial" w:cs="David"/>
                      <w:noProof w:val="0"/>
                      <w:snapToGrid w:val="0"/>
                      <w:sz w:val="26"/>
                      <w:rtl/>
                      <w:lang w:eastAsia="en-US"/>
                    </w:rPr>
                  </w:pPr>
                  <w:r w:rsidRPr="003F228F">
                    <w:rPr>
                      <w:rFonts w:ascii="Arial" w:eastAsia="Arial Unicode MS" w:hAnsi="Arial" w:cs="David" w:hint="cs"/>
                      <w:noProof w:val="0"/>
                      <w:snapToGrid w:val="0"/>
                      <w:sz w:val="26"/>
                      <w:rtl/>
                      <w:lang w:eastAsia="en-US"/>
                    </w:rPr>
                    <w:t>71א</w:t>
                  </w:r>
                </w:p>
              </w:tc>
              <w:tc>
                <w:tcPr>
                  <w:tcW w:w="928" w:type="dxa"/>
                  <w:shd w:val="clear" w:color="auto" w:fill="auto"/>
                  <w:vAlign w:val="center"/>
                </w:tcPr>
                <w:p w14:paraId="7A92EFF0" w14:textId="77777777" w:rsidR="005E64B6" w:rsidRPr="003F228F" w:rsidRDefault="005E64B6" w:rsidP="005E64B6">
                  <w:pPr>
                    <w:pStyle w:val="P00"/>
                    <w:spacing w:before="0"/>
                    <w:ind w:left="0"/>
                    <w:jc w:val="left"/>
                    <w:rPr>
                      <w:rFonts w:ascii="Arial" w:eastAsia="Arial Unicode MS" w:hAnsi="Arial" w:cs="David"/>
                      <w:noProof w:val="0"/>
                      <w:snapToGrid w:val="0"/>
                      <w:sz w:val="26"/>
                      <w:rtl/>
                      <w:lang w:eastAsia="en-US"/>
                    </w:rPr>
                  </w:pPr>
                  <w:r w:rsidRPr="003F228F">
                    <w:rPr>
                      <w:rFonts w:ascii="Arial" w:eastAsia="Arial Unicode MS" w:hAnsi="Arial" w:cs="David"/>
                      <w:noProof w:val="0"/>
                      <w:snapToGrid w:val="0"/>
                      <w:sz w:val="26"/>
                      <w:rtl/>
                      <w:lang w:eastAsia="en-US"/>
                    </w:rPr>
                    <w:t>5945 עד 6425 מה"ץ</w:t>
                  </w:r>
                </w:p>
              </w:tc>
              <w:tc>
                <w:tcPr>
                  <w:tcW w:w="2271" w:type="dxa"/>
                  <w:shd w:val="clear" w:color="auto" w:fill="auto"/>
                  <w:vAlign w:val="center"/>
                </w:tcPr>
                <w:p w14:paraId="720BBC3A" w14:textId="77777777" w:rsidR="005E64B6" w:rsidRPr="003F228F" w:rsidRDefault="005E64B6" w:rsidP="005E64B6">
                  <w:pPr>
                    <w:pStyle w:val="P00"/>
                    <w:numPr>
                      <w:ilvl w:val="0"/>
                      <w:numId w:val="14"/>
                    </w:numPr>
                    <w:tabs>
                      <w:tab w:val="clear" w:pos="624"/>
                      <w:tab w:val="clear" w:pos="1021"/>
                      <w:tab w:val="left" w:pos="237"/>
                    </w:tabs>
                    <w:spacing w:before="0" w:line="276" w:lineRule="auto"/>
                    <w:jc w:val="left"/>
                    <w:rPr>
                      <w:rFonts w:ascii="Arial" w:eastAsia="Arial Unicode MS" w:hAnsi="Arial" w:cs="David"/>
                      <w:noProof w:val="0"/>
                      <w:snapToGrid w:val="0"/>
                      <w:sz w:val="26"/>
                      <w:lang w:eastAsia="en-US"/>
                    </w:rPr>
                  </w:pPr>
                  <w:r w:rsidRPr="003F228F">
                    <w:rPr>
                      <w:rFonts w:ascii="Arial" w:eastAsia="Arial Unicode MS" w:hAnsi="Arial" w:cs="David" w:hint="cs"/>
                      <w:noProof w:val="0"/>
                      <w:snapToGrid w:val="0"/>
                      <w:sz w:val="26"/>
                      <w:rtl/>
                      <w:lang w:eastAsia="en-US"/>
                    </w:rPr>
                    <w:t xml:space="preserve">הספק השידור המרבי בפס התדרים: </w:t>
                  </w:r>
                  <w:r w:rsidRPr="00EC4E46">
                    <w:rPr>
                      <w:rFonts w:ascii="Arial" w:eastAsia="Arial Unicode MS" w:hAnsi="Arial" w:cs="David"/>
                      <w:noProof w:val="0"/>
                      <w:snapToGrid w:val="0"/>
                      <w:sz w:val="22"/>
                      <w:szCs w:val="22"/>
                      <w:lang w:eastAsia="en-US"/>
                    </w:rPr>
                    <w:t>200mW e.i.r.p</w:t>
                  </w:r>
                  <w:r w:rsidRPr="003F228F">
                    <w:rPr>
                      <w:rFonts w:ascii="Arial" w:eastAsia="Arial Unicode MS" w:hAnsi="Arial" w:cs="David" w:hint="cs"/>
                      <w:noProof w:val="0"/>
                      <w:snapToGrid w:val="0"/>
                      <w:sz w:val="26"/>
                      <w:rtl/>
                      <w:lang w:eastAsia="en-US"/>
                    </w:rPr>
                    <w:t>;</w:t>
                  </w:r>
                </w:p>
                <w:p w14:paraId="4740E898" w14:textId="77777777" w:rsidR="005E64B6" w:rsidRPr="003F228F" w:rsidRDefault="005E64B6" w:rsidP="005E64B6">
                  <w:pPr>
                    <w:pStyle w:val="P00"/>
                    <w:numPr>
                      <w:ilvl w:val="0"/>
                      <w:numId w:val="14"/>
                    </w:numPr>
                    <w:tabs>
                      <w:tab w:val="clear" w:pos="624"/>
                      <w:tab w:val="clear" w:pos="1021"/>
                      <w:tab w:val="left" w:pos="237"/>
                    </w:tabs>
                    <w:spacing w:before="0" w:line="276" w:lineRule="auto"/>
                    <w:jc w:val="left"/>
                    <w:rPr>
                      <w:rFonts w:ascii="Arial" w:eastAsia="Arial Unicode MS" w:hAnsi="Arial" w:cs="David"/>
                      <w:noProof w:val="0"/>
                      <w:snapToGrid w:val="0"/>
                      <w:sz w:val="26"/>
                      <w:lang w:eastAsia="en-US"/>
                    </w:rPr>
                  </w:pPr>
                  <w:r w:rsidRPr="003F228F">
                    <w:rPr>
                      <w:rFonts w:ascii="Arial" w:eastAsia="Arial Unicode MS" w:hAnsi="Arial" w:cs="David" w:hint="cs"/>
                      <w:noProof w:val="0"/>
                      <w:snapToGrid w:val="0"/>
                      <w:sz w:val="26"/>
                      <w:rtl/>
                      <w:lang w:eastAsia="en-US"/>
                    </w:rPr>
                    <w:t xml:space="preserve">צפיפות ההספק המרבית בפס התדרים לא תעלה על </w:t>
                  </w:r>
                  <w:r w:rsidRPr="00EC4E46">
                    <w:rPr>
                      <w:rFonts w:ascii="Arial" w:eastAsia="Arial Unicode MS" w:hAnsi="Arial" w:cs="David"/>
                      <w:noProof w:val="0"/>
                      <w:snapToGrid w:val="0"/>
                      <w:sz w:val="22"/>
                      <w:szCs w:val="22"/>
                      <w:lang w:eastAsia="en-US"/>
                    </w:rPr>
                    <w:t>10dBm/MHz</w:t>
                  </w:r>
                  <w:r w:rsidRPr="003F228F">
                    <w:rPr>
                      <w:rFonts w:ascii="Arial" w:eastAsia="Arial Unicode MS" w:hAnsi="Arial" w:cs="David" w:hint="cs"/>
                      <w:noProof w:val="0"/>
                      <w:snapToGrid w:val="0"/>
                      <w:sz w:val="26"/>
                      <w:rtl/>
                      <w:lang w:eastAsia="en-US"/>
                    </w:rPr>
                    <w:t>;</w:t>
                  </w:r>
                </w:p>
                <w:p w14:paraId="2027DBDF" w14:textId="77777777" w:rsidR="006172A8" w:rsidRPr="006172A8" w:rsidRDefault="005E64B6" w:rsidP="005E64B6">
                  <w:pPr>
                    <w:pStyle w:val="P00"/>
                    <w:numPr>
                      <w:ilvl w:val="0"/>
                      <w:numId w:val="14"/>
                    </w:numPr>
                    <w:spacing w:before="0"/>
                    <w:jc w:val="left"/>
                    <w:rPr>
                      <w:rFonts w:ascii="Arial" w:eastAsia="Arial Unicode MS" w:hAnsi="Arial" w:cs="David"/>
                      <w:noProof w:val="0"/>
                      <w:snapToGrid w:val="0"/>
                      <w:sz w:val="26"/>
                      <w:lang w:eastAsia="en-US"/>
                    </w:rPr>
                  </w:pPr>
                  <w:r w:rsidRPr="003F228F">
                    <w:rPr>
                      <w:rFonts w:ascii="Arial" w:eastAsia="Arial Unicode MS" w:hAnsi="Arial" w:cs="David" w:hint="cs"/>
                      <w:noProof w:val="0"/>
                      <w:snapToGrid w:val="0"/>
                      <w:sz w:val="26"/>
                      <w:rtl/>
                      <w:lang w:eastAsia="en-US"/>
                    </w:rPr>
                    <w:t xml:space="preserve"> צפיפות ההספק המרבית מתחת </w:t>
                  </w:r>
                  <w:r w:rsidRPr="003F228F">
                    <w:rPr>
                      <w:rFonts w:ascii="Arial" w:eastAsia="Arial Unicode MS" w:hAnsi="Arial" w:cs="David"/>
                      <w:noProof w:val="0"/>
                      <w:snapToGrid w:val="0"/>
                      <w:sz w:val="26"/>
                      <w:rtl/>
                      <w:lang w:eastAsia="en-US"/>
                    </w:rPr>
                    <w:t>לתדר 5935 מה"ץ לא תעלה על</w:t>
                  </w:r>
                  <w:r w:rsidRPr="006172A8">
                    <w:rPr>
                      <w:rFonts w:ascii="Arial" w:eastAsia="Arial Unicode MS" w:hAnsi="Arial" w:cs="David" w:hint="cs"/>
                      <w:noProof w:val="0"/>
                      <w:snapToGrid w:val="0"/>
                      <w:sz w:val="26"/>
                      <w:rtl/>
                      <w:lang w:eastAsia="en-US"/>
                    </w:rPr>
                    <w:t xml:space="preserve">: </w:t>
                  </w:r>
                </w:p>
                <w:p w14:paraId="342ACCE2" w14:textId="77777777" w:rsidR="005E64B6" w:rsidRPr="003F228F" w:rsidRDefault="005E64B6" w:rsidP="006172A8">
                  <w:pPr>
                    <w:pStyle w:val="P00"/>
                    <w:spacing w:before="0"/>
                    <w:ind w:left="360"/>
                    <w:jc w:val="left"/>
                    <w:rPr>
                      <w:rFonts w:ascii="Arial" w:eastAsia="Arial Unicode MS" w:hAnsi="Arial" w:cs="David"/>
                      <w:noProof w:val="0"/>
                      <w:snapToGrid w:val="0"/>
                      <w:sz w:val="26"/>
                      <w:rtl/>
                      <w:lang w:eastAsia="en-US"/>
                    </w:rPr>
                  </w:pPr>
                  <w:r w:rsidRPr="006172A8">
                    <w:rPr>
                      <w:rFonts w:ascii="Arial" w:eastAsia="Arial Unicode MS" w:hAnsi="Arial" w:cs="David" w:hint="cs"/>
                      <w:noProof w:val="0"/>
                      <w:snapToGrid w:val="0"/>
                      <w:sz w:val="26"/>
                      <w:rtl/>
                      <w:lang w:eastAsia="en-US"/>
                    </w:rPr>
                    <w:t xml:space="preserve"> </w:t>
                  </w:r>
                  <w:r w:rsidRPr="006172A8">
                    <w:rPr>
                      <w:rFonts w:ascii="Arial" w:eastAsia="Arial Unicode MS" w:hAnsi="Arial" w:cs="David"/>
                      <w:noProof w:val="0"/>
                      <w:snapToGrid w:val="0"/>
                      <w:szCs w:val="20"/>
                      <w:lang w:eastAsia="en-US"/>
                    </w:rPr>
                    <w:t>-22dBm/MHz</w:t>
                  </w:r>
                </w:p>
              </w:tc>
              <w:tc>
                <w:tcPr>
                  <w:tcW w:w="2042" w:type="dxa"/>
                  <w:shd w:val="clear" w:color="auto" w:fill="auto"/>
                  <w:vAlign w:val="center"/>
                </w:tcPr>
                <w:p w14:paraId="6902CFE4" w14:textId="77777777" w:rsidR="005E64B6" w:rsidRPr="005B4AB6" w:rsidRDefault="005E64B6" w:rsidP="005E64B6">
                  <w:pPr>
                    <w:pStyle w:val="P00"/>
                    <w:tabs>
                      <w:tab w:val="clear" w:pos="624"/>
                      <w:tab w:val="clear" w:pos="1021"/>
                      <w:tab w:val="left" w:pos="335"/>
                    </w:tabs>
                    <w:spacing w:before="0" w:line="276" w:lineRule="auto"/>
                    <w:ind w:left="0"/>
                    <w:jc w:val="left"/>
                    <w:rPr>
                      <w:rFonts w:ascii="Arial" w:eastAsia="Arial Unicode MS" w:hAnsi="Arial" w:cs="David"/>
                      <w:noProof w:val="0"/>
                      <w:snapToGrid w:val="0"/>
                      <w:sz w:val="26"/>
                      <w:rtl/>
                      <w:lang w:eastAsia="en-US"/>
                    </w:rPr>
                  </w:pPr>
                  <w:r w:rsidRPr="005B4AB6">
                    <w:rPr>
                      <w:rFonts w:ascii="Arial" w:eastAsia="Arial Unicode MS" w:hAnsi="Arial" w:cs="David"/>
                      <w:noProof w:val="0"/>
                      <w:snapToGrid w:val="0"/>
                      <w:sz w:val="26"/>
                      <w:rtl/>
                      <w:lang w:eastAsia="en-US"/>
                    </w:rPr>
                    <w:t>המכשיר האלחוטי יעמוד בתקן</w:t>
                  </w:r>
                </w:p>
                <w:p w14:paraId="2BEE5D35" w14:textId="77777777" w:rsidR="005E64B6" w:rsidRPr="005B4AB6" w:rsidRDefault="005E64B6" w:rsidP="005E64B6">
                  <w:pPr>
                    <w:pStyle w:val="P00"/>
                    <w:tabs>
                      <w:tab w:val="clear" w:pos="624"/>
                      <w:tab w:val="clear" w:pos="1021"/>
                      <w:tab w:val="left" w:pos="335"/>
                    </w:tabs>
                    <w:spacing w:before="0" w:line="276" w:lineRule="auto"/>
                    <w:ind w:left="0"/>
                    <w:jc w:val="left"/>
                    <w:rPr>
                      <w:rFonts w:ascii="Arial" w:eastAsia="Arial Unicode MS" w:hAnsi="Arial" w:cs="David"/>
                      <w:noProof w:val="0"/>
                      <w:snapToGrid w:val="0"/>
                      <w:szCs w:val="20"/>
                      <w:rtl/>
                      <w:lang w:eastAsia="en-US"/>
                    </w:rPr>
                  </w:pPr>
                  <w:r w:rsidRPr="005B4AB6">
                    <w:rPr>
                      <w:rFonts w:ascii="Arial" w:eastAsia="Arial Unicode MS" w:hAnsi="Arial" w:cs="David" w:hint="cs"/>
                      <w:noProof w:val="0"/>
                      <w:snapToGrid w:val="0"/>
                      <w:szCs w:val="20"/>
                      <w:lang w:eastAsia="en-US"/>
                    </w:rPr>
                    <w:t xml:space="preserve"> </w:t>
                  </w:r>
                  <w:r w:rsidRPr="005B4AB6">
                    <w:rPr>
                      <w:rFonts w:ascii="Arial" w:eastAsia="Arial Unicode MS" w:hAnsi="Arial" w:cs="David"/>
                      <w:noProof w:val="0"/>
                      <w:snapToGrid w:val="0"/>
                      <w:szCs w:val="20"/>
                      <w:lang w:eastAsia="en-US"/>
                    </w:rPr>
                    <w:t xml:space="preserve">  ETSI EN 303 687</w:t>
                  </w:r>
                  <w:r w:rsidRPr="005B4AB6">
                    <w:rPr>
                      <w:rFonts w:ascii="Arial" w:eastAsia="Arial Unicode MS" w:hAnsi="Arial" w:cs="David" w:hint="cs"/>
                      <w:noProof w:val="0"/>
                      <w:snapToGrid w:val="0"/>
                      <w:szCs w:val="20"/>
                      <w:rtl/>
                      <w:lang w:eastAsia="en-US"/>
                    </w:rPr>
                    <w:t xml:space="preserve"> </w:t>
                  </w:r>
                </w:p>
                <w:p w14:paraId="727A8BFF" w14:textId="77777777" w:rsidR="005E64B6" w:rsidRPr="005B4AB6" w:rsidRDefault="005E64B6" w:rsidP="005E64B6">
                  <w:pPr>
                    <w:pStyle w:val="P00"/>
                    <w:spacing w:before="0"/>
                    <w:ind w:left="0"/>
                    <w:jc w:val="left"/>
                    <w:rPr>
                      <w:rFonts w:ascii="Arial" w:eastAsia="Arial Unicode MS" w:hAnsi="Arial" w:cs="David"/>
                      <w:noProof w:val="0"/>
                      <w:snapToGrid w:val="0"/>
                      <w:sz w:val="22"/>
                      <w:szCs w:val="22"/>
                      <w:rtl/>
                      <w:lang w:eastAsia="en-US"/>
                    </w:rPr>
                  </w:pPr>
                </w:p>
              </w:tc>
              <w:tc>
                <w:tcPr>
                  <w:tcW w:w="1636" w:type="dxa"/>
                  <w:shd w:val="clear" w:color="auto" w:fill="auto"/>
                  <w:vAlign w:val="center"/>
                </w:tcPr>
                <w:p w14:paraId="6259BC5B" w14:textId="77777777" w:rsidR="005E64B6" w:rsidRPr="00EC4E46" w:rsidRDefault="005E64B6" w:rsidP="005E64B6">
                  <w:pPr>
                    <w:pStyle w:val="P00"/>
                    <w:spacing w:before="0" w:line="276" w:lineRule="auto"/>
                    <w:ind w:left="0"/>
                    <w:jc w:val="left"/>
                    <w:rPr>
                      <w:rFonts w:ascii="Arial" w:eastAsia="Arial Unicode MS" w:hAnsi="Arial" w:cs="David"/>
                      <w:noProof w:val="0"/>
                      <w:snapToGrid w:val="0"/>
                      <w:sz w:val="24"/>
                      <w:szCs w:val="24"/>
                      <w:rtl/>
                      <w:lang w:eastAsia="en-US"/>
                    </w:rPr>
                  </w:pPr>
                  <w:r w:rsidRPr="00EC4E46">
                    <w:rPr>
                      <w:rFonts w:ascii="Arial" w:eastAsia="Arial Unicode MS" w:hAnsi="Arial" w:cs="David"/>
                      <w:noProof w:val="0"/>
                      <w:snapToGrid w:val="0"/>
                      <w:sz w:val="24"/>
                      <w:szCs w:val="24"/>
                      <w:rtl/>
                      <w:lang w:eastAsia="en-US"/>
                    </w:rPr>
                    <w:t>מכשיר אלחוטי</w:t>
                  </w:r>
                  <w:r w:rsidRPr="00EC4E46">
                    <w:rPr>
                      <w:rFonts w:ascii="Arial" w:eastAsia="Arial Unicode MS" w:hAnsi="Arial" w:cs="David" w:hint="cs"/>
                      <w:noProof w:val="0"/>
                      <w:snapToGrid w:val="0"/>
                      <w:sz w:val="24"/>
                      <w:szCs w:val="24"/>
                      <w:rtl/>
                      <w:lang w:eastAsia="en-US"/>
                    </w:rPr>
                    <w:t xml:space="preserve"> </w:t>
                  </w:r>
                  <w:r w:rsidRPr="00EC4E46">
                    <w:rPr>
                      <w:rFonts w:ascii="Arial" w:eastAsia="Arial Unicode MS" w:hAnsi="Arial" w:cs="David"/>
                      <w:noProof w:val="0"/>
                      <w:snapToGrid w:val="0"/>
                      <w:sz w:val="24"/>
                      <w:szCs w:val="24"/>
                      <w:rtl/>
                      <w:lang w:eastAsia="en-US"/>
                    </w:rPr>
                    <w:t xml:space="preserve">לשימוש </w:t>
                  </w:r>
                  <w:r w:rsidRPr="00EC4E46">
                    <w:rPr>
                      <w:rFonts w:ascii="Arial" w:eastAsia="Arial Unicode MS" w:hAnsi="Arial" w:cs="David" w:hint="cs"/>
                      <w:noProof w:val="0"/>
                      <w:snapToGrid w:val="0"/>
                      <w:sz w:val="24"/>
                      <w:szCs w:val="24"/>
                      <w:rtl/>
                      <w:lang w:eastAsia="en-US"/>
                    </w:rPr>
                    <w:t>מערכת גישה אלחוטית (</w:t>
                  </w:r>
                  <w:r w:rsidRPr="00EC4E46">
                    <w:rPr>
                      <w:rFonts w:ascii="Arial" w:eastAsia="Arial Unicode MS" w:hAnsi="Arial" w:cs="David" w:hint="cs"/>
                      <w:noProof w:val="0"/>
                      <w:snapToGrid w:val="0"/>
                      <w:sz w:val="24"/>
                      <w:szCs w:val="24"/>
                      <w:lang w:eastAsia="en-US"/>
                    </w:rPr>
                    <w:t>WAS</w:t>
                  </w:r>
                  <w:r w:rsidRPr="00EC4E46">
                    <w:rPr>
                      <w:rFonts w:ascii="Arial" w:eastAsia="Arial Unicode MS" w:hAnsi="Arial" w:cs="David" w:hint="cs"/>
                      <w:noProof w:val="0"/>
                      <w:snapToGrid w:val="0"/>
                      <w:sz w:val="24"/>
                      <w:szCs w:val="24"/>
                      <w:rtl/>
                      <w:lang w:eastAsia="en-US"/>
                    </w:rPr>
                    <w:t>) הכוללת רשתות אלחוטיות מקומיות (</w:t>
                  </w:r>
                  <w:r w:rsidRPr="00EC4E46">
                    <w:rPr>
                      <w:rFonts w:ascii="Arial" w:eastAsia="Arial Unicode MS" w:hAnsi="Arial" w:cs="David" w:hint="cs"/>
                      <w:noProof w:val="0"/>
                      <w:snapToGrid w:val="0"/>
                      <w:sz w:val="24"/>
                      <w:szCs w:val="24"/>
                      <w:lang w:eastAsia="en-US"/>
                    </w:rPr>
                    <w:t>RLAN</w:t>
                  </w:r>
                  <w:r w:rsidRPr="00EC4E46">
                    <w:rPr>
                      <w:rFonts w:ascii="Arial" w:eastAsia="Arial Unicode MS" w:hAnsi="Arial" w:cs="David" w:hint="cs"/>
                      <w:noProof w:val="0"/>
                      <w:snapToGrid w:val="0"/>
                      <w:sz w:val="24"/>
                      <w:szCs w:val="24"/>
                      <w:rtl/>
                      <w:lang w:eastAsia="en-US"/>
                    </w:rPr>
                    <w:t>);</w:t>
                  </w:r>
                </w:p>
                <w:p w14:paraId="279BDFAD" w14:textId="77777777" w:rsidR="005E64B6" w:rsidRPr="00EC4E46" w:rsidRDefault="005E64B6" w:rsidP="005E64B6">
                  <w:pPr>
                    <w:pStyle w:val="P00"/>
                    <w:spacing w:before="0"/>
                    <w:ind w:left="0"/>
                    <w:jc w:val="left"/>
                    <w:rPr>
                      <w:rFonts w:ascii="Arial" w:eastAsia="Arial Unicode MS" w:hAnsi="Arial" w:cs="David"/>
                      <w:noProof w:val="0"/>
                      <w:snapToGrid w:val="0"/>
                      <w:sz w:val="24"/>
                      <w:szCs w:val="24"/>
                      <w:rtl/>
                      <w:lang w:eastAsia="en-US"/>
                    </w:rPr>
                  </w:pPr>
                  <w:r w:rsidRPr="00EC4E46">
                    <w:rPr>
                      <w:rFonts w:ascii="Arial" w:eastAsia="Arial Unicode MS" w:hAnsi="Arial" w:cs="David"/>
                      <w:noProof w:val="0"/>
                      <w:snapToGrid w:val="0"/>
                      <w:sz w:val="24"/>
                      <w:szCs w:val="24"/>
                      <w:rtl/>
                      <w:lang w:eastAsia="en-US"/>
                    </w:rPr>
                    <w:t>המכשיר האלחוטי מותר לשימוש בתוך מבנה</w:t>
                  </w:r>
                  <w:r w:rsidRPr="00EC4E46">
                    <w:rPr>
                      <w:rFonts w:ascii="Arial" w:eastAsia="Arial Unicode MS" w:hAnsi="Arial" w:cs="David" w:hint="cs"/>
                      <w:noProof w:val="0"/>
                      <w:snapToGrid w:val="0"/>
                      <w:sz w:val="24"/>
                      <w:szCs w:val="24"/>
                      <w:rtl/>
                      <w:lang w:eastAsia="en-US"/>
                    </w:rPr>
                    <w:t xml:space="preserve"> בלבד</w:t>
                  </w:r>
                  <w:r w:rsidRPr="00EC4E46">
                    <w:rPr>
                      <w:rFonts w:ascii="Arial" w:eastAsia="Arial Unicode MS" w:hAnsi="Arial" w:cs="David"/>
                      <w:noProof w:val="0"/>
                      <w:snapToGrid w:val="0"/>
                      <w:sz w:val="24"/>
                      <w:szCs w:val="24"/>
                      <w:rtl/>
                      <w:lang w:eastAsia="en-US"/>
                    </w:rPr>
                    <w:t>.</w:t>
                  </w:r>
                  <w:r w:rsidR="006172A8">
                    <w:rPr>
                      <w:rFonts w:ascii="Arial" w:eastAsia="Arial Unicode MS" w:hAnsi="Arial" w:cs="David" w:hint="cs"/>
                      <w:noProof w:val="0"/>
                      <w:snapToGrid w:val="0"/>
                      <w:sz w:val="24"/>
                      <w:szCs w:val="24"/>
                      <w:rtl/>
                      <w:lang w:eastAsia="en-US"/>
                    </w:rPr>
                    <w:t>"</w:t>
                  </w:r>
                </w:p>
              </w:tc>
            </w:tr>
          </w:tbl>
          <w:p w14:paraId="47AED639" w14:textId="77777777" w:rsidR="005E64B6" w:rsidRPr="003F228F" w:rsidRDefault="005E64B6" w:rsidP="005E64B6">
            <w:pPr>
              <w:pStyle w:val="P00"/>
              <w:spacing w:before="0"/>
              <w:ind w:left="1590"/>
              <w:jc w:val="left"/>
              <w:rPr>
                <w:rFonts w:cs="David"/>
                <w:sz w:val="26"/>
                <w:rtl/>
              </w:rPr>
            </w:pPr>
          </w:p>
        </w:tc>
      </w:tr>
      <w:tr w:rsidR="005E64B6" w:rsidRPr="006B6090" w14:paraId="68CD0F9C" w14:textId="77777777" w:rsidTr="006B6090">
        <w:trPr>
          <w:cantSplit/>
          <w:trHeight w:val="60"/>
        </w:trPr>
        <w:tc>
          <w:tcPr>
            <w:tcW w:w="1284" w:type="dxa"/>
          </w:tcPr>
          <w:p w14:paraId="23179CA6" w14:textId="77777777" w:rsidR="005E64B6" w:rsidRPr="006B6090" w:rsidRDefault="005E64B6" w:rsidP="005E64B6">
            <w:pPr>
              <w:pStyle w:val="TableSideHeading"/>
              <w:rPr>
                <w:sz w:val="26"/>
              </w:rPr>
            </w:pPr>
          </w:p>
        </w:tc>
        <w:tc>
          <w:tcPr>
            <w:tcW w:w="567" w:type="dxa"/>
          </w:tcPr>
          <w:p w14:paraId="5BE14D7E" w14:textId="77777777" w:rsidR="005E64B6" w:rsidRPr="006B6090" w:rsidRDefault="005E64B6" w:rsidP="005E64B6">
            <w:pPr>
              <w:pStyle w:val="TableText"/>
            </w:pPr>
          </w:p>
        </w:tc>
        <w:tc>
          <w:tcPr>
            <w:tcW w:w="426" w:type="dxa"/>
            <w:gridSpan w:val="2"/>
          </w:tcPr>
          <w:p w14:paraId="6D66B5A9" w14:textId="77777777" w:rsidR="005E64B6" w:rsidRPr="006B6090" w:rsidRDefault="005E64B6" w:rsidP="005E64B6">
            <w:pPr>
              <w:pStyle w:val="TableText"/>
              <w:rPr>
                <w:sz w:val="26"/>
              </w:rPr>
            </w:pPr>
          </w:p>
        </w:tc>
        <w:tc>
          <w:tcPr>
            <w:tcW w:w="7931" w:type="dxa"/>
            <w:gridSpan w:val="8"/>
          </w:tcPr>
          <w:p w14:paraId="1853FAE6" w14:textId="77777777" w:rsidR="005E64B6" w:rsidRPr="003F228F" w:rsidRDefault="005E64B6" w:rsidP="005E64B6">
            <w:pPr>
              <w:pStyle w:val="P00"/>
              <w:numPr>
                <w:ilvl w:val="0"/>
                <w:numId w:val="10"/>
              </w:numPr>
              <w:spacing w:before="0"/>
              <w:jc w:val="left"/>
              <w:rPr>
                <w:rFonts w:cs="David"/>
                <w:sz w:val="26"/>
                <w:rtl/>
              </w:rPr>
            </w:pPr>
            <w:r w:rsidRPr="003F228F">
              <w:rPr>
                <w:rFonts w:cs="David" w:hint="cs"/>
                <w:sz w:val="26"/>
                <w:rtl/>
              </w:rPr>
              <w:t>בפרט (72) במקום האמור בטור ד' יבוא:</w:t>
            </w:r>
          </w:p>
        </w:tc>
      </w:tr>
      <w:tr w:rsidR="005E64B6" w14:paraId="06B0647C" w14:textId="77777777">
        <w:trPr>
          <w:gridAfter w:val="1"/>
          <w:wAfter w:w="567" w:type="dxa"/>
          <w:cantSplit/>
          <w:trHeight w:val="60"/>
        </w:trPr>
        <w:tc>
          <w:tcPr>
            <w:tcW w:w="1871" w:type="dxa"/>
            <w:gridSpan w:val="3"/>
          </w:tcPr>
          <w:p w14:paraId="1DDCCD82" w14:textId="77777777" w:rsidR="005E64B6" w:rsidRDefault="005E64B6" w:rsidP="005E64B6">
            <w:pPr>
              <w:pStyle w:val="TableSideHeading"/>
            </w:pPr>
          </w:p>
        </w:tc>
        <w:tc>
          <w:tcPr>
            <w:tcW w:w="624" w:type="dxa"/>
            <w:gridSpan w:val="2"/>
          </w:tcPr>
          <w:p w14:paraId="3AC4B50A" w14:textId="77777777" w:rsidR="005E64B6" w:rsidRDefault="005E64B6" w:rsidP="005E64B6">
            <w:pPr>
              <w:pStyle w:val="TableText"/>
            </w:pPr>
          </w:p>
        </w:tc>
        <w:tc>
          <w:tcPr>
            <w:tcW w:w="624" w:type="dxa"/>
          </w:tcPr>
          <w:p w14:paraId="27621F0B" w14:textId="77777777" w:rsidR="005E64B6" w:rsidRPr="003F228F" w:rsidRDefault="005E64B6" w:rsidP="005E64B6">
            <w:pPr>
              <w:pStyle w:val="TableText"/>
            </w:pPr>
          </w:p>
        </w:tc>
        <w:tc>
          <w:tcPr>
            <w:tcW w:w="624" w:type="dxa"/>
          </w:tcPr>
          <w:p w14:paraId="7A4DBDBD" w14:textId="77777777" w:rsidR="005E64B6" w:rsidRPr="003F228F" w:rsidRDefault="005E64B6" w:rsidP="005E64B6">
            <w:pPr>
              <w:pStyle w:val="TableText"/>
            </w:pPr>
            <w:r w:rsidRPr="003F228F">
              <w:rPr>
                <w:rFonts w:hint="cs"/>
                <w:rtl/>
              </w:rPr>
              <w:t>"</w:t>
            </w:r>
          </w:p>
        </w:tc>
        <w:tc>
          <w:tcPr>
            <w:tcW w:w="5898" w:type="dxa"/>
            <w:gridSpan w:val="4"/>
          </w:tcPr>
          <w:p w14:paraId="1374E636" w14:textId="77777777" w:rsidR="005E64B6" w:rsidRPr="003F228F" w:rsidRDefault="005E64B6" w:rsidP="005E64B6">
            <w:pPr>
              <w:pStyle w:val="TableBlock"/>
              <w:numPr>
                <w:ilvl w:val="0"/>
                <w:numId w:val="35"/>
              </w:numPr>
              <w:tabs>
                <w:tab w:val="left" w:pos="624"/>
              </w:tabs>
            </w:pPr>
            <w:r w:rsidRPr="003F228F">
              <w:rPr>
                <w:rStyle w:val="default"/>
                <w:rFonts w:cs="David" w:hint="cs"/>
                <w:rtl/>
              </w:rPr>
              <w:t>המכשיר האלחוטי יפעל בטכנולוגי</w:t>
            </w:r>
            <w:r>
              <w:rPr>
                <w:rStyle w:val="default"/>
                <w:rFonts w:cs="David" w:hint="cs"/>
                <w:rtl/>
              </w:rPr>
              <w:t>ית</w:t>
            </w:r>
            <w:r w:rsidRPr="003F228F">
              <w:rPr>
                <w:rStyle w:val="default"/>
                <w:rFonts w:cs="David" w:hint="cs"/>
                <w:rtl/>
              </w:rPr>
              <w:t xml:space="preserve"> </w:t>
            </w:r>
            <w:r w:rsidRPr="003F228F">
              <w:rPr>
                <w:rStyle w:val="default"/>
                <w:rFonts w:cs="David"/>
              </w:rPr>
              <w:t>UWB</w:t>
            </w:r>
            <w:r w:rsidRPr="003F228F">
              <w:rPr>
                <w:rStyle w:val="default"/>
                <w:rFonts w:cs="David" w:hint="cs"/>
                <w:rtl/>
              </w:rPr>
              <w:t>;</w:t>
            </w:r>
          </w:p>
        </w:tc>
      </w:tr>
      <w:tr w:rsidR="005E64B6" w:rsidRPr="00E2402E" w14:paraId="19395312" w14:textId="77777777">
        <w:trPr>
          <w:gridAfter w:val="1"/>
          <w:wAfter w:w="567" w:type="dxa"/>
          <w:cantSplit/>
          <w:trHeight w:val="60"/>
        </w:trPr>
        <w:tc>
          <w:tcPr>
            <w:tcW w:w="1871" w:type="dxa"/>
            <w:gridSpan w:val="3"/>
          </w:tcPr>
          <w:p w14:paraId="380BABBC" w14:textId="77777777" w:rsidR="005E64B6" w:rsidRDefault="005E64B6" w:rsidP="005E64B6">
            <w:pPr>
              <w:pStyle w:val="TableSideHeading"/>
            </w:pPr>
          </w:p>
        </w:tc>
        <w:tc>
          <w:tcPr>
            <w:tcW w:w="624" w:type="dxa"/>
            <w:gridSpan w:val="2"/>
          </w:tcPr>
          <w:p w14:paraId="32C81819" w14:textId="77777777" w:rsidR="005E64B6" w:rsidRDefault="005E64B6" w:rsidP="005E64B6">
            <w:pPr>
              <w:pStyle w:val="TableText"/>
            </w:pPr>
          </w:p>
        </w:tc>
        <w:tc>
          <w:tcPr>
            <w:tcW w:w="624" w:type="dxa"/>
          </w:tcPr>
          <w:p w14:paraId="415157E4" w14:textId="77777777" w:rsidR="005E64B6" w:rsidRPr="003F228F" w:rsidRDefault="005E64B6" w:rsidP="005E64B6">
            <w:pPr>
              <w:pStyle w:val="TableText"/>
            </w:pPr>
          </w:p>
        </w:tc>
        <w:tc>
          <w:tcPr>
            <w:tcW w:w="624" w:type="dxa"/>
          </w:tcPr>
          <w:p w14:paraId="68A59360" w14:textId="77777777" w:rsidR="005E64B6" w:rsidRPr="003F228F" w:rsidRDefault="005E64B6" w:rsidP="005E64B6">
            <w:pPr>
              <w:pStyle w:val="TableText"/>
            </w:pPr>
          </w:p>
        </w:tc>
        <w:tc>
          <w:tcPr>
            <w:tcW w:w="5898" w:type="dxa"/>
            <w:gridSpan w:val="4"/>
          </w:tcPr>
          <w:p w14:paraId="3313CA01" w14:textId="77777777" w:rsidR="005E64B6" w:rsidRPr="00E2402E" w:rsidRDefault="005E64B6" w:rsidP="005E64B6">
            <w:pPr>
              <w:pStyle w:val="TableBlock"/>
              <w:numPr>
                <w:ilvl w:val="0"/>
                <w:numId w:val="35"/>
              </w:numPr>
              <w:tabs>
                <w:tab w:val="left" w:pos="624"/>
              </w:tabs>
            </w:pPr>
            <w:r w:rsidRPr="00E2402E">
              <w:rPr>
                <w:rStyle w:val="default"/>
                <w:rFonts w:cs="David" w:hint="cs"/>
                <w:rtl/>
              </w:rPr>
              <w:t xml:space="preserve">המכשיר האלחוטי יעמוד בתקן </w:t>
            </w:r>
            <w:r w:rsidRPr="00E2402E">
              <w:rPr>
                <w:rStyle w:val="default"/>
                <w:rFonts w:cs="David"/>
              </w:rPr>
              <w:t>ETSI EN 302 065</w:t>
            </w:r>
            <w:r>
              <w:rPr>
                <w:rStyle w:val="default"/>
                <w:rFonts w:cs="David" w:hint="cs"/>
                <w:rtl/>
              </w:rPr>
              <w:t>"</w:t>
            </w:r>
            <w:r w:rsidRPr="00E2402E">
              <w:rPr>
                <w:rStyle w:val="default"/>
                <w:rFonts w:cs="David" w:hint="cs"/>
                <w:rtl/>
              </w:rPr>
              <w:t>;</w:t>
            </w:r>
          </w:p>
        </w:tc>
      </w:tr>
      <w:tr w:rsidR="005E64B6" w:rsidRPr="006B6090" w14:paraId="2E41441F" w14:textId="77777777" w:rsidTr="00F776E1">
        <w:trPr>
          <w:cantSplit/>
          <w:trHeight w:val="23"/>
        </w:trPr>
        <w:tc>
          <w:tcPr>
            <w:tcW w:w="1284" w:type="dxa"/>
          </w:tcPr>
          <w:p w14:paraId="473490B0" w14:textId="77777777" w:rsidR="005E64B6" w:rsidRPr="006B6090" w:rsidRDefault="005E64B6" w:rsidP="005E64B6">
            <w:pPr>
              <w:pStyle w:val="TableSideHeading"/>
              <w:rPr>
                <w:sz w:val="26"/>
              </w:rPr>
            </w:pPr>
          </w:p>
        </w:tc>
        <w:tc>
          <w:tcPr>
            <w:tcW w:w="567" w:type="dxa"/>
          </w:tcPr>
          <w:p w14:paraId="469F7DCA" w14:textId="77777777" w:rsidR="005E64B6" w:rsidRPr="006B6090" w:rsidRDefault="005E64B6" w:rsidP="005E64B6">
            <w:pPr>
              <w:pStyle w:val="TableText"/>
              <w:rPr>
                <w:sz w:val="26"/>
              </w:rPr>
            </w:pPr>
          </w:p>
        </w:tc>
        <w:tc>
          <w:tcPr>
            <w:tcW w:w="426" w:type="dxa"/>
            <w:gridSpan w:val="2"/>
          </w:tcPr>
          <w:p w14:paraId="6FA97DA8" w14:textId="77777777" w:rsidR="005E64B6" w:rsidRPr="006B6090" w:rsidRDefault="005E64B6" w:rsidP="005E64B6">
            <w:pPr>
              <w:pStyle w:val="TableText"/>
              <w:rPr>
                <w:sz w:val="26"/>
              </w:rPr>
            </w:pPr>
          </w:p>
        </w:tc>
        <w:tc>
          <w:tcPr>
            <w:tcW w:w="7931" w:type="dxa"/>
            <w:gridSpan w:val="8"/>
          </w:tcPr>
          <w:p w14:paraId="5446769D" w14:textId="77777777" w:rsidR="005E64B6" w:rsidRPr="00F776E1" w:rsidRDefault="00FD454F" w:rsidP="00FD454F">
            <w:pPr>
              <w:pStyle w:val="P00"/>
              <w:numPr>
                <w:ilvl w:val="0"/>
                <w:numId w:val="10"/>
              </w:numPr>
              <w:spacing w:before="0"/>
              <w:jc w:val="left"/>
              <w:rPr>
                <w:sz w:val="26"/>
                <w:rtl/>
              </w:rPr>
            </w:pPr>
            <w:r>
              <w:rPr>
                <w:rFonts w:cs="David" w:hint="cs"/>
                <w:sz w:val="26"/>
                <w:rtl/>
              </w:rPr>
              <w:t>ב</w:t>
            </w:r>
            <w:r w:rsidRPr="009C3690">
              <w:rPr>
                <w:rFonts w:cs="David" w:hint="cs"/>
                <w:sz w:val="26"/>
                <w:rtl/>
              </w:rPr>
              <w:t>פרט (</w:t>
            </w:r>
            <w:r>
              <w:rPr>
                <w:rFonts w:cs="David" w:hint="cs"/>
                <w:sz w:val="26"/>
                <w:rtl/>
              </w:rPr>
              <w:t>73</w:t>
            </w:r>
            <w:r w:rsidRPr="009C3690">
              <w:rPr>
                <w:rFonts w:cs="David" w:hint="cs"/>
                <w:sz w:val="26"/>
                <w:rtl/>
              </w:rPr>
              <w:t>)</w:t>
            </w:r>
            <w:r>
              <w:rPr>
                <w:rFonts w:cs="David" w:hint="cs"/>
                <w:sz w:val="26"/>
                <w:rtl/>
              </w:rPr>
              <w:t>, בטור ה' בסופו יבוא "בלבד";</w:t>
            </w:r>
          </w:p>
        </w:tc>
      </w:tr>
      <w:tr w:rsidR="00FD454F" w:rsidRPr="006B6090" w14:paraId="0225F5E9" w14:textId="77777777" w:rsidTr="00F776E1">
        <w:trPr>
          <w:cantSplit/>
          <w:trHeight w:val="23"/>
        </w:trPr>
        <w:tc>
          <w:tcPr>
            <w:tcW w:w="1284" w:type="dxa"/>
          </w:tcPr>
          <w:p w14:paraId="18DF1FFF" w14:textId="77777777" w:rsidR="00FD454F" w:rsidRPr="006B6090" w:rsidRDefault="00FD454F" w:rsidP="005E64B6">
            <w:pPr>
              <w:pStyle w:val="TableSideHeading"/>
              <w:rPr>
                <w:sz w:val="26"/>
              </w:rPr>
            </w:pPr>
          </w:p>
        </w:tc>
        <w:tc>
          <w:tcPr>
            <w:tcW w:w="567" w:type="dxa"/>
          </w:tcPr>
          <w:p w14:paraId="42DB3F18" w14:textId="77777777" w:rsidR="00FD454F" w:rsidRPr="006B6090" w:rsidRDefault="00FD454F" w:rsidP="00FD454F">
            <w:pPr>
              <w:pStyle w:val="TableText"/>
            </w:pPr>
          </w:p>
        </w:tc>
        <w:tc>
          <w:tcPr>
            <w:tcW w:w="426" w:type="dxa"/>
            <w:gridSpan w:val="2"/>
          </w:tcPr>
          <w:p w14:paraId="7010642B" w14:textId="77777777" w:rsidR="00FD454F" w:rsidRPr="006B6090" w:rsidRDefault="00FD454F" w:rsidP="005E64B6">
            <w:pPr>
              <w:pStyle w:val="TableText"/>
              <w:rPr>
                <w:sz w:val="26"/>
              </w:rPr>
            </w:pPr>
          </w:p>
        </w:tc>
        <w:tc>
          <w:tcPr>
            <w:tcW w:w="7931" w:type="dxa"/>
            <w:gridSpan w:val="8"/>
          </w:tcPr>
          <w:p w14:paraId="3FDFA767" w14:textId="77777777" w:rsidR="00FD454F" w:rsidRPr="00F776E1" w:rsidRDefault="00FD454F" w:rsidP="005E64B6">
            <w:pPr>
              <w:pStyle w:val="P00"/>
              <w:numPr>
                <w:ilvl w:val="0"/>
                <w:numId w:val="10"/>
              </w:numPr>
              <w:spacing w:before="0"/>
              <w:jc w:val="left"/>
              <w:rPr>
                <w:rFonts w:cs="David"/>
                <w:sz w:val="26"/>
                <w:rtl/>
              </w:rPr>
            </w:pPr>
            <w:r w:rsidRPr="00F776E1">
              <w:rPr>
                <w:rFonts w:cs="David" w:hint="cs"/>
                <w:sz w:val="26"/>
                <w:rtl/>
              </w:rPr>
              <w:t xml:space="preserve">בפרט (77) </w:t>
            </w:r>
            <w:r w:rsidRPr="00F776E1">
              <w:rPr>
                <w:rStyle w:val="default"/>
                <w:rFonts w:cs="David" w:hint="cs"/>
                <w:rtl/>
              </w:rPr>
              <w:t>-</w:t>
            </w:r>
          </w:p>
        </w:tc>
      </w:tr>
      <w:tr w:rsidR="005E64B6" w14:paraId="6E2B064B" w14:textId="77777777">
        <w:trPr>
          <w:gridAfter w:val="1"/>
          <w:wAfter w:w="567" w:type="dxa"/>
          <w:cantSplit/>
          <w:trHeight w:val="60"/>
        </w:trPr>
        <w:tc>
          <w:tcPr>
            <w:tcW w:w="1871" w:type="dxa"/>
            <w:gridSpan w:val="3"/>
          </w:tcPr>
          <w:p w14:paraId="055796CF" w14:textId="77777777" w:rsidR="005E64B6" w:rsidRDefault="005E64B6" w:rsidP="005E64B6">
            <w:pPr>
              <w:pStyle w:val="TableSideHeading"/>
            </w:pPr>
          </w:p>
        </w:tc>
        <w:tc>
          <w:tcPr>
            <w:tcW w:w="624" w:type="dxa"/>
            <w:gridSpan w:val="2"/>
          </w:tcPr>
          <w:p w14:paraId="0C41284B" w14:textId="77777777" w:rsidR="005E64B6" w:rsidRDefault="005E64B6" w:rsidP="005E64B6">
            <w:pPr>
              <w:pStyle w:val="TableText"/>
            </w:pPr>
          </w:p>
        </w:tc>
        <w:tc>
          <w:tcPr>
            <w:tcW w:w="624" w:type="dxa"/>
          </w:tcPr>
          <w:p w14:paraId="3AB38C58" w14:textId="77777777" w:rsidR="005E64B6" w:rsidRDefault="005E64B6" w:rsidP="005E64B6">
            <w:pPr>
              <w:pStyle w:val="TableText"/>
            </w:pPr>
          </w:p>
        </w:tc>
        <w:tc>
          <w:tcPr>
            <w:tcW w:w="624" w:type="dxa"/>
          </w:tcPr>
          <w:p w14:paraId="151BE504" w14:textId="77777777" w:rsidR="005E64B6" w:rsidRDefault="005E64B6" w:rsidP="005E64B6">
            <w:pPr>
              <w:pStyle w:val="TableText"/>
            </w:pPr>
          </w:p>
        </w:tc>
        <w:tc>
          <w:tcPr>
            <w:tcW w:w="5898" w:type="dxa"/>
            <w:gridSpan w:val="4"/>
          </w:tcPr>
          <w:p w14:paraId="6A2D7D41" w14:textId="77777777" w:rsidR="005E64B6" w:rsidRPr="00F776E1" w:rsidRDefault="005E64B6" w:rsidP="005E64B6">
            <w:pPr>
              <w:pStyle w:val="TableBlock"/>
              <w:numPr>
                <w:ilvl w:val="0"/>
                <w:numId w:val="15"/>
              </w:numPr>
              <w:tabs>
                <w:tab w:val="left" w:pos="624"/>
              </w:tabs>
            </w:pPr>
            <w:r>
              <w:rPr>
                <w:rFonts w:hint="cs"/>
                <w:sz w:val="26"/>
                <w:rtl/>
              </w:rPr>
              <w:t xml:space="preserve">במקום </w:t>
            </w:r>
            <w:r w:rsidRPr="00F776E1">
              <w:rPr>
                <w:rFonts w:hint="cs"/>
                <w:sz w:val="26"/>
                <w:rtl/>
              </w:rPr>
              <w:t>האמור בטור ד' יבוא "</w:t>
            </w:r>
            <w:r w:rsidRPr="00F776E1">
              <w:rPr>
                <w:rStyle w:val="default"/>
                <w:rFonts w:cs="David" w:hint="cs"/>
                <w:rtl/>
              </w:rPr>
              <w:t xml:space="preserve">המכשיר האלחוטי יעמוד בתקן </w:t>
            </w:r>
            <w:r w:rsidRPr="00F776E1">
              <w:rPr>
                <w:rStyle w:val="default"/>
                <w:rFonts w:cs="David"/>
              </w:rPr>
              <w:t>ETSI EN 300 440</w:t>
            </w:r>
            <w:r w:rsidRPr="00F776E1">
              <w:rPr>
                <w:rStyle w:val="default"/>
                <w:rFonts w:cs="David" w:hint="cs"/>
                <w:rtl/>
              </w:rPr>
              <w:t>";</w:t>
            </w:r>
          </w:p>
        </w:tc>
      </w:tr>
      <w:tr w:rsidR="005E64B6" w14:paraId="0AFADFA0" w14:textId="77777777">
        <w:trPr>
          <w:gridAfter w:val="1"/>
          <w:wAfter w:w="567" w:type="dxa"/>
          <w:cantSplit/>
          <w:trHeight w:val="60"/>
        </w:trPr>
        <w:tc>
          <w:tcPr>
            <w:tcW w:w="1871" w:type="dxa"/>
            <w:gridSpan w:val="3"/>
          </w:tcPr>
          <w:p w14:paraId="039D69BB" w14:textId="77777777" w:rsidR="005E64B6" w:rsidRDefault="005E64B6" w:rsidP="005E64B6">
            <w:pPr>
              <w:pStyle w:val="TableSideHeading"/>
            </w:pPr>
          </w:p>
        </w:tc>
        <w:tc>
          <w:tcPr>
            <w:tcW w:w="624" w:type="dxa"/>
            <w:gridSpan w:val="2"/>
          </w:tcPr>
          <w:p w14:paraId="48EDCF6C" w14:textId="77777777" w:rsidR="005E64B6" w:rsidRDefault="005E64B6" w:rsidP="005E64B6">
            <w:pPr>
              <w:pStyle w:val="TableText"/>
            </w:pPr>
          </w:p>
        </w:tc>
        <w:tc>
          <w:tcPr>
            <w:tcW w:w="624" w:type="dxa"/>
          </w:tcPr>
          <w:p w14:paraId="663B4DAE" w14:textId="77777777" w:rsidR="005E64B6" w:rsidRDefault="005E64B6" w:rsidP="005E64B6">
            <w:pPr>
              <w:pStyle w:val="TableText"/>
            </w:pPr>
          </w:p>
        </w:tc>
        <w:tc>
          <w:tcPr>
            <w:tcW w:w="624" w:type="dxa"/>
          </w:tcPr>
          <w:p w14:paraId="0C1FF830" w14:textId="77777777" w:rsidR="005E64B6" w:rsidRDefault="005E64B6" w:rsidP="005E64B6">
            <w:pPr>
              <w:pStyle w:val="TableText"/>
            </w:pPr>
          </w:p>
        </w:tc>
        <w:tc>
          <w:tcPr>
            <w:tcW w:w="5898" w:type="dxa"/>
            <w:gridSpan w:val="4"/>
          </w:tcPr>
          <w:p w14:paraId="4180F319" w14:textId="77777777" w:rsidR="005E64B6" w:rsidRPr="00F776E1" w:rsidRDefault="005E64B6" w:rsidP="005E64B6">
            <w:pPr>
              <w:pStyle w:val="TableBlock"/>
              <w:numPr>
                <w:ilvl w:val="0"/>
                <w:numId w:val="15"/>
              </w:numPr>
              <w:tabs>
                <w:tab w:val="left" w:pos="624"/>
              </w:tabs>
            </w:pPr>
            <w:r w:rsidRPr="00F776E1">
              <w:rPr>
                <w:rStyle w:val="default"/>
                <w:rFonts w:cs="David" w:hint="cs"/>
                <w:rtl/>
              </w:rPr>
              <w:t xml:space="preserve">בטור ה' אחרי "מערכות אזעקה" יבוא "מכ"ם </w:t>
            </w:r>
            <w:r w:rsidRPr="00F776E1">
              <w:rPr>
                <w:rStyle w:val="default"/>
                <w:rFonts w:cs="David"/>
              </w:rPr>
              <w:t>(SRR)</w:t>
            </w:r>
            <w:r w:rsidRPr="00F776E1">
              <w:rPr>
                <w:rStyle w:val="default"/>
                <w:rFonts w:cs="David" w:hint="cs"/>
                <w:rtl/>
              </w:rPr>
              <w:t xml:space="preserve"> ברכבת";</w:t>
            </w:r>
          </w:p>
        </w:tc>
      </w:tr>
      <w:tr w:rsidR="005E64B6" w:rsidRPr="006B6090" w14:paraId="40DD86DD" w14:textId="77777777" w:rsidTr="006B6090">
        <w:trPr>
          <w:cantSplit/>
          <w:trHeight w:val="60"/>
        </w:trPr>
        <w:tc>
          <w:tcPr>
            <w:tcW w:w="1284" w:type="dxa"/>
          </w:tcPr>
          <w:p w14:paraId="5561B2EC" w14:textId="77777777" w:rsidR="005E64B6" w:rsidRPr="006B6090" w:rsidRDefault="005E64B6" w:rsidP="005E64B6">
            <w:pPr>
              <w:pStyle w:val="TableSideHeading"/>
              <w:rPr>
                <w:sz w:val="26"/>
              </w:rPr>
            </w:pPr>
          </w:p>
        </w:tc>
        <w:tc>
          <w:tcPr>
            <w:tcW w:w="567" w:type="dxa"/>
          </w:tcPr>
          <w:p w14:paraId="2019F19C" w14:textId="77777777" w:rsidR="005E64B6" w:rsidRPr="006B6090" w:rsidRDefault="005E64B6" w:rsidP="005E64B6">
            <w:pPr>
              <w:pStyle w:val="TableText"/>
              <w:rPr>
                <w:sz w:val="26"/>
              </w:rPr>
            </w:pPr>
          </w:p>
        </w:tc>
        <w:tc>
          <w:tcPr>
            <w:tcW w:w="426" w:type="dxa"/>
            <w:gridSpan w:val="2"/>
          </w:tcPr>
          <w:p w14:paraId="1E56BA67" w14:textId="77777777" w:rsidR="005E64B6" w:rsidRPr="006B6090" w:rsidRDefault="005E64B6" w:rsidP="005E64B6">
            <w:pPr>
              <w:pStyle w:val="TableText"/>
              <w:rPr>
                <w:sz w:val="26"/>
              </w:rPr>
            </w:pPr>
          </w:p>
        </w:tc>
        <w:tc>
          <w:tcPr>
            <w:tcW w:w="7931" w:type="dxa"/>
            <w:gridSpan w:val="8"/>
          </w:tcPr>
          <w:p w14:paraId="0039B4E6" w14:textId="77777777" w:rsidR="005E64B6" w:rsidRPr="006B6090" w:rsidRDefault="005E64B6" w:rsidP="005E64B6">
            <w:pPr>
              <w:pStyle w:val="TableBlock"/>
              <w:numPr>
                <w:ilvl w:val="0"/>
                <w:numId w:val="10"/>
              </w:numPr>
              <w:ind w:left="0" w:firstLine="0"/>
              <w:rPr>
                <w:sz w:val="26"/>
                <w:rtl/>
              </w:rPr>
            </w:pPr>
            <w:r w:rsidRPr="006B6090">
              <w:rPr>
                <w:rFonts w:hint="cs"/>
                <w:sz w:val="26"/>
                <w:rtl/>
              </w:rPr>
              <w:t xml:space="preserve">פרט (78) </w:t>
            </w:r>
            <w:r>
              <w:rPr>
                <w:rFonts w:hint="cs"/>
                <w:sz w:val="26"/>
                <w:rtl/>
              </w:rPr>
              <w:t>- י</w:t>
            </w:r>
            <w:r w:rsidRPr="006B6090">
              <w:rPr>
                <w:rFonts w:hint="cs"/>
                <w:sz w:val="26"/>
                <w:rtl/>
              </w:rPr>
              <w:t>ימחק;</w:t>
            </w:r>
          </w:p>
        </w:tc>
      </w:tr>
      <w:tr w:rsidR="005E64B6" w:rsidRPr="006B6090" w14:paraId="04A4E98B" w14:textId="77777777" w:rsidTr="006B6090">
        <w:trPr>
          <w:cantSplit/>
          <w:trHeight w:val="60"/>
        </w:trPr>
        <w:tc>
          <w:tcPr>
            <w:tcW w:w="1284" w:type="dxa"/>
          </w:tcPr>
          <w:p w14:paraId="0D8BA5AE" w14:textId="77777777" w:rsidR="005E64B6" w:rsidRPr="006B6090" w:rsidRDefault="005E64B6" w:rsidP="005E64B6">
            <w:pPr>
              <w:pStyle w:val="TableSideHeading"/>
              <w:rPr>
                <w:sz w:val="26"/>
              </w:rPr>
            </w:pPr>
          </w:p>
        </w:tc>
        <w:tc>
          <w:tcPr>
            <w:tcW w:w="567" w:type="dxa"/>
          </w:tcPr>
          <w:p w14:paraId="415FBA76" w14:textId="77777777" w:rsidR="005E64B6" w:rsidRPr="006B6090" w:rsidRDefault="005E64B6" w:rsidP="005E64B6">
            <w:pPr>
              <w:pStyle w:val="TableText"/>
            </w:pPr>
          </w:p>
        </w:tc>
        <w:tc>
          <w:tcPr>
            <w:tcW w:w="426" w:type="dxa"/>
            <w:gridSpan w:val="2"/>
          </w:tcPr>
          <w:p w14:paraId="108107D4" w14:textId="77777777" w:rsidR="005E64B6" w:rsidRPr="006B6090" w:rsidRDefault="005E64B6" w:rsidP="005E64B6">
            <w:pPr>
              <w:pStyle w:val="TableText"/>
              <w:rPr>
                <w:sz w:val="26"/>
              </w:rPr>
            </w:pPr>
          </w:p>
        </w:tc>
        <w:tc>
          <w:tcPr>
            <w:tcW w:w="7931" w:type="dxa"/>
            <w:gridSpan w:val="8"/>
          </w:tcPr>
          <w:p w14:paraId="41160404" w14:textId="77777777" w:rsidR="005E64B6" w:rsidRPr="006B6090" w:rsidRDefault="005E64B6" w:rsidP="00435BBE">
            <w:pPr>
              <w:pStyle w:val="TableBlock"/>
              <w:numPr>
                <w:ilvl w:val="0"/>
                <w:numId w:val="10"/>
              </w:numPr>
              <w:ind w:left="0" w:firstLine="0"/>
              <w:rPr>
                <w:sz w:val="26"/>
                <w:rtl/>
              </w:rPr>
            </w:pPr>
            <w:r>
              <w:rPr>
                <w:rFonts w:hint="cs"/>
                <w:sz w:val="26"/>
                <w:rtl/>
              </w:rPr>
              <w:t xml:space="preserve">בפרט (86) </w:t>
            </w:r>
            <w:r w:rsidR="00435BBE">
              <w:rPr>
                <w:rFonts w:hint="cs"/>
                <w:sz w:val="26"/>
                <w:rtl/>
              </w:rPr>
              <w:t xml:space="preserve">- </w:t>
            </w:r>
          </w:p>
        </w:tc>
      </w:tr>
      <w:tr w:rsidR="00435BBE" w14:paraId="76401333" w14:textId="77777777">
        <w:trPr>
          <w:gridAfter w:val="1"/>
          <w:wAfter w:w="567" w:type="dxa"/>
          <w:cantSplit/>
          <w:trHeight w:val="60"/>
        </w:trPr>
        <w:tc>
          <w:tcPr>
            <w:tcW w:w="1871" w:type="dxa"/>
            <w:gridSpan w:val="3"/>
          </w:tcPr>
          <w:p w14:paraId="45A0360A" w14:textId="77777777" w:rsidR="00435BBE" w:rsidRDefault="00435BBE">
            <w:pPr>
              <w:pStyle w:val="TableSideHeading"/>
            </w:pPr>
          </w:p>
        </w:tc>
        <w:tc>
          <w:tcPr>
            <w:tcW w:w="624" w:type="dxa"/>
            <w:gridSpan w:val="2"/>
          </w:tcPr>
          <w:p w14:paraId="2E45EE7B" w14:textId="77777777" w:rsidR="00435BBE" w:rsidRDefault="00435BBE">
            <w:pPr>
              <w:pStyle w:val="TableText"/>
            </w:pPr>
          </w:p>
        </w:tc>
        <w:tc>
          <w:tcPr>
            <w:tcW w:w="624" w:type="dxa"/>
          </w:tcPr>
          <w:p w14:paraId="4BDABE26" w14:textId="77777777" w:rsidR="00435BBE" w:rsidRDefault="00435BBE">
            <w:pPr>
              <w:pStyle w:val="TableText"/>
            </w:pPr>
          </w:p>
        </w:tc>
        <w:tc>
          <w:tcPr>
            <w:tcW w:w="624" w:type="dxa"/>
          </w:tcPr>
          <w:p w14:paraId="21BD8D00" w14:textId="77777777" w:rsidR="00435BBE" w:rsidRDefault="00435BBE">
            <w:pPr>
              <w:pStyle w:val="TableText"/>
            </w:pPr>
          </w:p>
        </w:tc>
        <w:tc>
          <w:tcPr>
            <w:tcW w:w="5898" w:type="dxa"/>
            <w:gridSpan w:val="4"/>
          </w:tcPr>
          <w:p w14:paraId="7FD700A1" w14:textId="77777777" w:rsidR="00435BBE" w:rsidRPr="00435BBE" w:rsidRDefault="00435BBE" w:rsidP="00435BBE">
            <w:pPr>
              <w:pStyle w:val="TableBlock"/>
              <w:numPr>
                <w:ilvl w:val="0"/>
                <w:numId w:val="55"/>
              </w:numPr>
              <w:tabs>
                <w:tab w:val="left" w:pos="624"/>
              </w:tabs>
            </w:pPr>
            <w:r>
              <w:rPr>
                <w:rFonts w:hint="cs"/>
                <w:sz w:val="26"/>
                <w:rtl/>
              </w:rPr>
              <w:t>במקום האמור בטור ד' יבוא:</w:t>
            </w:r>
          </w:p>
        </w:tc>
      </w:tr>
      <w:tr w:rsidR="00435BBE" w14:paraId="053EE7D5" w14:textId="77777777">
        <w:trPr>
          <w:gridAfter w:val="1"/>
          <w:wAfter w:w="567" w:type="dxa"/>
          <w:cantSplit/>
          <w:trHeight w:val="60"/>
        </w:trPr>
        <w:tc>
          <w:tcPr>
            <w:tcW w:w="1871" w:type="dxa"/>
            <w:gridSpan w:val="3"/>
          </w:tcPr>
          <w:p w14:paraId="132D8F54" w14:textId="77777777" w:rsidR="00435BBE" w:rsidRDefault="00435BBE">
            <w:pPr>
              <w:pStyle w:val="TableSideHeading"/>
            </w:pPr>
          </w:p>
        </w:tc>
        <w:tc>
          <w:tcPr>
            <w:tcW w:w="624" w:type="dxa"/>
            <w:gridSpan w:val="2"/>
          </w:tcPr>
          <w:p w14:paraId="55E05079" w14:textId="77777777" w:rsidR="00435BBE" w:rsidRDefault="00435BBE">
            <w:pPr>
              <w:pStyle w:val="TableText"/>
            </w:pPr>
          </w:p>
        </w:tc>
        <w:tc>
          <w:tcPr>
            <w:tcW w:w="624" w:type="dxa"/>
          </w:tcPr>
          <w:p w14:paraId="197C0C53" w14:textId="77777777" w:rsidR="00435BBE" w:rsidRDefault="00435BBE">
            <w:pPr>
              <w:pStyle w:val="TableText"/>
            </w:pPr>
          </w:p>
        </w:tc>
        <w:tc>
          <w:tcPr>
            <w:tcW w:w="624" w:type="dxa"/>
          </w:tcPr>
          <w:p w14:paraId="46F181E0" w14:textId="77777777" w:rsidR="00435BBE" w:rsidRDefault="00435BBE">
            <w:pPr>
              <w:pStyle w:val="TableText"/>
            </w:pPr>
          </w:p>
        </w:tc>
        <w:tc>
          <w:tcPr>
            <w:tcW w:w="624" w:type="dxa"/>
          </w:tcPr>
          <w:p w14:paraId="3A105148" w14:textId="77777777" w:rsidR="00435BBE" w:rsidRDefault="00435BBE">
            <w:pPr>
              <w:pStyle w:val="TableText"/>
            </w:pPr>
          </w:p>
        </w:tc>
        <w:tc>
          <w:tcPr>
            <w:tcW w:w="5274" w:type="dxa"/>
            <w:gridSpan w:val="3"/>
          </w:tcPr>
          <w:p w14:paraId="1F0B0802" w14:textId="77777777" w:rsidR="00435BBE" w:rsidRDefault="00435BBE">
            <w:pPr>
              <w:pStyle w:val="TableBlock"/>
            </w:pPr>
            <w:r>
              <w:rPr>
                <w:rFonts w:hint="cs"/>
                <w:rtl/>
              </w:rPr>
              <w:t xml:space="preserve">"(א) </w:t>
            </w:r>
            <w:r>
              <w:rPr>
                <w:rtl/>
              </w:rPr>
              <w:t>המכשיר האלחוטי יעמוד בתקן</w:t>
            </w:r>
            <w:r>
              <w:rPr>
                <w:rFonts w:hint="cs"/>
                <w:rtl/>
              </w:rPr>
              <w:t xml:space="preserve"> </w:t>
            </w:r>
            <w:r>
              <w:t>ETSI EN 302 567</w:t>
            </w:r>
            <w:r>
              <w:rPr>
                <w:rFonts w:hint="cs"/>
                <w:rtl/>
              </w:rPr>
              <w:t>.</w:t>
            </w:r>
          </w:p>
        </w:tc>
      </w:tr>
      <w:tr w:rsidR="00435BBE" w14:paraId="10882E55" w14:textId="77777777">
        <w:trPr>
          <w:gridAfter w:val="1"/>
          <w:wAfter w:w="567" w:type="dxa"/>
          <w:cantSplit/>
          <w:trHeight w:val="60"/>
        </w:trPr>
        <w:tc>
          <w:tcPr>
            <w:tcW w:w="1871" w:type="dxa"/>
            <w:gridSpan w:val="3"/>
          </w:tcPr>
          <w:p w14:paraId="59508535" w14:textId="77777777" w:rsidR="00435BBE" w:rsidRDefault="00435BBE">
            <w:pPr>
              <w:pStyle w:val="TableSideHeading"/>
            </w:pPr>
          </w:p>
        </w:tc>
        <w:tc>
          <w:tcPr>
            <w:tcW w:w="624" w:type="dxa"/>
            <w:gridSpan w:val="2"/>
          </w:tcPr>
          <w:p w14:paraId="01133041" w14:textId="77777777" w:rsidR="00435BBE" w:rsidRDefault="00435BBE" w:rsidP="00435BBE">
            <w:pPr>
              <w:pStyle w:val="TableText"/>
            </w:pPr>
          </w:p>
        </w:tc>
        <w:tc>
          <w:tcPr>
            <w:tcW w:w="624" w:type="dxa"/>
          </w:tcPr>
          <w:p w14:paraId="582ED39A" w14:textId="77777777" w:rsidR="00435BBE" w:rsidRDefault="00435BBE">
            <w:pPr>
              <w:pStyle w:val="TableText"/>
            </w:pPr>
          </w:p>
        </w:tc>
        <w:tc>
          <w:tcPr>
            <w:tcW w:w="624" w:type="dxa"/>
          </w:tcPr>
          <w:p w14:paraId="1778984F" w14:textId="77777777" w:rsidR="00435BBE" w:rsidRDefault="00435BBE">
            <w:pPr>
              <w:pStyle w:val="TableText"/>
            </w:pPr>
          </w:p>
        </w:tc>
        <w:tc>
          <w:tcPr>
            <w:tcW w:w="624" w:type="dxa"/>
          </w:tcPr>
          <w:p w14:paraId="0877DA15" w14:textId="77777777" w:rsidR="00435BBE" w:rsidRDefault="00435BBE">
            <w:pPr>
              <w:pStyle w:val="TableText"/>
            </w:pPr>
          </w:p>
        </w:tc>
        <w:tc>
          <w:tcPr>
            <w:tcW w:w="5274" w:type="dxa"/>
            <w:gridSpan w:val="3"/>
          </w:tcPr>
          <w:p w14:paraId="78F600C3" w14:textId="77777777" w:rsidR="00435BBE" w:rsidRDefault="00435BBE" w:rsidP="00435BBE">
            <w:pPr>
              <w:pStyle w:val="TableBlock"/>
              <w:numPr>
                <w:ilvl w:val="0"/>
                <w:numId w:val="55"/>
              </w:numPr>
              <w:rPr>
                <w:rtl/>
              </w:rPr>
            </w:pPr>
            <w:r w:rsidRPr="005B4AB6">
              <w:rPr>
                <w:rtl/>
              </w:rPr>
              <w:t>המכשיר האלחוטי יפעל ברוחב פס של 2.16 גה"ץ</w:t>
            </w:r>
            <w:r>
              <w:rPr>
                <w:rFonts w:hint="cs"/>
                <w:rtl/>
              </w:rPr>
              <w:t>.</w:t>
            </w:r>
          </w:p>
        </w:tc>
      </w:tr>
      <w:tr w:rsidR="00435BBE" w14:paraId="1975A84F" w14:textId="77777777">
        <w:trPr>
          <w:gridAfter w:val="1"/>
          <w:wAfter w:w="567" w:type="dxa"/>
          <w:cantSplit/>
          <w:trHeight w:val="60"/>
        </w:trPr>
        <w:tc>
          <w:tcPr>
            <w:tcW w:w="1871" w:type="dxa"/>
            <w:gridSpan w:val="3"/>
          </w:tcPr>
          <w:p w14:paraId="53661F29" w14:textId="77777777" w:rsidR="00435BBE" w:rsidRDefault="00435BBE">
            <w:pPr>
              <w:pStyle w:val="TableSideHeading"/>
            </w:pPr>
          </w:p>
        </w:tc>
        <w:tc>
          <w:tcPr>
            <w:tcW w:w="624" w:type="dxa"/>
            <w:gridSpan w:val="2"/>
          </w:tcPr>
          <w:p w14:paraId="0FC64F26" w14:textId="77777777" w:rsidR="00435BBE" w:rsidRDefault="00435BBE" w:rsidP="00435BBE">
            <w:pPr>
              <w:pStyle w:val="TableText"/>
            </w:pPr>
          </w:p>
        </w:tc>
        <w:tc>
          <w:tcPr>
            <w:tcW w:w="624" w:type="dxa"/>
          </w:tcPr>
          <w:p w14:paraId="45D723D2" w14:textId="77777777" w:rsidR="00435BBE" w:rsidRDefault="00435BBE">
            <w:pPr>
              <w:pStyle w:val="TableText"/>
            </w:pPr>
          </w:p>
        </w:tc>
        <w:tc>
          <w:tcPr>
            <w:tcW w:w="624" w:type="dxa"/>
          </w:tcPr>
          <w:p w14:paraId="6985FFE9" w14:textId="77777777" w:rsidR="00435BBE" w:rsidRDefault="00435BBE">
            <w:pPr>
              <w:pStyle w:val="TableText"/>
            </w:pPr>
          </w:p>
        </w:tc>
        <w:tc>
          <w:tcPr>
            <w:tcW w:w="624" w:type="dxa"/>
          </w:tcPr>
          <w:p w14:paraId="54B77891" w14:textId="77777777" w:rsidR="00435BBE" w:rsidRDefault="00435BBE">
            <w:pPr>
              <w:pStyle w:val="TableText"/>
            </w:pPr>
          </w:p>
        </w:tc>
        <w:tc>
          <w:tcPr>
            <w:tcW w:w="5274" w:type="dxa"/>
            <w:gridSpan w:val="3"/>
          </w:tcPr>
          <w:p w14:paraId="1D99343C" w14:textId="77777777" w:rsidR="00435BBE" w:rsidRDefault="00435BBE" w:rsidP="00435BBE">
            <w:pPr>
              <w:pStyle w:val="TableBlock"/>
              <w:numPr>
                <w:ilvl w:val="0"/>
                <w:numId w:val="55"/>
              </w:numPr>
              <w:rPr>
                <w:rtl/>
              </w:rPr>
            </w:pPr>
            <w:r w:rsidRPr="005B4AB6">
              <w:rPr>
                <w:rtl/>
              </w:rPr>
              <w:t>המכשיר האלחוטי יפעל בטכנולוגי</w:t>
            </w:r>
            <w:r>
              <w:rPr>
                <w:rFonts w:hint="cs"/>
                <w:rtl/>
              </w:rPr>
              <w:t xml:space="preserve">ית </w:t>
            </w:r>
            <w:r w:rsidRPr="005B4AB6">
              <w:t>WiGig</w:t>
            </w:r>
            <w:r w:rsidRPr="005B4AB6">
              <w:rPr>
                <w:rtl/>
              </w:rPr>
              <w:t>.</w:t>
            </w:r>
          </w:p>
        </w:tc>
      </w:tr>
      <w:tr w:rsidR="00435BBE" w14:paraId="0C33989F" w14:textId="77777777">
        <w:trPr>
          <w:gridAfter w:val="1"/>
          <w:wAfter w:w="567" w:type="dxa"/>
          <w:cantSplit/>
          <w:trHeight w:val="60"/>
        </w:trPr>
        <w:tc>
          <w:tcPr>
            <w:tcW w:w="1871" w:type="dxa"/>
            <w:gridSpan w:val="3"/>
          </w:tcPr>
          <w:p w14:paraId="51C68F41" w14:textId="77777777" w:rsidR="00435BBE" w:rsidRDefault="00435BBE">
            <w:pPr>
              <w:pStyle w:val="TableSideHeading"/>
            </w:pPr>
          </w:p>
        </w:tc>
        <w:tc>
          <w:tcPr>
            <w:tcW w:w="624" w:type="dxa"/>
            <w:gridSpan w:val="2"/>
          </w:tcPr>
          <w:p w14:paraId="49727F10" w14:textId="77777777" w:rsidR="00435BBE" w:rsidRDefault="00435BBE" w:rsidP="00435BBE">
            <w:pPr>
              <w:pStyle w:val="TableText"/>
            </w:pPr>
          </w:p>
        </w:tc>
        <w:tc>
          <w:tcPr>
            <w:tcW w:w="624" w:type="dxa"/>
          </w:tcPr>
          <w:p w14:paraId="48816978" w14:textId="77777777" w:rsidR="00435BBE" w:rsidRDefault="00435BBE">
            <w:pPr>
              <w:pStyle w:val="TableText"/>
            </w:pPr>
          </w:p>
        </w:tc>
        <w:tc>
          <w:tcPr>
            <w:tcW w:w="624" w:type="dxa"/>
          </w:tcPr>
          <w:p w14:paraId="27B80693" w14:textId="77777777" w:rsidR="00435BBE" w:rsidRDefault="00435BBE">
            <w:pPr>
              <w:pStyle w:val="TableText"/>
            </w:pPr>
          </w:p>
        </w:tc>
        <w:tc>
          <w:tcPr>
            <w:tcW w:w="624" w:type="dxa"/>
          </w:tcPr>
          <w:p w14:paraId="59E0F10B" w14:textId="77777777" w:rsidR="00435BBE" w:rsidRDefault="00435BBE">
            <w:pPr>
              <w:pStyle w:val="TableText"/>
            </w:pPr>
          </w:p>
        </w:tc>
        <w:tc>
          <w:tcPr>
            <w:tcW w:w="5274" w:type="dxa"/>
            <w:gridSpan w:val="3"/>
          </w:tcPr>
          <w:p w14:paraId="258C2351" w14:textId="77777777" w:rsidR="00435BBE" w:rsidRDefault="00435BBE" w:rsidP="00435BBE">
            <w:pPr>
              <w:pStyle w:val="TableBlock"/>
              <w:numPr>
                <w:ilvl w:val="0"/>
                <w:numId w:val="55"/>
              </w:numPr>
              <w:rPr>
                <w:rtl/>
              </w:rPr>
            </w:pPr>
            <w:r w:rsidRPr="00EC4E46">
              <w:rPr>
                <w:rtl/>
              </w:rPr>
              <w:t xml:space="preserve">המכשיר האלחוטי יכיל מנגנון </w:t>
            </w:r>
            <w:r w:rsidRPr="00EC4E46">
              <w:t>LBT</w:t>
            </w:r>
            <w:r w:rsidRPr="00EC4E46">
              <w:rPr>
                <w:rtl/>
              </w:rPr>
              <w:t xml:space="preserve"> או </w:t>
            </w:r>
            <w:r w:rsidRPr="00EC4E46">
              <w:t>ATPC</w:t>
            </w:r>
            <w:r w:rsidRPr="00EC4E46">
              <w:rPr>
                <w:rtl/>
              </w:rPr>
              <w:t xml:space="preserve"> או </w:t>
            </w:r>
            <w:r w:rsidRPr="00EC4E46">
              <w:t>DAA</w:t>
            </w:r>
            <w:r w:rsidRPr="00EC4E46">
              <w:rPr>
                <w:rtl/>
              </w:rPr>
              <w:t xml:space="preserve"> במצב פעיל."</w:t>
            </w:r>
          </w:p>
        </w:tc>
      </w:tr>
      <w:tr w:rsidR="00435BBE" w14:paraId="3C0B33A7" w14:textId="77777777">
        <w:trPr>
          <w:gridAfter w:val="1"/>
          <w:wAfter w:w="567" w:type="dxa"/>
          <w:cantSplit/>
          <w:trHeight w:val="60"/>
        </w:trPr>
        <w:tc>
          <w:tcPr>
            <w:tcW w:w="1871" w:type="dxa"/>
            <w:gridSpan w:val="3"/>
          </w:tcPr>
          <w:p w14:paraId="3272B619" w14:textId="77777777" w:rsidR="00435BBE" w:rsidRDefault="00435BBE">
            <w:pPr>
              <w:pStyle w:val="TableSideHeading"/>
            </w:pPr>
          </w:p>
        </w:tc>
        <w:tc>
          <w:tcPr>
            <w:tcW w:w="624" w:type="dxa"/>
            <w:gridSpan w:val="2"/>
          </w:tcPr>
          <w:p w14:paraId="75C0A89B" w14:textId="77777777" w:rsidR="00435BBE" w:rsidRDefault="00435BBE" w:rsidP="00435BBE">
            <w:pPr>
              <w:pStyle w:val="TableText"/>
            </w:pPr>
          </w:p>
        </w:tc>
        <w:tc>
          <w:tcPr>
            <w:tcW w:w="624" w:type="dxa"/>
          </w:tcPr>
          <w:p w14:paraId="7B11461B" w14:textId="77777777" w:rsidR="00435BBE" w:rsidRDefault="00435BBE">
            <w:pPr>
              <w:pStyle w:val="TableText"/>
            </w:pPr>
          </w:p>
        </w:tc>
        <w:tc>
          <w:tcPr>
            <w:tcW w:w="624" w:type="dxa"/>
          </w:tcPr>
          <w:p w14:paraId="60BB6721" w14:textId="77777777" w:rsidR="00435BBE" w:rsidRDefault="00435BBE">
            <w:pPr>
              <w:pStyle w:val="TableText"/>
            </w:pPr>
          </w:p>
        </w:tc>
        <w:tc>
          <w:tcPr>
            <w:tcW w:w="5898" w:type="dxa"/>
            <w:gridSpan w:val="4"/>
          </w:tcPr>
          <w:p w14:paraId="1070376E" w14:textId="77777777" w:rsidR="00435BBE" w:rsidRPr="00435BBE" w:rsidRDefault="00435BBE" w:rsidP="00435BBE">
            <w:pPr>
              <w:pStyle w:val="TableBlock"/>
              <w:tabs>
                <w:tab w:val="clear" w:pos="624"/>
              </w:tabs>
            </w:pPr>
            <w:r>
              <w:rPr>
                <w:rFonts w:hint="cs"/>
                <w:sz w:val="26"/>
                <w:rtl/>
              </w:rPr>
              <w:t>(ב) בטור ה', בסופו יבוא "בלבד".</w:t>
            </w:r>
          </w:p>
        </w:tc>
      </w:tr>
      <w:tr w:rsidR="005E64B6" w:rsidRPr="006B6090" w14:paraId="381EA42F" w14:textId="77777777" w:rsidTr="006B6090">
        <w:trPr>
          <w:cantSplit/>
          <w:trHeight w:val="60"/>
        </w:trPr>
        <w:tc>
          <w:tcPr>
            <w:tcW w:w="1284" w:type="dxa"/>
          </w:tcPr>
          <w:p w14:paraId="14C96C75" w14:textId="77777777" w:rsidR="005E64B6" w:rsidRPr="006B6090" w:rsidRDefault="005E64B6" w:rsidP="005E64B6">
            <w:pPr>
              <w:pStyle w:val="TableSideHeading"/>
              <w:rPr>
                <w:sz w:val="26"/>
              </w:rPr>
            </w:pPr>
          </w:p>
        </w:tc>
        <w:tc>
          <w:tcPr>
            <w:tcW w:w="567" w:type="dxa"/>
          </w:tcPr>
          <w:p w14:paraId="0E526F5E" w14:textId="77777777" w:rsidR="005E64B6" w:rsidRPr="006B6090" w:rsidRDefault="005E64B6" w:rsidP="005E64B6">
            <w:pPr>
              <w:pStyle w:val="TableText"/>
              <w:rPr>
                <w:sz w:val="26"/>
              </w:rPr>
            </w:pPr>
          </w:p>
        </w:tc>
        <w:tc>
          <w:tcPr>
            <w:tcW w:w="426" w:type="dxa"/>
            <w:gridSpan w:val="2"/>
          </w:tcPr>
          <w:p w14:paraId="0B8718BB" w14:textId="77777777" w:rsidR="005E64B6" w:rsidRPr="006B6090" w:rsidRDefault="005E64B6" w:rsidP="005E64B6">
            <w:pPr>
              <w:pStyle w:val="TableText"/>
              <w:rPr>
                <w:sz w:val="26"/>
              </w:rPr>
            </w:pPr>
          </w:p>
        </w:tc>
        <w:tc>
          <w:tcPr>
            <w:tcW w:w="7931" w:type="dxa"/>
            <w:gridSpan w:val="8"/>
          </w:tcPr>
          <w:p w14:paraId="58CC7E85" w14:textId="77777777" w:rsidR="005E64B6" w:rsidRPr="006B6090" w:rsidRDefault="005E64B6" w:rsidP="005E64B6">
            <w:pPr>
              <w:pStyle w:val="TableBlock"/>
              <w:rPr>
                <w:sz w:val="26"/>
                <w:rtl/>
              </w:rPr>
            </w:pPr>
          </w:p>
        </w:tc>
      </w:tr>
    </w:tbl>
    <w:p w14:paraId="0A8D802F" w14:textId="77777777" w:rsidR="005D38EE" w:rsidRPr="006B6090" w:rsidRDefault="005D38EE" w:rsidP="00405A20">
      <w:pPr>
        <w:rPr>
          <w:sz w:val="26"/>
          <w:szCs w:val="26"/>
          <w:rtl/>
        </w:rPr>
      </w:pPr>
    </w:p>
    <w:p w14:paraId="717B4E22" w14:textId="77777777" w:rsidR="005D38EE" w:rsidRPr="006B6090" w:rsidRDefault="005D38EE" w:rsidP="00405A20">
      <w:pPr>
        <w:rPr>
          <w:sz w:val="26"/>
          <w:szCs w:val="26"/>
          <w:rtl/>
        </w:rPr>
      </w:pPr>
    </w:p>
    <w:p w14:paraId="22715DFF" w14:textId="77777777" w:rsidR="00D90337" w:rsidRPr="006B6090" w:rsidRDefault="005D38EE" w:rsidP="00D90337">
      <w:pPr>
        <w:rPr>
          <w:rFonts w:eastAsia="Calibri"/>
          <w:sz w:val="26"/>
          <w:szCs w:val="26"/>
          <w:rtl/>
        </w:rPr>
      </w:pPr>
      <w:r w:rsidRPr="006B6090">
        <w:rPr>
          <w:rFonts w:eastAsia="Calibri" w:hint="cs"/>
          <w:sz w:val="26"/>
          <w:szCs w:val="26"/>
          <w:rtl/>
        </w:rPr>
        <w:t>___ ב________ התש</w:t>
      </w:r>
      <w:r w:rsidR="00D90337" w:rsidRPr="006B6090">
        <w:rPr>
          <w:rFonts w:eastAsia="Calibri" w:hint="cs"/>
          <w:sz w:val="26"/>
          <w:szCs w:val="26"/>
          <w:rtl/>
        </w:rPr>
        <w:t>פ"ב</w:t>
      </w:r>
    </w:p>
    <w:p w14:paraId="722FCBFC" w14:textId="77777777" w:rsidR="005D38EE" w:rsidRPr="006B6090" w:rsidRDefault="005D38EE" w:rsidP="00D90337">
      <w:pPr>
        <w:rPr>
          <w:rFonts w:eastAsia="Calibri"/>
          <w:sz w:val="26"/>
          <w:szCs w:val="26"/>
          <w:rtl/>
        </w:rPr>
      </w:pPr>
      <w:r w:rsidRPr="006B6090">
        <w:rPr>
          <w:rFonts w:eastAsia="Calibri" w:hint="cs"/>
          <w:sz w:val="26"/>
          <w:szCs w:val="26"/>
          <w:rtl/>
        </w:rPr>
        <w:t xml:space="preserve">(___ ב________ </w:t>
      </w:r>
      <w:r w:rsidR="00D90337" w:rsidRPr="006B6090">
        <w:rPr>
          <w:rFonts w:eastAsia="Calibri" w:hint="cs"/>
          <w:sz w:val="26"/>
          <w:szCs w:val="26"/>
          <w:rtl/>
        </w:rPr>
        <w:t>2022</w:t>
      </w:r>
      <w:r w:rsidRPr="006B6090">
        <w:rPr>
          <w:rFonts w:eastAsia="Calibri" w:hint="cs"/>
          <w:sz w:val="26"/>
          <w:szCs w:val="26"/>
          <w:rtl/>
        </w:rPr>
        <w:t>)</w:t>
      </w:r>
    </w:p>
    <w:p w14:paraId="2EB18646" w14:textId="77777777" w:rsidR="005D38EE" w:rsidRPr="006B6090" w:rsidRDefault="005D38EE" w:rsidP="00405A20">
      <w:pPr>
        <w:rPr>
          <w:sz w:val="26"/>
          <w:szCs w:val="26"/>
          <w:rtl/>
        </w:rPr>
      </w:pPr>
      <w:r w:rsidRPr="006B6090">
        <w:rPr>
          <w:rFonts w:hint="cs"/>
          <w:sz w:val="26"/>
          <w:szCs w:val="26"/>
          <w:rtl/>
        </w:rPr>
        <w:t>(חמ _____-3)</w:t>
      </w:r>
    </w:p>
    <w:p w14:paraId="6B78EB7E" w14:textId="77777777" w:rsidR="005D38EE" w:rsidRPr="006B6090" w:rsidRDefault="005D38EE" w:rsidP="00405A20">
      <w:pPr>
        <w:rPr>
          <w:sz w:val="26"/>
          <w:szCs w:val="26"/>
          <w:rtl/>
        </w:rPr>
      </w:pPr>
    </w:p>
    <w:p w14:paraId="18EF263B" w14:textId="77777777" w:rsidR="005D38EE" w:rsidRPr="006B6090" w:rsidRDefault="00D90337" w:rsidP="00D90337">
      <w:pPr>
        <w:ind w:left="5760"/>
        <w:jc w:val="center"/>
        <w:rPr>
          <w:sz w:val="26"/>
          <w:szCs w:val="26"/>
          <w:rtl/>
        </w:rPr>
      </w:pPr>
      <w:r w:rsidRPr="006B6090">
        <w:rPr>
          <w:rFonts w:hint="cs"/>
          <w:sz w:val="26"/>
          <w:szCs w:val="26"/>
          <w:rtl/>
        </w:rPr>
        <w:t>__________________</w:t>
      </w:r>
    </w:p>
    <w:p w14:paraId="299A56D0" w14:textId="77777777" w:rsidR="005D38EE" w:rsidRPr="006B6090" w:rsidRDefault="00D90337" w:rsidP="00405A20">
      <w:pPr>
        <w:ind w:left="5760"/>
        <w:jc w:val="center"/>
        <w:rPr>
          <w:sz w:val="26"/>
          <w:szCs w:val="26"/>
          <w:rtl/>
        </w:rPr>
      </w:pPr>
      <w:r w:rsidRPr="006B6090">
        <w:rPr>
          <w:rFonts w:hint="cs"/>
          <w:sz w:val="26"/>
          <w:szCs w:val="26"/>
          <w:rtl/>
        </w:rPr>
        <w:t>יועז הנדל</w:t>
      </w:r>
    </w:p>
    <w:p w14:paraId="210137F1" w14:textId="77777777" w:rsidR="005D38EE" w:rsidRPr="006B6090" w:rsidRDefault="00D90337" w:rsidP="00405A20">
      <w:pPr>
        <w:ind w:left="5760"/>
        <w:jc w:val="center"/>
        <w:rPr>
          <w:sz w:val="26"/>
          <w:szCs w:val="26"/>
          <w:rtl/>
        </w:rPr>
      </w:pPr>
      <w:r w:rsidRPr="006B6090">
        <w:rPr>
          <w:rFonts w:hint="cs"/>
          <w:sz w:val="26"/>
          <w:szCs w:val="26"/>
          <w:rtl/>
        </w:rPr>
        <w:t>שר התקשורת</w:t>
      </w:r>
    </w:p>
    <w:p w14:paraId="46CBCBE0" w14:textId="77777777" w:rsidR="00D90337" w:rsidRPr="006B6090" w:rsidRDefault="00D90337">
      <w:pPr>
        <w:widowControl/>
        <w:bidi w:val="0"/>
        <w:spacing w:after="160" w:line="259" w:lineRule="auto"/>
        <w:ind w:left="0"/>
        <w:contextualSpacing w:val="0"/>
        <w:jc w:val="left"/>
        <w:rPr>
          <w:rFonts w:asciiTheme="minorHAnsi" w:hAnsiTheme="minorHAnsi"/>
          <w:sz w:val="26"/>
          <w:szCs w:val="26"/>
        </w:rPr>
      </w:pPr>
      <w:r w:rsidRPr="006B6090">
        <w:rPr>
          <w:sz w:val="26"/>
          <w:szCs w:val="26"/>
          <w:rtl/>
        </w:rPr>
        <w:br w:type="page"/>
      </w:r>
    </w:p>
    <w:p w14:paraId="13593A7A" w14:textId="77777777" w:rsidR="00A9166A" w:rsidRPr="006B6090" w:rsidRDefault="00A9166A" w:rsidP="00A9166A">
      <w:pPr>
        <w:pStyle w:val="HeadDivreiHesber"/>
        <w:rPr>
          <w:sz w:val="26"/>
          <w:rtl/>
        </w:rPr>
      </w:pPr>
      <w:r w:rsidRPr="006B6090">
        <w:rPr>
          <w:sz w:val="26"/>
          <w:rtl/>
        </w:rPr>
        <w:lastRenderedPageBreak/>
        <w:t>דברי הסבר</w:t>
      </w:r>
    </w:p>
    <w:p w14:paraId="61251596" w14:textId="77777777" w:rsidR="00A9166A" w:rsidRPr="006B6090" w:rsidRDefault="00A9166A" w:rsidP="00A9166A">
      <w:pPr>
        <w:pStyle w:val="Hesber1st"/>
        <w:tabs>
          <w:tab w:val="clear" w:pos="680"/>
        </w:tabs>
        <w:rPr>
          <w:sz w:val="26"/>
          <w:rtl/>
        </w:rPr>
      </w:pPr>
    </w:p>
    <w:p w14:paraId="66BA0F54" w14:textId="77777777" w:rsidR="00A9166A" w:rsidRPr="00392C38" w:rsidRDefault="00A9166A" w:rsidP="00A9166A">
      <w:pPr>
        <w:spacing w:before="40" w:after="120"/>
        <w:outlineLvl w:val="3"/>
        <w:rPr>
          <w:rFonts w:eastAsia="Calibri"/>
          <w:b/>
          <w:bCs/>
          <w:u w:val="single"/>
          <w:rtl/>
        </w:rPr>
      </w:pPr>
      <w:r w:rsidRPr="00392C38">
        <w:rPr>
          <w:rFonts w:eastAsia="Calibri" w:hint="cs"/>
          <w:b/>
          <w:bCs/>
          <w:u w:val="single"/>
          <w:rtl/>
        </w:rPr>
        <w:t>כללי</w:t>
      </w:r>
    </w:p>
    <w:p w14:paraId="0AEB02AE" w14:textId="4AC09080" w:rsidR="00A9166A" w:rsidRPr="004F36CE" w:rsidRDefault="00A9166A" w:rsidP="00A9166A">
      <w:pPr>
        <w:spacing w:before="40" w:after="120"/>
        <w:outlineLvl w:val="3"/>
        <w:rPr>
          <w:rFonts w:eastAsia="Calibri"/>
          <w:rtl/>
        </w:rPr>
      </w:pPr>
      <w:r w:rsidRPr="004F36CE">
        <w:rPr>
          <w:rFonts w:eastAsia="Calibri"/>
          <w:rtl/>
        </w:rPr>
        <w:t xml:space="preserve">לפי האסדרה </w:t>
      </w:r>
      <w:r>
        <w:rPr>
          <w:rFonts w:eastAsia="Calibri" w:hint="cs"/>
          <w:rtl/>
        </w:rPr>
        <w:t>הקבועה</w:t>
      </w:r>
      <w:r w:rsidRPr="004F36CE">
        <w:rPr>
          <w:rFonts w:eastAsia="Calibri"/>
          <w:rtl/>
        </w:rPr>
        <w:t xml:space="preserve"> </w:t>
      </w:r>
      <w:r>
        <w:rPr>
          <w:rFonts w:eastAsia="Calibri" w:hint="cs"/>
          <w:rtl/>
        </w:rPr>
        <w:t>ב</w:t>
      </w:r>
      <w:r w:rsidR="00812FA2">
        <w:rPr>
          <w:rFonts w:eastAsia="Calibri" w:hint="cs"/>
          <w:rtl/>
        </w:rPr>
        <w:t>סימן א' לפרק ג' ל</w:t>
      </w:r>
      <w:r w:rsidRPr="004F36CE">
        <w:rPr>
          <w:rFonts w:eastAsia="Calibri"/>
          <w:rtl/>
        </w:rPr>
        <w:t>פקודת הטלגרף האלחוטי [נוסח חדש], תשל"ב-1972 (להלן</w:t>
      </w:r>
      <w:r>
        <w:rPr>
          <w:rFonts w:eastAsia="Calibri" w:hint="cs"/>
          <w:rtl/>
        </w:rPr>
        <w:t xml:space="preserve">: </w:t>
      </w:r>
      <w:r w:rsidRPr="004F36CE">
        <w:rPr>
          <w:rFonts w:eastAsia="Calibri"/>
          <w:rtl/>
        </w:rPr>
        <w:t>הפקודה), ייצור, סחר, התקנה, הפעלה או החזקה של מכשיר אלחוטי הן פעולות הטעונות רישיון מאת המנהל</w:t>
      </w:r>
      <w:r>
        <w:rPr>
          <w:rFonts w:eastAsia="Calibri" w:hint="cs"/>
          <w:rtl/>
        </w:rPr>
        <w:t xml:space="preserve"> </w:t>
      </w:r>
      <w:r w:rsidRPr="004F36CE">
        <w:rPr>
          <w:rFonts w:eastAsia="Calibri"/>
          <w:rtl/>
        </w:rPr>
        <w:t>- עובד משרד התקשורת הממונה על ניהול תדרי רדיו.</w:t>
      </w:r>
    </w:p>
    <w:p w14:paraId="74D275AB" w14:textId="77777777" w:rsidR="00A9166A" w:rsidRPr="004F36CE" w:rsidRDefault="00A9166A" w:rsidP="00A9166A">
      <w:pPr>
        <w:spacing w:before="40" w:after="120"/>
        <w:outlineLvl w:val="3"/>
        <w:rPr>
          <w:rFonts w:eastAsia="Calibri"/>
          <w:rtl/>
        </w:rPr>
      </w:pPr>
      <w:r w:rsidRPr="004F36CE">
        <w:rPr>
          <w:rFonts w:eastAsia="Calibri"/>
          <w:rtl/>
        </w:rPr>
        <w:t>בתיקון מס' 6 לפקודה, בסעיף 9 לחוק התכנית הכלכלית (תיקוני חקיקה ליישום המדיניות הכלכלית לשנת התקציב 2019), התשע"ח-2018 עוגנו שלושה מסלולי אסדרה לעניין מכשירים אלחוטיים: מסלול רישוי, מסלול לקבלת אישור התאמה, ומסלול פטור מהוראות הפקודה.</w:t>
      </w:r>
    </w:p>
    <w:p w14:paraId="48F9249F" w14:textId="29885A6B" w:rsidR="00A9166A" w:rsidRDefault="00A9166A" w:rsidP="00A9166A">
      <w:pPr>
        <w:spacing w:before="40" w:after="120"/>
        <w:outlineLvl w:val="3"/>
        <w:rPr>
          <w:rFonts w:eastAsia="Calibri"/>
          <w:rtl/>
        </w:rPr>
      </w:pPr>
      <w:r w:rsidRPr="004F36CE">
        <w:rPr>
          <w:rFonts w:eastAsia="Calibri"/>
          <w:rtl/>
        </w:rPr>
        <w:t xml:space="preserve">לפי סעיף 4ט לפקודה ייבוא </w:t>
      </w:r>
      <w:r>
        <w:rPr>
          <w:rFonts w:eastAsia="Calibri" w:hint="cs"/>
          <w:rtl/>
        </w:rPr>
        <w:t xml:space="preserve">או ייצור </w:t>
      </w:r>
      <w:r w:rsidRPr="004F36CE">
        <w:rPr>
          <w:rFonts w:eastAsia="Calibri"/>
          <w:rtl/>
        </w:rPr>
        <w:t>של מכשירים אלחוטיים, מסוגים שיקבע שר התקשורת, אינם טעונים רישיון, וחלף זאת יידרש יבואן או יצרן לקבל עבורם אישור התאמה (להלן</w:t>
      </w:r>
      <w:r>
        <w:rPr>
          <w:rFonts w:eastAsia="Calibri" w:hint="cs"/>
          <w:rtl/>
        </w:rPr>
        <w:t xml:space="preserve">: </w:t>
      </w:r>
      <w:r w:rsidRPr="004F36CE">
        <w:rPr>
          <w:rFonts w:eastAsia="Calibri"/>
          <w:rtl/>
        </w:rPr>
        <w:t xml:space="preserve">מסלול אישורי התאמה). יתר הפעולות כגון החזקה, הפעלה וסחר במכשיר האלחוטי </w:t>
      </w:r>
      <w:r>
        <w:rPr>
          <w:rFonts w:eastAsia="Calibri" w:hint="cs"/>
          <w:rtl/>
        </w:rPr>
        <w:t>מהסוגים האמורים</w:t>
      </w:r>
      <w:r w:rsidRPr="004F36CE">
        <w:rPr>
          <w:rFonts w:eastAsia="Calibri"/>
          <w:rtl/>
        </w:rPr>
        <w:t xml:space="preserve"> פטורות מהוראות הפקודה לעניין </w:t>
      </w:r>
      <w:r>
        <w:rPr>
          <w:rFonts w:eastAsia="Calibri"/>
          <w:rtl/>
        </w:rPr>
        <w:t>חובת רישיון</w:t>
      </w:r>
      <w:r>
        <w:rPr>
          <w:rFonts w:eastAsia="Calibri" w:hint="cs"/>
          <w:rtl/>
        </w:rPr>
        <w:t>, הקצאה פרטנית של תדר,</w:t>
      </w:r>
      <w:r>
        <w:rPr>
          <w:rFonts w:eastAsia="Calibri"/>
          <w:rtl/>
        </w:rPr>
        <w:t xml:space="preserve"> או תשלום אגרה</w:t>
      </w:r>
      <w:r w:rsidR="00812FA2">
        <w:rPr>
          <w:rFonts w:eastAsia="Calibri" w:hint="cs"/>
          <w:rtl/>
        </w:rPr>
        <w:t>, לפי סעיף 4יז לפקודה</w:t>
      </w:r>
      <w:r>
        <w:rPr>
          <w:rFonts w:eastAsia="Calibri"/>
          <w:rtl/>
        </w:rPr>
        <w:t>.</w:t>
      </w:r>
    </w:p>
    <w:p w14:paraId="18FEB936" w14:textId="39C49A5A" w:rsidR="00A9166A" w:rsidRDefault="00A9166A" w:rsidP="00812FA2">
      <w:pPr>
        <w:spacing w:before="40" w:after="120"/>
        <w:outlineLvl w:val="3"/>
        <w:rPr>
          <w:rFonts w:eastAsia="Calibri"/>
          <w:rtl/>
        </w:rPr>
      </w:pPr>
      <w:r>
        <w:rPr>
          <w:rFonts w:eastAsia="Calibri" w:hint="cs"/>
          <w:rtl/>
        </w:rPr>
        <w:t xml:space="preserve">תקנות הטלגרף האלחוטי (אישורי התאמה), התשפ"א-2021 (להלן: התקנות העיקריות) התפרסמו ביום 29 במרץ 2021, והן באו בין היתר במקומן של ההוראות שהיו קבועות עד אז בסעיף 1 לצו </w:t>
      </w:r>
      <w:r w:rsidRPr="00E55F79">
        <w:rPr>
          <w:rFonts w:eastAsia="Calibri"/>
          <w:rtl/>
        </w:rPr>
        <w:t xml:space="preserve">הטלגרף האלחוטי (אי תחולת הפקודה) (מס' 2), </w:t>
      </w:r>
      <w:r>
        <w:rPr>
          <w:rFonts w:eastAsia="Calibri" w:hint="cs"/>
          <w:rtl/>
        </w:rPr>
        <w:t>ה</w:t>
      </w:r>
      <w:r w:rsidRPr="00E55F79">
        <w:rPr>
          <w:rFonts w:eastAsia="Calibri"/>
          <w:rtl/>
        </w:rPr>
        <w:t>תשמ</w:t>
      </w:r>
      <w:r>
        <w:rPr>
          <w:rFonts w:eastAsia="Calibri" w:hint="cs"/>
          <w:rtl/>
        </w:rPr>
        <w:t>"</w:t>
      </w:r>
      <w:r w:rsidRPr="00E55F79">
        <w:rPr>
          <w:rFonts w:eastAsia="Calibri"/>
          <w:rtl/>
        </w:rPr>
        <w:t>ב-1982</w:t>
      </w:r>
      <w:r>
        <w:rPr>
          <w:rFonts w:eastAsia="Calibri" w:hint="cs"/>
          <w:rtl/>
        </w:rPr>
        <w:t>. בתוספת הראשונה לתקנות העיקריות מפורטים התנאים ה</w:t>
      </w:r>
      <w:r w:rsidR="00812FA2">
        <w:rPr>
          <w:rFonts w:eastAsia="Calibri" w:hint="cs"/>
          <w:rtl/>
        </w:rPr>
        <w:t>הנדסי</w:t>
      </w:r>
      <w:r>
        <w:rPr>
          <w:rFonts w:eastAsia="Calibri" w:hint="cs"/>
          <w:rtl/>
        </w:rPr>
        <w:t>ים</w:t>
      </w:r>
      <w:r w:rsidR="00812FA2">
        <w:rPr>
          <w:rFonts w:eastAsia="Calibri" w:hint="cs"/>
          <w:rtl/>
        </w:rPr>
        <w:t xml:space="preserve"> מעיקרם</w:t>
      </w:r>
      <w:r>
        <w:rPr>
          <w:rFonts w:eastAsia="Calibri" w:hint="cs"/>
          <w:rtl/>
        </w:rPr>
        <w:t xml:space="preserve"> שקבע שר התקשורת ביחס לפס</w:t>
      </w:r>
      <w:r w:rsidR="00812FA2">
        <w:rPr>
          <w:rFonts w:eastAsia="Calibri" w:hint="cs"/>
          <w:rtl/>
        </w:rPr>
        <w:t>י</w:t>
      </w:r>
      <w:r>
        <w:rPr>
          <w:rFonts w:eastAsia="Calibri" w:hint="cs"/>
          <w:rtl/>
        </w:rPr>
        <w:t xml:space="preserve"> התדרים שהוקצו לשימוש הרחב של הציבור.</w:t>
      </w:r>
    </w:p>
    <w:p w14:paraId="7F141119" w14:textId="77777777" w:rsidR="00A9166A" w:rsidRDefault="00A9166A" w:rsidP="00A9166A">
      <w:pPr>
        <w:spacing w:before="40" w:after="120"/>
        <w:outlineLvl w:val="3"/>
        <w:rPr>
          <w:rFonts w:eastAsia="Calibri"/>
          <w:rtl/>
        </w:rPr>
      </w:pPr>
    </w:p>
    <w:p w14:paraId="3FE0ED09" w14:textId="77777777" w:rsidR="00A9166A" w:rsidRDefault="00A9166A" w:rsidP="00A9166A">
      <w:pPr>
        <w:spacing w:before="40" w:after="120"/>
        <w:outlineLvl w:val="3"/>
        <w:rPr>
          <w:rFonts w:eastAsia="Calibri"/>
          <w:rtl/>
        </w:rPr>
      </w:pPr>
    </w:p>
    <w:p w14:paraId="32F23CF9" w14:textId="5DDB03A6" w:rsidR="00A9166A" w:rsidRPr="004F36CE" w:rsidRDefault="00A9166A" w:rsidP="00812FA2">
      <w:pPr>
        <w:spacing w:before="40" w:after="120"/>
        <w:outlineLvl w:val="3"/>
        <w:rPr>
          <w:rFonts w:eastAsia="Calibri"/>
          <w:rtl/>
        </w:rPr>
      </w:pPr>
      <w:r>
        <w:rPr>
          <w:rFonts w:eastAsia="Calibri" w:hint="cs"/>
          <w:rtl/>
        </w:rPr>
        <w:t>בבואו לקבוע את התנאים ה</w:t>
      </w:r>
      <w:r w:rsidR="00812FA2">
        <w:rPr>
          <w:rFonts w:eastAsia="Calibri" w:hint="cs"/>
          <w:rtl/>
        </w:rPr>
        <w:t>הנדסיים</w:t>
      </w:r>
      <w:r>
        <w:rPr>
          <w:rFonts w:eastAsia="Calibri" w:hint="cs"/>
          <w:rtl/>
        </w:rPr>
        <w:t xml:space="preserve"> למסלול אישור התאמה, שר התקשורת נסמך על החלטות של </w:t>
      </w:r>
      <w:r w:rsidRPr="004F36CE">
        <w:rPr>
          <w:rFonts w:eastAsia="Calibri"/>
          <w:rtl/>
        </w:rPr>
        <w:t xml:space="preserve">ועדת התדרים, שהיא הגוף המוסמך להועיד ולהקצות </w:t>
      </w:r>
      <w:r>
        <w:rPr>
          <w:rFonts w:eastAsia="Calibri"/>
          <w:rtl/>
        </w:rPr>
        <w:t>תדרים בישראל על פי הפקודה (להלן</w:t>
      </w:r>
      <w:r>
        <w:rPr>
          <w:rFonts w:eastAsia="Calibri" w:hint="cs"/>
          <w:rtl/>
        </w:rPr>
        <w:t>:</w:t>
      </w:r>
      <w:r w:rsidRPr="004F36CE">
        <w:rPr>
          <w:rFonts w:eastAsia="Calibri"/>
          <w:rtl/>
        </w:rPr>
        <w:t xml:space="preserve"> ועדת התדרים)</w:t>
      </w:r>
      <w:r>
        <w:rPr>
          <w:rFonts w:eastAsia="Calibri" w:hint="cs"/>
          <w:rtl/>
        </w:rPr>
        <w:t xml:space="preserve">. כלומר </w:t>
      </w:r>
      <w:r w:rsidRPr="004F36CE">
        <w:rPr>
          <w:rFonts w:eastAsia="Calibri"/>
          <w:rtl/>
        </w:rPr>
        <w:t>מכשיר</w:t>
      </w:r>
      <w:r>
        <w:rPr>
          <w:rFonts w:eastAsia="Calibri" w:hint="cs"/>
          <w:rtl/>
        </w:rPr>
        <w:t xml:space="preserve"> אלחוטי מסוגים</w:t>
      </w:r>
      <w:r w:rsidRPr="004F36CE">
        <w:rPr>
          <w:rFonts w:eastAsia="Calibri"/>
          <w:rtl/>
        </w:rPr>
        <w:t xml:space="preserve"> כאמור עושה שימוש בתדרים </w:t>
      </w:r>
      <w:r w:rsidR="00812FA2">
        <w:rPr>
          <w:rFonts w:eastAsia="Calibri" w:hint="cs"/>
          <w:rtl/>
        </w:rPr>
        <w:t xml:space="preserve">שהוועדה הקצתה </w:t>
      </w:r>
      <w:r>
        <w:rPr>
          <w:rFonts w:eastAsia="Calibri" w:hint="cs"/>
          <w:rtl/>
        </w:rPr>
        <w:t>לשימוש ה</w:t>
      </w:r>
      <w:r w:rsidRPr="004F36CE">
        <w:rPr>
          <w:rFonts w:eastAsia="Calibri"/>
          <w:rtl/>
        </w:rPr>
        <w:t>ציבור הרחב</w:t>
      </w:r>
      <w:r>
        <w:rPr>
          <w:rFonts w:eastAsia="Calibri" w:hint="cs"/>
          <w:rtl/>
        </w:rPr>
        <w:t>. תנאים אלה קבועים כיום בתקנות העיקריות, ו</w:t>
      </w:r>
      <w:r w:rsidRPr="004F36CE">
        <w:rPr>
          <w:rFonts w:eastAsia="Calibri"/>
          <w:rtl/>
        </w:rPr>
        <w:t xml:space="preserve">מפורטים </w:t>
      </w:r>
      <w:r w:rsidR="00812FA2">
        <w:rPr>
          <w:rFonts w:eastAsia="Calibri" w:hint="cs"/>
          <w:rtl/>
        </w:rPr>
        <w:t>בתוספת הראשונה</w:t>
      </w:r>
      <w:r>
        <w:rPr>
          <w:rFonts w:eastAsia="Calibri" w:hint="cs"/>
          <w:rtl/>
        </w:rPr>
        <w:t>. הקצאה זו</w:t>
      </w:r>
      <w:r w:rsidR="00812FA2">
        <w:rPr>
          <w:rFonts w:eastAsia="Calibri" w:hint="cs"/>
          <w:rtl/>
        </w:rPr>
        <w:t xml:space="preserve"> של פסי התדרים</w:t>
      </w:r>
      <w:r>
        <w:rPr>
          <w:rFonts w:eastAsia="Calibri" w:hint="cs"/>
          <w:rtl/>
        </w:rPr>
        <w:t xml:space="preserve"> לציבור הרחב היא במעמד משני ולכן ככלל משתמשים במכשירים אלחוטיים </w:t>
      </w:r>
      <w:r>
        <w:rPr>
          <w:rFonts w:eastAsia="Calibri"/>
          <w:rtl/>
        </w:rPr>
        <w:t>אינ</w:t>
      </w:r>
      <w:r>
        <w:rPr>
          <w:rFonts w:eastAsia="Calibri" w:hint="cs"/>
          <w:rtl/>
        </w:rPr>
        <w:t>ם</w:t>
      </w:r>
      <w:r w:rsidRPr="004F36CE">
        <w:rPr>
          <w:rFonts w:eastAsia="Calibri"/>
          <w:rtl/>
        </w:rPr>
        <w:t xml:space="preserve"> מוג</w:t>
      </w:r>
      <w:r>
        <w:rPr>
          <w:rFonts w:eastAsia="Calibri" w:hint="cs"/>
          <w:rtl/>
        </w:rPr>
        <w:t>נים</w:t>
      </w:r>
      <w:r w:rsidRPr="004F36CE">
        <w:rPr>
          <w:rFonts w:eastAsia="Calibri"/>
          <w:rtl/>
        </w:rPr>
        <w:t xml:space="preserve"> מפני הפרעות אלחוטיות מצד משתמשים אחרים</w:t>
      </w:r>
      <w:r w:rsidR="00812FA2">
        <w:rPr>
          <w:rFonts w:eastAsia="Calibri" w:hint="cs"/>
          <w:rtl/>
        </w:rPr>
        <w:t xml:space="preserve"> הפועלים כדין</w:t>
      </w:r>
      <w:r w:rsidRPr="004F36CE">
        <w:rPr>
          <w:rFonts w:eastAsia="Calibri"/>
          <w:rtl/>
        </w:rPr>
        <w:t xml:space="preserve">. </w:t>
      </w:r>
      <w:r>
        <w:rPr>
          <w:rFonts w:eastAsia="Calibri" w:hint="cs"/>
          <w:rtl/>
        </w:rPr>
        <w:t>לצד זאת</w:t>
      </w:r>
      <w:r w:rsidRPr="004F36CE">
        <w:rPr>
          <w:rFonts w:eastAsia="Calibri"/>
          <w:rtl/>
        </w:rPr>
        <w:t xml:space="preserve">, חל איסור על מכשיר כאמור להפריע למשתמשים אחרים כדין. </w:t>
      </w:r>
    </w:p>
    <w:p w14:paraId="1219F9F8" w14:textId="282C568B" w:rsidR="00A9166A" w:rsidRPr="004F36CE" w:rsidRDefault="00A9166A" w:rsidP="00812FA2">
      <w:pPr>
        <w:spacing w:before="40" w:after="120"/>
        <w:outlineLvl w:val="3"/>
        <w:rPr>
          <w:rFonts w:eastAsia="Calibri"/>
          <w:rtl/>
        </w:rPr>
      </w:pPr>
      <w:r>
        <w:rPr>
          <w:rFonts w:eastAsia="Calibri"/>
          <w:rtl/>
        </w:rPr>
        <w:t xml:space="preserve">הביקוש לתדרי רדיו </w:t>
      </w:r>
      <w:r>
        <w:rPr>
          <w:rFonts w:eastAsia="Calibri" w:hint="cs"/>
          <w:rtl/>
        </w:rPr>
        <w:t>מ</w:t>
      </w:r>
      <w:r w:rsidRPr="004F36CE">
        <w:rPr>
          <w:rFonts w:eastAsia="Calibri"/>
          <w:rtl/>
        </w:rPr>
        <w:t xml:space="preserve">תעצם בשנים האחרונות, עם התפתחותם של יישומים אלחוטיים בתחומים שונים- אזרחיים, מסחריים וביטחוניים. לצד ההקלה ברגולציה בדמות מעבר למסלול אישור התאמה, ומתן פטור מרישוי כמפורט לעיל, </w:t>
      </w:r>
      <w:r w:rsidR="00812FA2">
        <w:rPr>
          <w:rFonts w:eastAsia="Calibri" w:hint="cs"/>
          <w:rtl/>
        </w:rPr>
        <w:t xml:space="preserve">יש להגן על אינטרסים נוספים. </w:t>
      </w:r>
      <w:r w:rsidRPr="004F36CE">
        <w:rPr>
          <w:rFonts w:eastAsia="Calibri"/>
          <w:rtl/>
        </w:rPr>
        <w:t xml:space="preserve">על מנת לאפשר ניצול יעיל ומיטבי של התדרים תוך "חיים בצוותא" של המשתמשים השונים, יש להבטיח כי המכשירים האלחוטיים המיוצרים בישראל או מיובאים אליה בכמויות הולכות וגדלות לא יגרמו להפרעות אלקטרומגנטיות משמעותיות למערכות תקשורת ולמשתמשים כדין – וזאת באמצעות קביעת תנאים ומגבלות </w:t>
      </w:r>
      <w:r w:rsidR="00812FA2">
        <w:rPr>
          <w:rFonts w:eastAsia="Calibri" w:hint="cs"/>
          <w:rtl/>
        </w:rPr>
        <w:t>הנדסיו</w:t>
      </w:r>
      <w:r w:rsidRPr="004F36CE">
        <w:rPr>
          <w:rFonts w:eastAsia="Calibri"/>
          <w:rtl/>
        </w:rPr>
        <w:t xml:space="preserve">ת כמפורט </w:t>
      </w:r>
      <w:r>
        <w:rPr>
          <w:rFonts w:eastAsia="Calibri" w:hint="cs"/>
          <w:rtl/>
        </w:rPr>
        <w:t xml:space="preserve">בתקנות, לעניין </w:t>
      </w:r>
      <w:r w:rsidRPr="004F36CE">
        <w:rPr>
          <w:rFonts w:eastAsia="Calibri"/>
          <w:rtl/>
        </w:rPr>
        <w:t>תכונות ומאפיינים ספקטרליים, השימושים האופייניים של המכשירים, מגבלות השימוש במכשירים וכד', כל אל</w:t>
      </w:r>
      <w:r>
        <w:rPr>
          <w:rFonts w:eastAsia="Calibri"/>
          <w:rtl/>
        </w:rPr>
        <w:t>ה לפי החלטותיה של ועדת התדרים.</w:t>
      </w:r>
    </w:p>
    <w:p w14:paraId="09976CF3" w14:textId="4D465816" w:rsidR="00A9166A" w:rsidRDefault="00A9166A" w:rsidP="00812FA2">
      <w:pPr>
        <w:spacing w:before="40" w:after="120"/>
        <w:outlineLvl w:val="3"/>
        <w:rPr>
          <w:rFonts w:eastAsia="Calibri"/>
          <w:rtl/>
        </w:rPr>
      </w:pPr>
      <w:r>
        <w:rPr>
          <w:rFonts w:eastAsia="Calibri" w:hint="cs"/>
          <w:rtl/>
        </w:rPr>
        <w:t>בחלוף הזמן מאז הותקנו התקנות בשנת 2021, ועדת התדרים החליטה להקצות פסי תדרים רבים נוספים לשימוש הציבור, וכן להקל בתנאים ובמגבלות ה</w:t>
      </w:r>
      <w:r w:rsidR="00812FA2">
        <w:rPr>
          <w:rFonts w:eastAsia="Calibri" w:hint="cs"/>
          <w:rtl/>
        </w:rPr>
        <w:t>הנדסיות</w:t>
      </w:r>
      <w:r>
        <w:rPr>
          <w:rFonts w:eastAsia="Calibri" w:hint="cs"/>
          <w:rtl/>
        </w:rPr>
        <w:t xml:space="preserve"> של חלק מפסי התדרים המפורטים היום בתקנות. מוצע לאמץ החלטות אלה והחלטות נוספות של הוועדה ליישמן ולעגנן בתקנות, וזאת על מנת להחיל עליהן את החובות ואת מנגנוני הרישוי של מסלול אישור התאמה, ובכך להקל על ציבור היבואנים והמשתמשים ולעודד קידמה טכנולוגית.</w:t>
      </w:r>
    </w:p>
    <w:p w14:paraId="113B4F31" w14:textId="77777777" w:rsidR="00A9166A" w:rsidRDefault="00A9166A" w:rsidP="00A9166A">
      <w:pPr>
        <w:spacing w:before="40" w:after="120"/>
        <w:outlineLvl w:val="3"/>
        <w:rPr>
          <w:rFonts w:eastAsia="Calibri"/>
          <w:rtl/>
        </w:rPr>
      </w:pPr>
    </w:p>
    <w:p w14:paraId="2B59C506" w14:textId="77777777" w:rsidR="00A9166A" w:rsidRPr="00E55F79" w:rsidRDefault="00A9166A" w:rsidP="00A9166A">
      <w:pPr>
        <w:spacing w:before="40" w:after="120"/>
        <w:outlineLvl w:val="3"/>
        <w:rPr>
          <w:rFonts w:eastAsia="Calibri"/>
          <w:b/>
          <w:bCs/>
          <w:rtl/>
        </w:rPr>
      </w:pPr>
      <w:r w:rsidRPr="00E55F79">
        <w:rPr>
          <w:rFonts w:eastAsia="Calibri" w:hint="cs"/>
          <w:b/>
          <w:bCs/>
          <w:rtl/>
        </w:rPr>
        <w:t>לתקנה 1</w:t>
      </w:r>
    </w:p>
    <w:p w14:paraId="2DE82FD4" w14:textId="49FA6187" w:rsidR="00A9166A" w:rsidRDefault="00A9166A" w:rsidP="00812FA2">
      <w:pPr>
        <w:spacing w:before="40" w:after="120"/>
        <w:outlineLvl w:val="3"/>
        <w:rPr>
          <w:rFonts w:eastAsia="Calibri"/>
          <w:rtl/>
        </w:rPr>
      </w:pPr>
      <w:r>
        <w:rPr>
          <w:rFonts w:eastAsia="Calibri" w:hint="cs"/>
          <w:rtl/>
        </w:rPr>
        <w:t>תקנה 5 לתקנות העיקריות עניינה "צירוף מסמכים". בהתאם להוראות סעיף 4י(ג) לפקודה ול</w:t>
      </w:r>
      <w:r w:rsidR="00FC30E2">
        <w:rPr>
          <w:rFonts w:eastAsia="Calibri" w:hint="cs"/>
          <w:rtl/>
        </w:rPr>
        <w:t>תקנה</w:t>
      </w:r>
      <w:r w:rsidR="00812FA2">
        <w:rPr>
          <w:rFonts w:eastAsia="Calibri" w:hint="cs"/>
          <w:rtl/>
        </w:rPr>
        <w:t xml:space="preserve"> 5 </w:t>
      </w:r>
      <w:r w:rsidR="00FC30E2">
        <w:rPr>
          <w:rFonts w:eastAsia="Calibri" w:hint="cs"/>
          <w:rtl/>
        </w:rPr>
        <w:t>ל</w:t>
      </w:r>
      <w:r>
        <w:rPr>
          <w:rFonts w:eastAsia="Calibri" w:hint="cs"/>
          <w:rtl/>
        </w:rPr>
        <w:t>תקנות העיקריות, יבואן מסחרי המבקש אישור התאמה נדרש לצרף</w:t>
      </w:r>
      <w:r w:rsidR="00812FA2">
        <w:rPr>
          <w:rFonts w:eastAsia="Calibri" w:hint="cs"/>
          <w:rtl/>
        </w:rPr>
        <w:t xml:space="preserve"> מסמכים מתאימים, כאשר ברירת המחדל לפי הפקודה היא</w:t>
      </w:r>
      <w:r>
        <w:rPr>
          <w:rFonts w:eastAsia="Calibri" w:hint="cs"/>
          <w:rtl/>
        </w:rPr>
        <w:t xml:space="preserve"> מפרט יצרן של המכשיר האלחוטי, או בדיקת מעבדה של המכשיר שנערכה בתקופת של 5 שנים שלפני מועד הגשת הבקשה. ראשית מוצע לתקן את ההפניות שבתקנה 5(א) לתקנות העיקריות להוראות המתאימות בסעיף 4י(ג) לפקודה, דהיינו לסעיף 4י(ג)(1)(א) ו-(ב).</w:t>
      </w:r>
    </w:p>
    <w:p w14:paraId="7E6F934F" w14:textId="1EFCE99B" w:rsidR="00D96E27" w:rsidRDefault="008B0BD4" w:rsidP="00D96E27">
      <w:pPr>
        <w:spacing w:before="40" w:after="120"/>
        <w:outlineLvl w:val="3"/>
        <w:rPr>
          <w:rFonts w:eastAsia="Calibri"/>
          <w:rtl/>
        </w:rPr>
      </w:pPr>
      <w:r>
        <w:rPr>
          <w:rFonts w:eastAsia="Calibri" w:hint="cs"/>
          <w:rtl/>
        </w:rPr>
        <w:t xml:space="preserve">לעניין החלופה שעניינה בדיקת מעבדה של המכשיר בתקופה של 5 שנים שלפני מועד הגשת הבקשה </w:t>
      </w:r>
      <w:r w:rsidR="00A9166A">
        <w:rPr>
          <w:rFonts w:eastAsia="Calibri" w:hint="cs"/>
          <w:rtl/>
        </w:rPr>
        <w:t xml:space="preserve">כיום לפי תקנה 5(א)(2) לתקנות העיקריות </w:t>
      </w:r>
      <w:r w:rsidR="00281AE4">
        <w:rPr>
          <w:rFonts w:eastAsia="Calibri" w:hint="cs"/>
          <w:rtl/>
        </w:rPr>
        <w:t>ל</w:t>
      </w:r>
      <w:r w:rsidR="00A9166A">
        <w:rPr>
          <w:rFonts w:eastAsia="Calibri" w:hint="cs"/>
          <w:rtl/>
        </w:rPr>
        <w:t xml:space="preserve">מסמך בדיקת </w:t>
      </w:r>
      <w:r w:rsidR="00281AE4">
        <w:rPr>
          <w:rFonts w:eastAsia="Calibri" w:hint="cs"/>
          <w:rtl/>
        </w:rPr>
        <w:t>ה</w:t>
      </w:r>
      <w:r w:rsidR="00A9166A">
        <w:rPr>
          <w:rFonts w:eastAsia="Calibri" w:hint="cs"/>
          <w:rtl/>
        </w:rPr>
        <w:t xml:space="preserve">מעבדה המבקש </w:t>
      </w:r>
      <w:r w:rsidR="00281AE4">
        <w:rPr>
          <w:rFonts w:eastAsia="Calibri" w:hint="cs"/>
          <w:rtl/>
        </w:rPr>
        <w:t>נדרש ל</w:t>
      </w:r>
      <w:r w:rsidR="00A9166A">
        <w:rPr>
          <w:rFonts w:eastAsia="Calibri" w:hint="cs"/>
          <w:rtl/>
        </w:rPr>
        <w:t xml:space="preserve">צרף </w:t>
      </w:r>
      <w:r w:rsidR="00281AE4">
        <w:rPr>
          <w:rFonts w:eastAsia="Calibri" w:hint="cs"/>
          <w:rtl/>
        </w:rPr>
        <w:t xml:space="preserve">בנוסף </w:t>
      </w:r>
      <w:r w:rsidR="00A9166A" w:rsidRPr="008C307F">
        <w:rPr>
          <w:rFonts w:eastAsia="Calibri"/>
          <w:rtl/>
        </w:rPr>
        <w:t>מסמך תאימות לתקנים אירופאיים עדכני, או הצהרה מטעם היצרן כי תכונות המכשיר לא השתנו מתאריך הפקת בדיקת המעבדה ועד להגשת הבקשה.</w:t>
      </w:r>
    </w:p>
    <w:p w14:paraId="3F7F97C8" w14:textId="3CD5E236" w:rsidR="00A9166A" w:rsidRDefault="00A9166A" w:rsidP="00D96E27">
      <w:pPr>
        <w:spacing w:before="40" w:after="120"/>
        <w:outlineLvl w:val="3"/>
        <w:rPr>
          <w:rFonts w:eastAsia="Calibri"/>
          <w:rtl/>
        </w:rPr>
      </w:pPr>
      <w:r>
        <w:rPr>
          <w:rFonts w:eastAsia="Calibri" w:hint="cs"/>
          <w:rtl/>
        </w:rPr>
        <w:t>בהתאם לתקנה 5(ב) לתקנות העיקריות,</w:t>
      </w:r>
      <w:r w:rsidR="00D96E27">
        <w:rPr>
          <w:rFonts w:eastAsia="Calibri" w:hint="cs"/>
          <w:rtl/>
        </w:rPr>
        <w:t xml:space="preserve"> נקבע הסדר פרטני</w:t>
      </w:r>
      <w:r>
        <w:rPr>
          <w:rFonts w:eastAsia="Calibri" w:hint="cs"/>
          <w:rtl/>
        </w:rPr>
        <w:t xml:space="preserve"> </w:t>
      </w:r>
      <w:r w:rsidRPr="008C307F">
        <w:rPr>
          <w:rFonts w:eastAsia="Calibri"/>
          <w:rtl/>
        </w:rPr>
        <w:t>לעניין</w:t>
      </w:r>
      <w:r w:rsidR="00D96E27">
        <w:rPr>
          <w:rFonts w:eastAsia="Calibri" w:hint="cs"/>
          <w:rtl/>
        </w:rPr>
        <w:t xml:space="preserve"> צירוף מסמכים בבקשה לאישור התאמה ליבוא</w:t>
      </w:r>
      <w:r w:rsidRPr="008C307F">
        <w:rPr>
          <w:rFonts w:eastAsia="Calibri"/>
          <w:rtl/>
        </w:rPr>
        <w:t xml:space="preserve"> מכשיר אלחוטי המותקן בכלי רכב, לרבות שלט</w:t>
      </w:r>
      <w:r>
        <w:rPr>
          <w:rFonts w:eastAsia="Calibri" w:hint="cs"/>
          <w:rtl/>
        </w:rPr>
        <w:t xml:space="preserve"> מרחוק</w:t>
      </w:r>
      <w:r w:rsidRPr="008C307F">
        <w:rPr>
          <w:rFonts w:eastAsia="Calibri"/>
          <w:rtl/>
        </w:rPr>
        <w:t xml:space="preserve"> לרכב – </w:t>
      </w:r>
      <w:r w:rsidR="00D96E27">
        <w:rPr>
          <w:rFonts w:eastAsia="Calibri" w:hint="cs"/>
          <w:rtl/>
        </w:rPr>
        <w:t xml:space="preserve">לפיו </w:t>
      </w:r>
      <w:r w:rsidRPr="008C307F">
        <w:rPr>
          <w:rFonts w:eastAsia="Calibri"/>
          <w:rtl/>
        </w:rPr>
        <w:t>רשאי המבקש לצרף</w:t>
      </w:r>
      <w:r>
        <w:rPr>
          <w:rFonts w:eastAsia="Calibri" w:hint="cs"/>
          <w:rtl/>
        </w:rPr>
        <w:t xml:space="preserve"> לחלופין</w:t>
      </w:r>
      <w:r w:rsidRPr="008C307F">
        <w:rPr>
          <w:rFonts w:eastAsia="Calibri"/>
          <w:rtl/>
        </w:rPr>
        <w:t xml:space="preserve"> </w:t>
      </w:r>
      <w:r>
        <w:rPr>
          <w:rFonts w:eastAsia="Calibri" w:hint="cs"/>
          <w:rtl/>
        </w:rPr>
        <w:t>גם</w:t>
      </w:r>
      <w:r w:rsidRPr="008C307F">
        <w:rPr>
          <w:rFonts w:eastAsia="Calibri"/>
          <w:rtl/>
        </w:rPr>
        <w:t xml:space="preserve"> מסמך מטעם יצרנית הרכב המעיד על עמידתו של המכשיר בתנאים המפורטים בתוספת הראשונה לגבי כל אחד מפסי התדרים שבהם פועל המכשיר</w:t>
      </w:r>
      <w:r>
        <w:rPr>
          <w:rFonts w:eastAsia="Calibri" w:hint="cs"/>
          <w:rtl/>
        </w:rPr>
        <w:t xml:space="preserve">. </w:t>
      </w:r>
    </w:p>
    <w:p w14:paraId="1CEE9D3D" w14:textId="15A8CD15" w:rsidR="00A9166A" w:rsidRDefault="00A9166A" w:rsidP="00F60104">
      <w:pPr>
        <w:spacing w:before="40" w:after="120"/>
        <w:outlineLvl w:val="3"/>
        <w:rPr>
          <w:rFonts w:eastAsia="Calibri"/>
          <w:rtl/>
        </w:rPr>
      </w:pPr>
      <w:r>
        <w:rPr>
          <w:rFonts w:eastAsia="Calibri" w:hint="cs"/>
          <w:rtl/>
        </w:rPr>
        <w:t xml:space="preserve">מוצע כעת </w:t>
      </w:r>
      <w:r w:rsidR="008273D7">
        <w:rPr>
          <w:rFonts w:eastAsia="Calibri" w:hint="cs"/>
          <w:rtl/>
        </w:rPr>
        <w:t>להקל ו</w:t>
      </w:r>
      <w:r>
        <w:rPr>
          <w:rFonts w:eastAsia="Calibri" w:hint="cs"/>
          <w:rtl/>
        </w:rPr>
        <w:t xml:space="preserve">לקבוע כי על מנת להוכיח עמידה בתנאי מסלול אישורי התאמה, ביחס למכשיר אלחוטי המותקן בכלי רכב כמפורט בתקנה 5(ב) לתקנות העיקריות, ניתן יהיה </w:t>
      </w:r>
      <w:r w:rsidRPr="005625D6">
        <w:rPr>
          <w:rFonts w:eastAsia="Calibri" w:hint="cs"/>
          <w:rtl/>
        </w:rPr>
        <w:t>לצרף גם בדיקת מעבדה כמשמעותה בסעיף 4י(ג)(1)(ב) לפקודה ותקנה 5(א)(2) לתקנות העיקריות, אשר נערכה בתקופה של 10 שנים שלפני מועד הגשת הבקשה, זאת לאחר שבמפגש עם יבואנים בתעשיית</w:t>
      </w:r>
      <w:r w:rsidR="00B23846">
        <w:rPr>
          <w:rFonts w:eastAsia="Calibri" w:hint="cs"/>
          <w:rtl/>
        </w:rPr>
        <w:t xml:space="preserve"> הרכב </w:t>
      </w:r>
      <w:r w:rsidR="00F60104">
        <w:rPr>
          <w:rFonts w:eastAsia="Calibri" w:hint="cs"/>
          <w:rtl/>
        </w:rPr>
        <w:t>גורמי המקצוע במשרד התקשורת השתכנעו</w:t>
      </w:r>
      <w:r w:rsidRPr="005625D6">
        <w:rPr>
          <w:rFonts w:eastAsia="Calibri" w:hint="cs"/>
          <w:rtl/>
        </w:rPr>
        <w:t xml:space="preserve"> </w:t>
      </w:r>
      <w:r w:rsidR="00F60104">
        <w:rPr>
          <w:rFonts w:eastAsia="Calibri" w:hint="cs"/>
          <w:rtl/>
        </w:rPr>
        <w:t>ש</w:t>
      </w:r>
      <w:r w:rsidRPr="005625D6">
        <w:rPr>
          <w:rFonts w:eastAsia="Calibri" w:hint="cs"/>
          <w:rtl/>
        </w:rPr>
        <w:t>זהו הסטנדרט המקובל בתעשיית הרכב בה לא נהוג לעשות שינויים במכשירים האלחוטיים בתכיפות גבוהה.</w:t>
      </w:r>
    </w:p>
    <w:p w14:paraId="0912EEE0" w14:textId="77777777" w:rsidR="00A9166A" w:rsidRPr="004F36CE" w:rsidRDefault="00A9166A" w:rsidP="00A9166A">
      <w:pPr>
        <w:spacing w:before="40" w:after="120"/>
        <w:outlineLvl w:val="3"/>
        <w:rPr>
          <w:rFonts w:eastAsia="Calibri"/>
        </w:rPr>
      </w:pPr>
    </w:p>
    <w:p w14:paraId="3662C651" w14:textId="77777777" w:rsidR="00A9166A" w:rsidRPr="00E55F79" w:rsidRDefault="00A9166A" w:rsidP="00A9166A">
      <w:pPr>
        <w:spacing w:before="40" w:after="120"/>
        <w:outlineLvl w:val="3"/>
        <w:rPr>
          <w:rFonts w:eastAsia="Calibri"/>
          <w:b/>
          <w:bCs/>
          <w:rtl/>
        </w:rPr>
      </w:pPr>
      <w:r w:rsidRPr="00E55F79">
        <w:rPr>
          <w:rFonts w:eastAsia="Calibri" w:hint="cs"/>
          <w:b/>
          <w:bCs/>
          <w:rtl/>
        </w:rPr>
        <w:t xml:space="preserve">לתקנה </w:t>
      </w:r>
      <w:r>
        <w:rPr>
          <w:rFonts w:eastAsia="Calibri" w:hint="cs"/>
          <w:b/>
          <w:bCs/>
          <w:rtl/>
        </w:rPr>
        <w:t>2</w:t>
      </w:r>
    </w:p>
    <w:p w14:paraId="065EDB16" w14:textId="2AF2353B" w:rsidR="00A9166A" w:rsidRDefault="00A9166A" w:rsidP="00516827">
      <w:pPr>
        <w:spacing w:before="40" w:after="120"/>
        <w:outlineLvl w:val="3"/>
        <w:rPr>
          <w:rFonts w:eastAsia="Calibri"/>
          <w:rtl/>
        </w:rPr>
      </w:pPr>
      <w:r>
        <w:rPr>
          <w:rFonts w:eastAsia="Calibri" w:hint="cs"/>
          <w:rtl/>
        </w:rPr>
        <w:t>מוצע להוסיף לתקנות העיקריות את תקנה 5א שעניינה "</w:t>
      </w:r>
      <w:r w:rsidR="00516827">
        <w:rPr>
          <w:rFonts w:eastAsia="Calibri" w:hint="cs"/>
          <w:rtl/>
        </w:rPr>
        <w:t xml:space="preserve">צירוף מסמכים לעניין </w:t>
      </w:r>
      <w:r>
        <w:rPr>
          <w:rFonts w:eastAsia="Calibri" w:hint="cs"/>
          <w:rtl/>
        </w:rPr>
        <w:t>מכשיר אלחוטי שתואם את האסדרה הנהוגה באי</w:t>
      </w:r>
      <w:r w:rsidR="006A160D">
        <w:rPr>
          <w:rFonts w:eastAsia="Calibri" w:hint="cs"/>
          <w:rtl/>
        </w:rPr>
        <w:t>חוד</w:t>
      </w:r>
      <w:r w:rsidR="00516827">
        <w:rPr>
          <w:rFonts w:eastAsia="Calibri" w:hint="cs"/>
          <w:rtl/>
        </w:rPr>
        <w:t xml:space="preserve"> האי</w:t>
      </w:r>
      <w:r>
        <w:rPr>
          <w:rFonts w:eastAsia="Calibri" w:hint="cs"/>
          <w:rtl/>
        </w:rPr>
        <w:t>רופ</w:t>
      </w:r>
      <w:r w:rsidR="00516827">
        <w:rPr>
          <w:rFonts w:eastAsia="Calibri" w:hint="cs"/>
          <w:rtl/>
        </w:rPr>
        <w:t>י</w:t>
      </w:r>
      <w:r>
        <w:rPr>
          <w:rFonts w:eastAsia="Calibri" w:hint="cs"/>
          <w:rtl/>
        </w:rPr>
        <w:t>".</w:t>
      </w:r>
    </w:p>
    <w:p w14:paraId="00077D50" w14:textId="1C89BE55" w:rsidR="00A9166A" w:rsidRDefault="00A9166A" w:rsidP="00A60EC0">
      <w:pPr>
        <w:spacing w:before="40" w:after="120"/>
        <w:outlineLvl w:val="3"/>
        <w:rPr>
          <w:rFonts w:eastAsia="Calibri"/>
          <w:rtl/>
        </w:rPr>
      </w:pPr>
      <w:r>
        <w:rPr>
          <w:rFonts w:eastAsia="Calibri" w:hint="cs"/>
          <w:rtl/>
        </w:rPr>
        <w:t>החלטת הממשלה 243 מיום 1 באוגוסט 2021 שעניינה "</w:t>
      </w:r>
      <w:r w:rsidRPr="00A21034">
        <w:rPr>
          <w:rFonts w:eastAsia="Calibri"/>
          <w:rtl/>
        </w:rPr>
        <w:t>תכנית רוחבית לפתיחת המשק ליבוא והפחתת יוקר המחיה</w:t>
      </w:r>
      <w:r>
        <w:rPr>
          <w:rFonts w:eastAsia="Calibri" w:hint="cs"/>
          <w:rtl/>
        </w:rPr>
        <w:t xml:space="preserve">" קבעה כי יש </w:t>
      </w:r>
      <w:r w:rsidR="007717E3">
        <w:rPr>
          <w:rFonts w:eastAsia="Calibri" w:hint="cs"/>
          <w:rtl/>
        </w:rPr>
        <w:t>ל</w:t>
      </w:r>
      <w:r>
        <w:rPr>
          <w:rFonts w:eastAsia="Calibri" w:hint="cs"/>
          <w:rtl/>
        </w:rPr>
        <w:t xml:space="preserve">אפשר הקלות בייבוא מסחרי לישראל של טובין אשר עומדים בדרישות של חוקיות הייבוא ועמידה באסדרה המקובלת באיחוד האירופי. ברוח החלטת הממשלה, </w:t>
      </w:r>
      <w:r w:rsidR="007717E3">
        <w:rPr>
          <w:rFonts w:eastAsia="Calibri" w:hint="cs"/>
          <w:rtl/>
        </w:rPr>
        <w:t>ועדת התדרים שינתה והקלה</w:t>
      </w:r>
      <w:r>
        <w:rPr>
          <w:rFonts w:eastAsia="Calibri" w:hint="cs"/>
          <w:rtl/>
        </w:rPr>
        <w:t xml:space="preserve"> בכמה מפסי התדרים את תנאי ההקצאה המפורטים בתקנות העיקריות, כך שיהיו שקולים לאסדרה הנהוגה באיחוד האירופי, מקום שוועדת </w:t>
      </w:r>
      <w:r w:rsidRPr="007717E3">
        <w:rPr>
          <w:rFonts w:eastAsia="Calibri" w:hint="cs"/>
          <w:rtl/>
        </w:rPr>
        <w:t xml:space="preserve">התדרים מצאה כי אין חשש לגרימת הפרעה אלחוטית. </w:t>
      </w:r>
      <w:r w:rsidR="00A60EC0">
        <w:rPr>
          <w:rFonts w:eastAsia="Calibri" w:hint="cs"/>
          <w:rtl/>
        </w:rPr>
        <w:t xml:space="preserve">גורמי המקצוע במשרד התקשורת המליצו לקבוע </w:t>
      </w:r>
      <w:r w:rsidRPr="007717E3">
        <w:rPr>
          <w:rFonts w:eastAsia="Calibri" w:hint="cs"/>
          <w:rtl/>
        </w:rPr>
        <w:t xml:space="preserve">ביחס לפסי התדרים האלה הסדר רגולטורי מקל באופן משמעותי, שיאפשר לייבואן מסחרי, לפי בחירתו, להמציא למשרד התקשורת את </w:t>
      </w:r>
      <w:r w:rsidR="00F446F0" w:rsidRPr="007717E3">
        <w:rPr>
          <w:rFonts w:eastAsia="Calibri" w:hint="cs"/>
          <w:rtl/>
        </w:rPr>
        <w:t xml:space="preserve">כל </w:t>
      </w:r>
      <w:r w:rsidRPr="007717E3">
        <w:rPr>
          <w:rFonts w:eastAsia="Calibri" w:hint="cs"/>
          <w:rtl/>
        </w:rPr>
        <w:t xml:space="preserve">המסמכים הבאים: </w:t>
      </w:r>
      <w:r w:rsidRPr="007717E3">
        <w:rPr>
          <w:rFonts w:eastAsia="Calibri"/>
          <w:rtl/>
        </w:rPr>
        <w:t>(1)</w:t>
      </w:r>
      <w:r w:rsidRPr="007717E3">
        <w:rPr>
          <w:rFonts w:eastAsia="Calibri" w:hint="cs"/>
          <w:rtl/>
        </w:rPr>
        <w:t xml:space="preserve"> </w:t>
      </w:r>
      <w:r w:rsidRPr="007717E3">
        <w:rPr>
          <w:rFonts w:eastAsia="Calibri"/>
          <w:rtl/>
        </w:rPr>
        <w:t>מסמך תאימות של המכשיר לאסדרה הנהוגה באיחוד האירופי (</w:t>
      </w:r>
      <w:r w:rsidRPr="007717E3">
        <w:rPr>
          <w:rFonts w:eastAsia="Calibri"/>
        </w:rPr>
        <w:t>EU declaration of conformity</w:t>
      </w:r>
      <w:r w:rsidRPr="007717E3">
        <w:rPr>
          <w:rFonts w:eastAsia="Calibri"/>
          <w:rtl/>
        </w:rPr>
        <w:t>);</w:t>
      </w:r>
      <w:r w:rsidRPr="007717E3">
        <w:rPr>
          <w:rFonts w:eastAsia="Calibri" w:hint="cs"/>
          <w:rtl/>
        </w:rPr>
        <w:t xml:space="preserve"> </w:t>
      </w:r>
      <w:r w:rsidRPr="007717E3">
        <w:rPr>
          <w:rFonts w:eastAsia="Calibri"/>
          <w:rtl/>
        </w:rPr>
        <w:t>(2)</w:t>
      </w:r>
      <w:r w:rsidRPr="007717E3">
        <w:rPr>
          <w:rFonts w:eastAsia="Calibri" w:hint="cs"/>
          <w:rtl/>
        </w:rPr>
        <w:t xml:space="preserve"> </w:t>
      </w:r>
      <w:r w:rsidRPr="007717E3">
        <w:rPr>
          <w:rFonts w:eastAsia="Calibri"/>
          <w:rtl/>
        </w:rPr>
        <w:t>מסמך המפרט את כל תכונות האלחוטיות של המכשיר כגון מסמך יצרן</w:t>
      </w:r>
      <w:r w:rsidRPr="00F8758A">
        <w:rPr>
          <w:rFonts w:eastAsia="Calibri"/>
          <w:rtl/>
        </w:rPr>
        <w:t xml:space="preserve"> נלווה או מפרט מקובל (סטנדרטי). </w:t>
      </w:r>
      <w:r>
        <w:rPr>
          <w:rFonts w:eastAsia="Calibri" w:hint="cs"/>
          <w:rtl/>
        </w:rPr>
        <w:t>זאת חלף המסמכים אשר יבואן מסחרי נדרש כיום להמציא למשרד התקשורת כתנאי לקבל "אישור התאמה" לפי הוראות</w:t>
      </w:r>
      <w:r w:rsidR="007717E3">
        <w:rPr>
          <w:rFonts w:eastAsia="Calibri" w:hint="cs"/>
          <w:rtl/>
        </w:rPr>
        <w:t xml:space="preserve"> סעיף 4י ל</w:t>
      </w:r>
      <w:r>
        <w:rPr>
          <w:rFonts w:eastAsia="Calibri" w:hint="cs"/>
          <w:rtl/>
        </w:rPr>
        <w:t>פקודה, כגון מפרט מקורי של יצרן המכשיר או תוצאות בדיקת מעבדה מוסמכת.</w:t>
      </w:r>
    </w:p>
    <w:p w14:paraId="3A5F20E2" w14:textId="2687375A" w:rsidR="00A9166A" w:rsidRDefault="00A9166A" w:rsidP="00D00053">
      <w:pPr>
        <w:spacing w:before="40" w:after="120"/>
        <w:outlineLvl w:val="3"/>
        <w:rPr>
          <w:rFonts w:eastAsia="Calibri"/>
          <w:rtl/>
        </w:rPr>
      </w:pPr>
      <w:r>
        <w:rPr>
          <w:rFonts w:eastAsia="Calibri" w:hint="cs"/>
          <w:rtl/>
        </w:rPr>
        <w:t>גורמי המקצוע במשרד התקשורת זיהו כי בשלב ראשון ביחס לכמחצית מ</w:t>
      </w:r>
      <w:r w:rsidR="00F446F0">
        <w:rPr>
          <w:rFonts w:eastAsia="Calibri" w:hint="cs"/>
          <w:rtl/>
        </w:rPr>
        <w:t>המכשירים האלחוטיים הפועלים ב</w:t>
      </w:r>
      <w:r>
        <w:rPr>
          <w:rFonts w:eastAsia="Calibri" w:hint="cs"/>
          <w:rtl/>
        </w:rPr>
        <w:t>פסי התדרים שהוקצו לשימוש הציבור הרחב בתנאים המפורטים בתוספת הראשונה לתקנות, ישנה שקילות מהותית בין תנאי האסדרה הקבועים באיחוד האירופי או באירופה בכלל, ובין התנאים שקבעה ועדת התדרים</w:t>
      </w:r>
      <w:r w:rsidR="00F446F0">
        <w:rPr>
          <w:rFonts w:eastAsia="Calibri" w:hint="cs"/>
          <w:rtl/>
        </w:rPr>
        <w:t xml:space="preserve"> להקצאת פסי התדרים</w:t>
      </w:r>
      <w:r>
        <w:rPr>
          <w:rFonts w:eastAsia="Calibri" w:hint="cs"/>
          <w:rtl/>
        </w:rPr>
        <w:t xml:space="preserve">. מוצע כי ביחס לפסי תדרים אלה ניתן יהיה לצרף מסמכים חליפיים אשר יקלו על </w:t>
      </w:r>
      <w:r>
        <w:rPr>
          <w:rFonts w:eastAsia="Calibri" w:hint="cs"/>
          <w:rtl/>
        </w:rPr>
        <w:lastRenderedPageBreak/>
        <w:t xml:space="preserve">היבואנים את הייבוא, ויוזילו את עלויותיו, בלי להידרש לבדיקות מעבדה נוספות או להשגה של מפרטים מקוריים של יצרני </w:t>
      </w:r>
      <w:r w:rsidR="00D00053">
        <w:rPr>
          <w:rFonts w:eastAsia="Calibri" w:hint="cs"/>
          <w:rtl/>
        </w:rPr>
        <w:t xml:space="preserve">המכשירים </w:t>
      </w:r>
      <w:r>
        <w:rPr>
          <w:rFonts w:eastAsia="Calibri" w:hint="cs"/>
          <w:rtl/>
        </w:rPr>
        <w:t>האלחוט</w:t>
      </w:r>
      <w:r w:rsidR="002474E9">
        <w:rPr>
          <w:rFonts w:eastAsia="Calibri" w:hint="cs"/>
          <w:rtl/>
        </w:rPr>
        <w:t>י</w:t>
      </w:r>
      <w:r>
        <w:rPr>
          <w:rFonts w:eastAsia="Calibri" w:hint="cs"/>
          <w:rtl/>
        </w:rPr>
        <w:t>י</w:t>
      </w:r>
      <w:r w:rsidR="00D00053">
        <w:rPr>
          <w:rFonts w:eastAsia="Calibri" w:hint="cs"/>
          <w:rtl/>
        </w:rPr>
        <w:t>ם</w:t>
      </w:r>
      <w:r>
        <w:rPr>
          <w:rFonts w:eastAsia="Calibri" w:hint="cs"/>
          <w:rtl/>
        </w:rPr>
        <w:t xml:space="preserve">, שאינם תמיד זמינים לכל דורש. </w:t>
      </w:r>
      <w:r w:rsidR="00D00053">
        <w:rPr>
          <w:rFonts w:eastAsia="Calibri" w:hint="cs"/>
          <w:rtl/>
        </w:rPr>
        <w:t>ועדת התדרים</w:t>
      </w:r>
      <w:r>
        <w:rPr>
          <w:rFonts w:eastAsia="Calibri" w:hint="cs"/>
          <w:rtl/>
        </w:rPr>
        <w:t xml:space="preserve"> פעל</w:t>
      </w:r>
      <w:r w:rsidR="00D00053">
        <w:rPr>
          <w:rFonts w:eastAsia="Calibri" w:hint="cs"/>
          <w:rtl/>
        </w:rPr>
        <w:t>ה</w:t>
      </w:r>
      <w:r>
        <w:rPr>
          <w:rFonts w:eastAsia="Calibri" w:hint="cs"/>
          <w:rtl/>
        </w:rPr>
        <w:t xml:space="preserve"> בשנה האחרונה להקצות פסי תדרים נוספים לשימוש הציבור הרחב, וכן פעל</w:t>
      </w:r>
      <w:r w:rsidR="00D00053">
        <w:rPr>
          <w:rFonts w:eastAsia="Calibri" w:hint="cs"/>
          <w:rtl/>
        </w:rPr>
        <w:t>ה</w:t>
      </w:r>
      <w:r>
        <w:rPr>
          <w:rFonts w:eastAsia="Calibri" w:hint="cs"/>
          <w:rtl/>
        </w:rPr>
        <w:t xml:space="preserve"> לעדכון של תנאי ההקצאה של פסים קיימים כך שיהיו שקולים לאסדרה הנהוגה באיחוד האירופי, מקום שהדבר התאפשר. אילוצי שימוש וכן מאפיינים ומגבלות ספקטרליים ייחודיים למדינת ישראל אינם מאפשרים להחיל כיום את המנגנון המוצע בתקנה 5א ביחס לכלל התדרים שהוקצו לציבור, אך בכוונת המשרד להמשיך ולבחון זאת מעת לעת ולאמץ את כללי האסדרה הנהוגים באירופה לעניין מכשירים אלחוטיים מקום שניתן לעשות זאת בלי חשש לגרימת הפרעות אלחוטיות למשתמשים השונים בישראל.</w:t>
      </w:r>
    </w:p>
    <w:p w14:paraId="6E7D4821" w14:textId="77777777" w:rsidR="00A9166A" w:rsidRDefault="00A9166A" w:rsidP="00A9166A">
      <w:pPr>
        <w:spacing w:before="40" w:after="120"/>
        <w:outlineLvl w:val="3"/>
        <w:rPr>
          <w:rFonts w:eastAsia="Calibri"/>
          <w:rtl/>
        </w:rPr>
      </w:pPr>
    </w:p>
    <w:p w14:paraId="57451325" w14:textId="77777777" w:rsidR="00A9166A" w:rsidRPr="00E55F79" w:rsidRDefault="00A9166A" w:rsidP="00A9166A">
      <w:pPr>
        <w:spacing w:before="40" w:after="120"/>
        <w:outlineLvl w:val="3"/>
        <w:rPr>
          <w:rFonts w:eastAsia="Calibri"/>
          <w:b/>
          <w:bCs/>
          <w:rtl/>
        </w:rPr>
      </w:pPr>
      <w:r w:rsidRPr="00E55F79">
        <w:rPr>
          <w:rFonts w:eastAsia="Calibri" w:hint="cs"/>
          <w:b/>
          <w:bCs/>
          <w:rtl/>
        </w:rPr>
        <w:t xml:space="preserve">לתקנה </w:t>
      </w:r>
      <w:r>
        <w:rPr>
          <w:rFonts w:eastAsia="Calibri" w:hint="cs"/>
          <w:b/>
          <w:bCs/>
          <w:rtl/>
        </w:rPr>
        <w:t>3</w:t>
      </w:r>
    </w:p>
    <w:p w14:paraId="0FFC67B5" w14:textId="3D10A0D1" w:rsidR="00A9166A" w:rsidRDefault="00A9166A" w:rsidP="007C2E91">
      <w:pPr>
        <w:spacing w:before="40" w:after="120"/>
        <w:outlineLvl w:val="3"/>
        <w:rPr>
          <w:rFonts w:eastAsia="Calibri"/>
          <w:rtl/>
        </w:rPr>
      </w:pPr>
      <w:r>
        <w:rPr>
          <w:rFonts w:eastAsia="Calibri" w:hint="cs"/>
          <w:rtl/>
        </w:rPr>
        <w:t>תקנה 6 לתקנות העיקריות עניינה "ייבוא לשימוש עצמי של מכשיר אלחוטי במסלול אישור התאמה", והיא מפרטת את המסמכים ש</w:t>
      </w:r>
      <w:r w:rsidR="00E6762B">
        <w:rPr>
          <w:rFonts w:eastAsia="Calibri" w:hint="cs"/>
          <w:rtl/>
        </w:rPr>
        <w:t xml:space="preserve">על </w:t>
      </w:r>
      <w:r>
        <w:rPr>
          <w:rFonts w:eastAsia="Calibri" w:hint="cs"/>
          <w:rtl/>
        </w:rPr>
        <w:t>המבקש לייבא מכשיר אלחוטי לשימוש עצמי</w:t>
      </w:r>
      <w:r w:rsidR="00E6762B">
        <w:rPr>
          <w:rFonts w:eastAsia="Calibri" w:hint="cs"/>
          <w:rtl/>
        </w:rPr>
        <w:t xml:space="preserve"> לצרף לבקשתו</w:t>
      </w:r>
      <w:r>
        <w:rPr>
          <w:rFonts w:eastAsia="Calibri" w:hint="cs"/>
          <w:rtl/>
        </w:rPr>
        <w:t>, עד למגבלה של 5 י</w:t>
      </w:r>
      <w:r w:rsidR="007C2E91">
        <w:rPr>
          <w:rFonts w:eastAsia="Calibri" w:hint="cs"/>
          <w:rtl/>
        </w:rPr>
        <w:t>חידות למכשיר. הדרישות הקבועות בתקנה 6 ל</w:t>
      </w:r>
      <w:r w:rsidR="00E6762B">
        <w:rPr>
          <w:rFonts w:eastAsia="Calibri" w:hint="cs"/>
          <w:rtl/>
        </w:rPr>
        <w:t xml:space="preserve">תקנות העיקריות </w:t>
      </w:r>
      <w:r>
        <w:rPr>
          <w:rFonts w:eastAsia="Calibri" w:hint="cs"/>
          <w:rtl/>
        </w:rPr>
        <w:t>ביחס לייבוא כאמור הן פחותות ביחס ל</w:t>
      </w:r>
      <w:r w:rsidR="00E6762B">
        <w:rPr>
          <w:rFonts w:eastAsia="Calibri" w:hint="cs"/>
          <w:rtl/>
        </w:rPr>
        <w:t xml:space="preserve">דרישות </w:t>
      </w:r>
      <w:r>
        <w:rPr>
          <w:rFonts w:eastAsia="Calibri" w:hint="cs"/>
          <w:rtl/>
        </w:rPr>
        <w:t>שנקבע</w:t>
      </w:r>
      <w:r w:rsidR="00E6762B">
        <w:rPr>
          <w:rFonts w:eastAsia="Calibri" w:hint="cs"/>
          <w:rtl/>
        </w:rPr>
        <w:t>ו</w:t>
      </w:r>
      <w:r>
        <w:rPr>
          <w:rFonts w:eastAsia="Calibri" w:hint="cs"/>
          <w:rtl/>
        </w:rPr>
        <w:t xml:space="preserve"> לעניין ייבואן מסחרי</w:t>
      </w:r>
      <w:r w:rsidR="00E84729">
        <w:rPr>
          <w:rFonts w:eastAsia="Calibri" w:hint="cs"/>
          <w:rtl/>
        </w:rPr>
        <w:t xml:space="preserve"> </w:t>
      </w:r>
      <w:r w:rsidR="007C2E91">
        <w:rPr>
          <w:rFonts w:eastAsia="Calibri" w:hint="cs"/>
          <w:rtl/>
        </w:rPr>
        <w:t>לפי סעיף 4י לפקודה</w:t>
      </w:r>
      <w:r w:rsidR="00E6762B">
        <w:rPr>
          <w:rFonts w:eastAsia="Calibri" w:hint="cs"/>
          <w:rtl/>
        </w:rPr>
        <w:t>.</w:t>
      </w:r>
      <w:r w:rsidR="007C2E91">
        <w:rPr>
          <w:rFonts w:eastAsia="Calibri" w:hint="cs"/>
          <w:rtl/>
        </w:rPr>
        <w:t xml:space="preserve"> כך למשל המבקש </w:t>
      </w:r>
      <w:r>
        <w:rPr>
          <w:rFonts w:eastAsia="Calibri" w:hint="cs"/>
          <w:rtl/>
        </w:rPr>
        <w:t>רשאי לצרף לבקשתו הצעת מחיר (</w:t>
      </w:r>
      <w:r>
        <w:rPr>
          <w:rFonts w:asciiTheme="minorHAnsi" w:eastAsia="Calibri" w:hAnsiTheme="minorHAnsi"/>
        </w:rPr>
        <w:t>pro forma invoice</w:t>
      </w:r>
      <w:r>
        <w:rPr>
          <w:rFonts w:eastAsia="Calibri" w:hint="cs"/>
          <w:rtl/>
        </w:rPr>
        <w:t>). מאז שהתפרסמו התקנות העיקריות לפני כשנה התברר כי הצעת מחיר כאמור אי</w:t>
      </w:r>
      <w:r w:rsidR="004C50ED">
        <w:rPr>
          <w:rFonts w:eastAsia="Calibri" w:hint="cs"/>
          <w:rtl/>
        </w:rPr>
        <w:t>נה</w:t>
      </w:r>
      <w:r>
        <w:rPr>
          <w:rFonts w:eastAsia="Calibri" w:hint="cs"/>
          <w:rtl/>
        </w:rPr>
        <w:t xml:space="preserve"> מעידה בהכרח על </w:t>
      </w:r>
      <w:r w:rsidR="004C50ED">
        <w:rPr>
          <w:rFonts w:eastAsia="Calibri" w:hint="cs"/>
          <w:rtl/>
        </w:rPr>
        <w:t xml:space="preserve">תכונות </w:t>
      </w:r>
      <w:r>
        <w:rPr>
          <w:rFonts w:eastAsia="Calibri" w:hint="cs"/>
          <w:rtl/>
        </w:rPr>
        <w:t xml:space="preserve">המכשיר האלחוטי שנרכש בפועל, ויכול שהוא יהיה שונה מהמכשיר שמצוין בהצעת המחיר. </w:t>
      </w:r>
      <w:r w:rsidR="007C2E91">
        <w:rPr>
          <w:rFonts w:eastAsia="Calibri" w:hint="cs"/>
          <w:rtl/>
        </w:rPr>
        <w:t xml:space="preserve">על מנת להבטיח שלא יינתן אישור למכשיר שאינו עומד בדרישות שבתקנות העיקריות, </w:t>
      </w:r>
      <w:r>
        <w:rPr>
          <w:rFonts w:eastAsia="Calibri" w:hint="cs"/>
          <w:rtl/>
        </w:rPr>
        <w:t>מוצע לתקן את תקנה 6</w:t>
      </w:r>
      <w:r w:rsidR="00E84729">
        <w:rPr>
          <w:rFonts w:eastAsia="Calibri" w:hint="cs"/>
          <w:rtl/>
        </w:rPr>
        <w:t>(ב)</w:t>
      </w:r>
      <w:r>
        <w:rPr>
          <w:rFonts w:eastAsia="Calibri" w:hint="cs"/>
          <w:rtl/>
        </w:rPr>
        <w:t xml:space="preserve"> לתקנות העיקריות כך </w:t>
      </w:r>
      <w:r w:rsidR="007C2E91">
        <w:rPr>
          <w:rFonts w:eastAsia="Calibri" w:hint="cs"/>
          <w:rtl/>
        </w:rPr>
        <w:t>שהמבקש</w:t>
      </w:r>
      <w:r>
        <w:rPr>
          <w:rFonts w:eastAsia="Calibri" w:hint="cs"/>
          <w:rtl/>
        </w:rPr>
        <w:t xml:space="preserve"> יהיה רשאי לצרף רק מסמך המפרט מידע על המכשיר האלחוטי אשר נרכש בפועל ואותו מבוקש לייבא לישראל כגון שטר מטען או חשבונית</w:t>
      </w:r>
      <w:r w:rsidR="00E84729">
        <w:rPr>
          <w:rFonts w:eastAsia="Calibri" w:hint="cs"/>
          <w:rtl/>
        </w:rPr>
        <w:t xml:space="preserve"> קנייה</w:t>
      </w:r>
      <w:r>
        <w:rPr>
          <w:rFonts w:eastAsia="Calibri" w:hint="cs"/>
          <w:rtl/>
        </w:rPr>
        <w:t>, ולא ניתן יהיה להסתפק ב</w:t>
      </w:r>
      <w:r w:rsidR="004B65A2">
        <w:rPr>
          <w:rFonts w:eastAsia="Calibri" w:hint="cs"/>
          <w:rtl/>
        </w:rPr>
        <w:t xml:space="preserve">צירוף </w:t>
      </w:r>
      <w:r>
        <w:rPr>
          <w:rFonts w:eastAsia="Calibri" w:hint="cs"/>
          <w:rtl/>
        </w:rPr>
        <w:t>הצעת מחיר</w:t>
      </w:r>
      <w:r w:rsidR="004B65A2">
        <w:rPr>
          <w:rFonts w:eastAsia="Calibri" w:hint="cs"/>
          <w:rtl/>
        </w:rPr>
        <w:t xml:space="preserve"> (</w:t>
      </w:r>
      <w:r w:rsidR="004B65A2">
        <w:rPr>
          <w:rFonts w:asciiTheme="minorHAnsi" w:eastAsia="Calibri" w:hAnsiTheme="minorHAnsi"/>
        </w:rPr>
        <w:t>pro forma invoice</w:t>
      </w:r>
      <w:r w:rsidR="004B65A2">
        <w:rPr>
          <w:rFonts w:eastAsia="Calibri" w:hint="cs"/>
          <w:rtl/>
        </w:rPr>
        <w:t>)</w:t>
      </w:r>
      <w:r>
        <w:rPr>
          <w:rFonts w:eastAsia="Calibri" w:hint="cs"/>
          <w:rtl/>
        </w:rPr>
        <w:t>.</w:t>
      </w:r>
    </w:p>
    <w:p w14:paraId="6123487E" w14:textId="77777777" w:rsidR="00A9166A" w:rsidRDefault="00A9166A" w:rsidP="00A9166A">
      <w:pPr>
        <w:spacing w:before="40" w:after="120"/>
        <w:outlineLvl w:val="3"/>
        <w:rPr>
          <w:rFonts w:eastAsia="Calibri"/>
          <w:rtl/>
        </w:rPr>
      </w:pPr>
    </w:p>
    <w:p w14:paraId="21A0FD64" w14:textId="77777777" w:rsidR="00A9166A" w:rsidRPr="00E55F79" w:rsidRDefault="00A9166A" w:rsidP="00A9166A">
      <w:pPr>
        <w:spacing w:before="40" w:after="120"/>
        <w:outlineLvl w:val="3"/>
        <w:rPr>
          <w:rFonts w:eastAsia="Calibri"/>
          <w:b/>
          <w:bCs/>
          <w:rtl/>
        </w:rPr>
      </w:pPr>
      <w:r w:rsidRPr="00E55F79">
        <w:rPr>
          <w:rFonts w:eastAsia="Calibri" w:hint="cs"/>
          <w:b/>
          <w:bCs/>
          <w:rtl/>
        </w:rPr>
        <w:t xml:space="preserve">לתקנה </w:t>
      </w:r>
      <w:r>
        <w:rPr>
          <w:rFonts w:eastAsia="Calibri" w:hint="cs"/>
          <w:b/>
          <w:bCs/>
          <w:rtl/>
        </w:rPr>
        <w:t>4</w:t>
      </w:r>
    </w:p>
    <w:p w14:paraId="65119869" w14:textId="51558E08" w:rsidR="003C2597" w:rsidRDefault="00A9166A" w:rsidP="00534FAF">
      <w:pPr>
        <w:spacing w:before="40" w:after="120"/>
        <w:outlineLvl w:val="3"/>
        <w:rPr>
          <w:rFonts w:eastAsia="Calibri"/>
          <w:rtl/>
        </w:rPr>
      </w:pPr>
      <w:r>
        <w:rPr>
          <w:rFonts w:eastAsia="Calibri" w:hint="cs"/>
          <w:rtl/>
        </w:rPr>
        <w:t>תקנה 7 לתקנות העיקריות עניינה "ייבוא מסחרי חד פעמי במסלול אישור התאמה", והיא מפרטת את המסמכים ש</w:t>
      </w:r>
      <w:r w:rsidR="00153B24">
        <w:rPr>
          <w:rFonts w:eastAsia="Calibri" w:hint="cs"/>
          <w:rtl/>
        </w:rPr>
        <w:t>יצרף מי ש</w:t>
      </w:r>
      <w:r>
        <w:rPr>
          <w:rFonts w:eastAsia="Calibri" w:hint="cs"/>
          <w:rtl/>
        </w:rPr>
        <w:t>מבקש לייבא מכשיר אלחוטי בייבוא מסחרי חד-פעמי, עד למגבלה של 50 יחידות למכשיר או כמות אחרת כפי שיתיר לו המנהל. הדרישות הקבועות ביחס לייבוא כאמור מפורטות בתקנה 7(א), והן פחותות ביחס לסטנדרט שנקבע</w:t>
      </w:r>
      <w:r w:rsidR="003C2597">
        <w:rPr>
          <w:rFonts w:eastAsia="Calibri" w:hint="cs"/>
          <w:rtl/>
        </w:rPr>
        <w:t xml:space="preserve"> בסעיף 4י לפקודה ובתקנה 5 ל</w:t>
      </w:r>
      <w:r>
        <w:rPr>
          <w:rFonts w:eastAsia="Calibri" w:hint="cs"/>
          <w:rtl/>
        </w:rPr>
        <w:t>תקנות העיקריות לעניין ייבוא מסחרי רגיל, כך למשל יבואן כאמור רשאי לצרף לבקשתו הצעת מחיר (</w:t>
      </w:r>
      <w:r>
        <w:rPr>
          <w:rFonts w:asciiTheme="minorHAnsi" w:eastAsia="Calibri" w:hAnsiTheme="minorHAnsi"/>
        </w:rPr>
        <w:t>pro forma invoice</w:t>
      </w:r>
      <w:r>
        <w:rPr>
          <w:rFonts w:eastAsia="Calibri" w:hint="cs"/>
          <w:rtl/>
        </w:rPr>
        <w:t xml:space="preserve">), לצד מסמכים נוספים. </w:t>
      </w:r>
      <w:r w:rsidR="003C2597">
        <w:rPr>
          <w:rFonts w:eastAsia="Calibri" w:hint="cs"/>
          <w:rtl/>
        </w:rPr>
        <w:t xml:space="preserve">כאמור בדברי ההסבר לתקנה 3 לעיל, מאז שהתפרסמו התקנות העיקריות לפני כשנה התברר כי הצעת מחיר כאמור אינה מעידה בהכרח על תכונות המכשיר האלחוטי שנרכש בפועל, ויכול שהוא יהיה שונה מהמכשיר שמצוין בהצעת המחיר. על מנת להבטיח שלא יינתן אישור למכשיר שאינו עומד בדרישות שבתקנות העיקריות, מוצע לתקן את תקנה </w:t>
      </w:r>
      <w:r w:rsidR="00534FAF">
        <w:rPr>
          <w:rFonts w:eastAsia="Calibri" w:hint="cs"/>
          <w:rtl/>
        </w:rPr>
        <w:t>7(א)</w:t>
      </w:r>
      <w:r w:rsidR="003C2597">
        <w:rPr>
          <w:rFonts w:eastAsia="Calibri" w:hint="cs"/>
          <w:rtl/>
        </w:rPr>
        <w:t xml:space="preserve"> לתקנות העיקריות כך שהמבקש יהיה רשאי לצרף רק מסמך המפרט מידע על המכשיר האלחוטי אשר נרכש בפועל ואותו מבוקש לייבא לישראל כגון שטר מטען או חשבונית קנייה, ולא ניתן יהיה להסתפק בצירוף הצעת מחיר (</w:t>
      </w:r>
      <w:r w:rsidR="003C2597">
        <w:rPr>
          <w:rFonts w:asciiTheme="minorHAnsi" w:eastAsia="Calibri" w:hAnsiTheme="minorHAnsi"/>
        </w:rPr>
        <w:t>pro forma invoice</w:t>
      </w:r>
      <w:r w:rsidR="003C2597">
        <w:rPr>
          <w:rFonts w:eastAsia="Calibri" w:hint="cs"/>
          <w:rtl/>
        </w:rPr>
        <w:t>).</w:t>
      </w:r>
    </w:p>
    <w:p w14:paraId="3825A338" w14:textId="53193DB1" w:rsidR="00A9166A" w:rsidRDefault="00A9166A" w:rsidP="003C2597">
      <w:pPr>
        <w:spacing w:before="40" w:after="120"/>
        <w:outlineLvl w:val="3"/>
        <w:rPr>
          <w:rFonts w:eastAsia="Calibri"/>
          <w:rtl/>
        </w:rPr>
      </w:pPr>
    </w:p>
    <w:p w14:paraId="16F37689" w14:textId="77777777" w:rsidR="00A9166A" w:rsidRDefault="00A9166A" w:rsidP="00A9166A">
      <w:pPr>
        <w:spacing w:before="40" w:after="120"/>
        <w:outlineLvl w:val="3"/>
        <w:rPr>
          <w:rFonts w:eastAsia="Calibri"/>
          <w:rtl/>
        </w:rPr>
      </w:pPr>
    </w:p>
    <w:p w14:paraId="15171B6C" w14:textId="77777777" w:rsidR="00A9166A" w:rsidRPr="00E55F79" w:rsidRDefault="00A9166A" w:rsidP="00A9166A">
      <w:pPr>
        <w:spacing w:before="40" w:after="120"/>
        <w:outlineLvl w:val="3"/>
        <w:rPr>
          <w:rFonts w:eastAsia="Calibri"/>
          <w:b/>
          <w:bCs/>
          <w:rtl/>
        </w:rPr>
      </w:pPr>
      <w:r w:rsidRPr="00E55F79">
        <w:rPr>
          <w:rFonts w:eastAsia="Calibri" w:hint="cs"/>
          <w:b/>
          <w:bCs/>
          <w:rtl/>
        </w:rPr>
        <w:t xml:space="preserve">לתקנה </w:t>
      </w:r>
      <w:r>
        <w:rPr>
          <w:rFonts w:eastAsia="Calibri" w:hint="cs"/>
          <w:b/>
          <w:bCs/>
          <w:rtl/>
        </w:rPr>
        <w:t>5</w:t>
      </w:r>
    </w:p>
    <w:p w14:paraId="3283B3CF" w14:textId="77777777" w:rsidR="00A9166A" w:rsidRPr="00FC3298" w:rsidRDefault="00A9166A" w:rsidP="00A9166A">
      <w:pPr>
        <w:spacing w:before="40" w:after="120"/>
        <w:outlineLvl w:val="3"/>
        <w:rPr>
          <w:rFonts w:eastAsia="Calibri"/>
          <w:rtl/>
        </w:rPr>
      </w:pPr>
      <w:r>
        <w:rPr>
          <w:rFonts w:eastAsia="Calibri" w:hint="cs"/>
          <w:rtl/>
        </w:rPr>
        <w:t>תקנה 9 לתקנות העיקריות עניינה "חובת סימון מכשירים ויידוע הציבור". לפי תקנה זו</w:t>
      </w:r>
      <w:r w:rsidRPr="00FC3298">
        <w:rPr>
          <w:rFonts w:eastAsia="Calibri"/>
          <w:rtl/>
        </w:rPr>
        <w:t>, עוסק בעל אישור התאמה, המייצר או מייבא מכשירים לטובת שיווקם לציבור בישראל, מחויב לסמן מכשירים אלחוטיים</w:t>
      </w:r>
      <w:r>
        <w:rPr>
          <w:rFonts w:eastAsia="Calibri" w:hint="cs"/>
          <w:rtl/>
        </w:rPr>
        <w:t xml:space="preserve"> על </w:t>
      </w:r>
      <w:r>
        <w:rPr>
          <w:rFonts w:eastAsia="Calibri" w:hint="cs"/>
          <w:rtl/>
        </w:rPr>
        <w:lastRenderedPageBreak/>
        <w:t>גבי האריזה</w:t>
      </w:r>
      <w:r w:rsidRPr="00FC3298">
        <w:rPr>
          <w:rFonts w:eastAsia="Calibri"/>
          <w:rtl/>
        </w:rPr>
        <w:t xml:space="preserve"> ולציין את מספר אישור משרד התקשורת שניתן לעניין המכשיר.</w:t>
      </w:r>
    </w:p>
    <w:p w14:paraId="0195E12C" w14:textId="5AEFCC44" w:rsidR="00A9166A" w:rsidRDefault="00A9166A" w:rsidP="0028793E">
      <w:pPr>
        <w:spacing w:before="40" w:after="120"/>
        <w:outlineLvl w:val="3"/>
        <w:rPr>
          <w:rFonts w:eastAsia="Calibri"/>
          <w:rtl/>
        </w:rPr>
      </w:pPr>
      <w:r>
        <w:rPr>
          <w:rFonts w:eastAsia="Calibri" w:hint="cs"/>
          <w:rtl/>
        </w:rPr>
        <w:t xml:space="preserve">אישור התאמה ניתן לרוב לתקופה של שנתיים, לאחר מכן ניתן לחדש אישור התאמה למכשיר האלחוטי שיינתן לו מספר סידורי אחר, דבר שעלול להקשות על יבואנים אשר מעוניינים להיערך בעוד מועד עם מדבקות לסימון המכשיר כנדרש בתקנה </w:t>
      </w:r>
      <w:r w:rsidR="00D716C4">
        <w:rPr>
          <w:rFonts w:eastAsia="Calibri" w:hint="cs"/>
          <w:rtl/>
        </w:rPr>
        <w:t>9</w:t>
      </w:r>
      <w:r>
        <w:rPr>
          <w:rFonts w:eastAsia="Calibri" w:hint="cs"/>
          <w:rtl/>
        </w:rPr>
        <w:t xml:space="preserve">. נוכח </w:t>
      </w:r>
      <w:r w:rsidRPr="00FC3298">
        <w:rPr>
          <w:rFonts w:eastAsia="Calibri"/>
          <w:rtl/>
        </w:rPr>
        <w:t xml:space="preserve">בקשות שהתקבלו מטעם </w:t>
      </w:r>
      <w:r>
        <w:rPr>
          <w:rFonts w:eastAsia="Calibri" w:hint="cs"/>
          <w:rtl/>
        </w:rPr>
        <w:t xml:space="preserve">כמה </w:t>
      </w:r>
      <w:r w:rsidRPr="00FC3298">
        <w:rPr>
          <w:rFonts w:eastAsia="Calibri"/>
          <w:rtl/>
        </w:rPr>
        <w:t xml:space="preserve">יבואנים, </w:t>
      </w:r>
      <w:r w:rsidR="0028793E">
        <w:rPr>
          <w:rFonts w:eastAsia="Calibri" w:hint="cs"/>
          <w:rtl/>
        </w:rPr>
        <w:t>מוצע</w:t>
      </w:r>
      <w:r w:rsidRPr="00FC3298">
        <w:rPr>
          <w:rFonts w:eastAsia="Calibri"/>
          <w:rtl/>
        </w:rPr>
        <w:t xml:space="preserve"> </w:t>
      </w:r>
      <w:r>
        <w:rPr>
          <w:rFonts w:eastAsia="Calibri" w:hint="cs"/>
          <w:rtl/>
        </w:rPr>
        <w:t>להקל בדרישה ו</w:t>
      </w:r>
      <w:r w:rsidRPr="00FC3298">
        <w:rPr>
          <w:rFonts w:eastAsia="Calibri"/>
          <w:rtl/>
        </w:rPr>
        <w:t>להוסיף אפשרות ל</w:t>
      </w:r>
      <w:r>
        <w:rPr>
          <w:rFonts w:eastAsia="Calibri" w:hint="cs"/>
          <w:rtl/>
        </w:rPr>
        <w:t>סמן</w:t>
      </w:r>
      <w:r w:rsidRPr="00FC3298">
        <w:rPr>
          <w:rFonts w:eastAsia="Calibri"/>
          <w:rtl/>
        </w:rPr>
        <w:t xml:space="preserve"> </w:t>
      </w:r>
      <w:r>
        <w:rPr>
          <w:rFonts w:eastAsia="Calibri" w:hint="cs"/>
          <w:rtl/>
        </w:rPr>
        <w:t>על גבי המכשיר פרטים מזהים של היבואן או של היצרן,</w:t>
      </w:r>
      <w:r w:rsidRPr="00FC3298">
        <w:rPr>
          <w:rFonts w:eastAsia="Calibri"/>
          <w:rtl/>
        </w:rPr>
        <w:t xml:space="preserve"> חלף</w:t>
      </w:r>
      <w:r>
        <w:rPr>
          <w:rFonts w:eastAsia="Calibri" w:hint="cs"/>
          <w:rtl/>
        </w:rPr>
        <w:t xml:space="preserve"> סימון</w:t>
      </w:r>
      <w:r w:rsidRPr="00FC3298">
        <w:rPr>
          <w:rFonts w:eastAsia="Calibri"/>
          <w:rtl/>
        </w:rPr>
        <w:t xml:space="preserve"> מספר אישור ההתאמה. </w:t>
      </w:r>
      <w:r>
        <w:rPr>
          <w:rFonts w:eastAsia="Calibri" w:hint="cs"/>
          <w:rtl/>
        </w:rPr>
        <w:t xml:space="preserve">לדוגמה </w:t>
      </w:r>
      <w:r w:rsidRPr="00FC3298">
        <w:rPr>
          <w:rFonts w:eastAsia="Calibri"/>
          <w:rtl/>
        </w:rPr>
        <w:t>פרטי היבואן שנדרש לציין הם שמו של היבואן ומספרו המזהה – ח.פ. לתאגיד ומס' ת.ז. ליבואן שהוא עוסק מורשה, כפי שרשומים באישור ההתאמה ש</w:t>
      </w:r>
      <w:r w:rsidR="00ED4817">
        <w:rPr>
          <w:rFonts w:eastAsia="Calibri" w:hint="cs"/>
          <w:rtl/>
        </w:rPr>
        <w:t xml:space="preserve">נתן המנהל </w:t>
      </w:r>
      <w:r w:rsidRPr="00FC3298">
        <w:rPr>
          <w:rFonts w:eastAsia="Calibri"/>
          <w:rtl/>
        </w:rPr>
        <w:t>עבור המכשירים המיובאים.</w:t>
      </w:r>
      <w:r>
        <w:rPr>
          <w:rFonts w:eastAsia="Calibri" w:hint="cs"/>
          <w:rtl/>
        </w:rPr>
        <w:t xml:space="preserve"> </w:t>
      </w:r>
    </w:p>
    <w:p w14:paraId="6DEC07B5" w14:textId="77777777" w:rsidR="00A9166A" w:rsidRDefault="00A9166A" w:rsidP="00A9166A">
      <w:pPr>
        <w:spacing w:before="40" w:after="120"/>
        <w:outlineLvl w:val="3"/>
        <w:rPr>
          <w:rFonts w:eastAsia="Calibri"/>
          <w:rtl/>
        </w:rPr>
      </w:pPr>
    </w:p>
    <w:p w14:paraId="12F0A9D6" w14:textId="77777777" w:rsidR="00A9166A" w:rsidRPr="00E55F79" w:rsidRDefault="00A9166A" w:rsidP="00A9166A">
      <w:pPr>
        <w:spacing w:before="40" w:after="120"/>
        <w:outlineLvl w:val="3"/>
        <w:rPr>
          <w:rFonts w:eastAsia="Calibri"/>
          <w:b/>
          <w:bCs/>
          <w:rtl/>
        </w:rPr>
      </w:pPr>
      <w:r w:rsidRPr="00E55F79">
        <w:rPr>
          <w:rFonts w:eastAsia="Calibri" w:hint="cs"/>
          <w:b/>
          <w:bCs/>
          <w:rtl/>
        </w:rPr>
        <w:t xml:space="preserve">לתקנה </w:t>
      </w:r>
      <w:r>
        <w:rPr>
          <w:rFonts w:eastAsia="Calibri" w:hint="cs"/>
          <w:b/>
          <w:bCs/>
          <w:rtl/>
        </w:rPr>
        <w:t>6</w:t>
      </w:r>
    </w:p>
    <w:p w14:paraId="35B03828" w14:textId="77777777" w:rsidR="00A9166A" w:rsidRPr="00EF3615" w:rsidRDefault="00A9166A" w:rsidP="00A9166A">
      <w:pPr>
        <w:spacing w:before="40" w:after="120"/>
        <w:outlineLvl w:val="3"/>
        <w:rPr>
          <w:rFonts w:eastAsia="Calibri"/>
          <w:rtl/>
        </w:rPr>
      </w:pPr>
      <w:r w:rsidRPr="00EF3615">
        <w:rPr>
          <w:rFonts w:eastAsia="Calibri"/>
          <w:rtl/>
        </w:rPr>
        <w:t xml:space="preserve">התוספת הראשונה </w:t>
      </w:r>
      <w:r>
        <w:rPr>
          <w:rFonts w:eastAsia="Calibri" w:hint="cs"/>
          <w:rtl/>
        </w:rPr>
        <w:t xml:space="preserve">לתקנות העיקריות </w:t>
      </w:r>
      <w:r w:rsidRPr="00EF3615">
        <w:rPr>
          <w:rFonts w:eastAsia="Calibri"/>
          <w:rtl/>
        </w:rPr>
        <w:t>מפרטת את התנאים הטכניים והמגבלות השונות שמכשיר אלחוטי אשר עומד בהם יהיה פטור מרישיון</w:t>
      </w:r>
      <w:r>
        <w:rPr>
          <w:rFonts w:eastAsia="Calibri" w:hint="cs"/>
          <w:rtl/>
        </w:rPr>
        <w:t xml:space="preserve"> לפי הוראות הפקודה</w:t>
      </w:r>
      <w:r w:rsidRPr="00EF3615">
        <w:rPr>
          <w:rFonts w:eastAsia="Calibri"/>
          <w:rtl/>
        </w:rPr>
        <w:t xml:space="preserve">, והייצור או הייבוא שלו יהיו טעונים אישור התאמה. </w:t>
      </w:r>
    </w:p>
    <w:p w14:paraId="44671FF6" w14:textId="42F3EEB9" w:rsidR="00A9166A" w:rsidRDefault="00A9166A" w:rsidP="00B86D5C">
      <w:pPr>
        <w:spacing w:before="40" w:after="120"/>
        <w:outlineLvl w:val="3"/>
        <w:rPr>
          <w:rFonts w:eastAsia="Calibri"/>
          <w:rtl/>
        </w:rPr>
      </w:pPr>
      <w:r w:rsidRPr="00EF3615">
        <w:rPr>
          <w:rFonts w:eastAsia="Calibri"/>
          <w:rtl/>
        </w:rPr>
        <w:t xml:space="preserve">בחלק א' </w:t>
      </w:r>
      <w:r>
        <w:rPr>
          <w:rFonts w:eastAsia="Calibri" w:hint="cs"/>
          <w:rtl/>
        </w:rPr>
        <w:t xml:space="preserve">של התוספת הראשונה </w:t>
      </w:r>
      <w:r w:rsidRPr="00EF3615">
        <w:rPr>
          <w:rFonts w:eastAsia="Calibri"/>
          <w:rtl/>
        </w:rPr>
        <w:t>קבועים סימונים וקיצורים של יחידות</w:t>
      </w:r>
      <w:r>
        <w:rPr>
          <w:rFonts w:eastAsia="Calibri"/>
          <w:rtl/>
        </w:rPr>
        <w:t xml:space="preserve"> מידה פיזיקליות או הנדסיות, וכן</w:t>
      </w:r>
      <w:r w:rsidRPr="00EF3615">
        <w:rPr>
          <w:rFonts w:eastAsia="Calibri"/>
          <w:rtl/>
        </w:rPr>
        <w:t xml:space="preserve"> של ראשי תיבות בשפה האנגלית של מונחים טכניים, המצוינים בתוספת הראשונה</w:t>
      </w:r>
      <w:r w:rsidR="00B86D5C">
        <w:rPr>
          <w:rFonts w:eastAsia="Calibri" w:hint="cs"/>
          <w:rtl/>
        </w:rPr>
        <w:t xml:space="preserve"> לתקנות</w:t>
      </w:r>
      <w:r w:rsidRPr="00EF3615">
        <w:rPr>
          <w:rFonts w:eastAsia="Calibri"/>
          <w:rtl/>
        </w:rPr>
        <w:t>. מוצע לתקן</w:t>
      </w:r>
      <w:r w:rsidR="00CB4DAD">
        <w:rPr>
          <w:rFonts w:eastAsia="Calibri" w:hint="cs"/>
          <w:rtl/>
        </w:rPr>
        <w:t xml:space="preserve"> את חלק א' לתוספת הראשונה</w:t>
      </w:r>
      <w:r w:rsidRPr="00EF3615">
        <w:rPr>
          <w:rFonts w:eastAsia="Calibri"/>
          <w:rtl/>
        </w:rPr>
        <w:t xml:space="preserve"> ו</w:t>
      </w:r>
      <w:r w:rsidR="00CB4DAD">
        <w:rPr>
          <w:rFonts w:eastAsia="Calibri" w:hint="cs"/>
          <w:rtl/>
        </w:rPr>
        <w:t>לערוך תיקונים במונחים קיימים או ו</w:t>
      </w:r>
      <w:r>
        <w:rPr>
          <w:rFonts w:eastAsia="Calibri"/>
          <w:rtl/>
        </w:rPr>
        <w:t xml:space="preserve">להוסיף מונחים חדשים </w:t>
      </w:r>
      <w:r>
        <w:rPr>
          <w:rFonts w:eastAsia="Calibri" w:hint="cs"/>
          <w:rtl/>
        </w:rPr>
        <w:t>שמפורטים או נעשה בהם שימוש</w:t>
      </w:r>
      <w:r w:rsidRPr="00EF3615">
        <w:rPr>
          <w:rFonts w:eastAsia="Calibri"/>
          <w:rtl/>
        </w:rPr>
        <w:t xml:space="preserve"> בתוספ</w:t>
      </w:r>
      <w:r>
        <w:rPr>
          <w:rFonts w:eastAsia="Calibri" w:hint="cs"/>
          <w:rtl/>
        </w:rPr>
        <w:t>ו</w:t>
      </w:r>
      <w:r w:rsidRPr="00EF3615">
        <w:rPr>
          <w:rFonts w:eastAsia="Calibri"/>
          <w:rtl/>
        </w:rPr>
        <w:t xml:space="preserve">ת </w:t>
      </w:r>
      <w:r>
        <w:rPr>
          <w:rFonts w:eastAsia="Calibri" w:hint="cs"/>
          <w:rtl/>
        </w:rPr>
        <w:t>לתקנות</w:t>
      </w:r>
      <w:r w:rsidRPr="00EF3615">
        <w:rPr>
          <w:rFonts w:eastAsia="Calibri"/>
          <w:rtl/>
        </w:rPr>
        <w:t>.</w:t>
      </w:r>
    </w:p>
    <w:p w14:paraId="4341FA82" w14:textId="332D791C" w:rsidR="00A9166A" w:rsidRDefault="00A9166A" w:rsidP="004577BA">
      <w:pPr>
        <w:spacing w:before="40" w:after="120"/>
        <w:outlineLvl w:val="3"/>
        <w:rPr>
          <w:rFonts w:eastAsia="Calibri"/>
          <w:rtl/>
        </w:rPr>
      </w:pPr>
      <w:r>
        <w:rPr>
          <w:rFonts w:eastAsia="Calibri" w:hint="cs"/>
          <w:rtl/>
        </w:rPr>
        <w:t xml:space="preserve">בהמשך להחלטות שקיבלה ועדת התדרים בשנה האחרונה מאז פורסמו התקנות העיקריות, מוצע לתקן את חלק ב' לתוספת הראשונה לתקנות העיקריות, כמפורט להלן, כאשר עיקר התיקונים הם הוספה של פסי תדרים נוספים לשימוש הציבור הרחב; הקלה של תנאי שימוש ומגבלות; התאמה של תנאי שימוש ומגבלות באופן שיתאם את האסדרה הנהוגה באיחוד האירופי או באירופה, </w:t>
      </w:r>
      <w:r w:rsidR="004577BA">
        <w:rPr>
          <w:rFonts w:eastAsia="Calibri" w:hint="cs"/>
          <w:rtl/>
        </w:rPr>
        <w:t>איחוד</w:t>
      </w:r>
      <w:r>
        <w:rPr>
          <w:rFonts w:eastAsia="Calibri" w:hint="cs"/>
          <w:rtl/>
        </w:rPr>
        <w:t xml:space="preserve"> של פסי תדרים ופישוט הכללים החלים</w:t>
      </w:r>
      <w:r w:rsidR="003F52E6">
        <w:rPr>
          <w:rFonts w:eastAsia="Calibri" w:hint="cs"/>
          <w:rtl/>
        </w:rPr>
        <w:t>.</w:t>
      </w:r>
      <w:r>
        <w:rPr>
          <w:rFonts w:eastAsia="Calibri" w:hint="cs"/>
          <w:rtl/>
        </w:rPr>
        <w:t xml:space="preserve"> </w:t>
      </w:r>
      <w:r w:rsidR="00B86D5C">
        <w:rPr>
          <w:rFonts w:eastAsia="Calibri" w:hint="cs"/>
          <w:rtl/>
        </w:rPr>
        <w:t>לצד זאת מתבטלת ההקצאה לציבור של פס תדרים 794 עד 806 מה"ץ לשימוש מיקרופונים אלח</w:t>
      </w:r>
      <w:r w:rsidR="007C306B">
        <w:rPr>
          <w:rFonts w:eastAsia="Calibri" w:hint="cs"/>
          <w:rtl/>
        </w:rPr>
        <w:t>ו</w:t>
      </w:r>
      <w:r w:rsidR="00B86D5C">
        <w:rPr>
          <w:rFonts w:eastAsia="Calibri" w:hint="cs"/>
          <w:rtl/>
        </w:rPr>
        <w:t>טיים, לאחר שוועדת התדרים הועידה אותו לשימוש רשתות סלולר (רט"ן), כמפורט בדברי ההסבר לפסקה 37 להלן.</w:t>
      </w:r>
    </w:p>
    <w:p w14:paraId="55341468" w14:textId="77777777" w:rsidR="00A9166A" w:rsidRDefault="00A9166A" w:rsidP="00A9166A">
      <w:pPr>
        <w:spacing w:before="40" w:after="120"/>
        <w:outlineLvl w:val="3"/>
        <w:rPr>
          <w:rFonts w:eastAsia="Calibri"/>
          <w:rtl/>
        </w:rPr>
      </w:pPr>
    </w:p>
    <w:p w14:paraId="49FFC90D" w14:textId="77777777" w:rsidR="00A9166A" w:rsidRPr="00D90375" w:rsidRDefault="00A9166A" w:rsidP="00A9166A">
      <w:pPr>
        <w:rPr>
          <w:rFonts w:eastAsia="Calibri"/>
          <w:u w:val="single"/>
          <w:rtl/>
        </w:rPr>
      </w:pPr>
      <w:r w:rsidRPr="00D90375">
        <w:rPr>
          <w:rFonts w:eastAsia="Calibri" w:hint="cs"/>
          <w:u w:val="single"/>
          <w:rtl/>
        </w:rPr>
        <w:t>לפסקה 1</w:t>
      </w:r>
    </w:p>
    <w:p w14:paraId="74D0C772" w14:textId="77777777" w:rsidR="00A9166A" w:rsidRPr="00E9167A" w:rsidRDefault="00A9166A" w:rsidP="00A9166A">
      <w:pPr>
        <w:rPr>
          <w:rFonts w:ascii="Arial" w:hAnsi="Arial" w:cs="Arial"/>
          <w:sz w:val="22"/>
          <w:szCs w:val="22"/>
          <w:rtl/>
        </w:rPr>
      </w:pPr>
      <w:r w:rsidRPr="00D90375">
        <w:rPr>
          <w:rFonts w:eastAsia="Calibri" w:hint="cs"/>
          <w:rtl/>
        </w:rPr>
        <w:t xml:space="preserve">תיקון פרט 1 - </w:t>
      </w:r>
      <w:r w:rsidRPr="00D90375">
        <w:rPr>
          <w:rFonts w:eastAsia="Calibri" w:hint="eastAsia"/>
          <w:rtl/>
        </w:rPr>
        <w:t>הקלה</w:t>
      </w:r>
      <w:r w:rsidRPr="00D90375">
        <w:rPr>
          <w:rFonts w:eastAsia="Calibri"/>
          <w:rtl/>
        </w:rPr>
        <w:t xml:space="preserve"> </w:t>
      </w:r>
      <w:r w:rsidRPr="00D90375">
        <w:rPr>
          <w:rFonts w:eastAsia="Calibri" w:hint="eastAsia"/>
          <w:rtl/>
        </w:rPr>
        <w:t>של</w:t>
      </w:r>
      <w:r w:rsidRPr="00D90375">
        <w:rPr>
          <w:rFonts w:eastAsia="Calibri"/>
          <w:rtl/>
        </w:rPr>
        <w:t xml:space="preserve"> </w:t>
      </w:r>
      <w:r w:rsidRPr="00D90375">
        <w:rPr>
          <w:rFonts w:eastAsia="Calibri" w:hint="eastAsia"/>
          <w:rtl/>
        </w:rPr>
        <w:t>תנאי</w:t>
      </w:r>
      <w:r w:rsidRPr="00D90375">
        <w:rPr>
          <w:rFonts w:eastAsia="Calibri"/>
          <w:rtl/>
        </w:rPr>
        <w:t xml:space="preserve"> </w:t>
      </w:r>
      <w:r w:rsidRPr="00D90375">
        <w:rPr>
          <w:rFonts w:eastAsia="Calibri" w:hint="eastAsia"/>
          <w:rtl/>
        </w:rPr>
        <w:t>שימוש</w:t>
      </w:r>
      <w:r w:rsidRPr="00D90375">
        <w:rPr>
          <w:rFonts w:eastAsia="Calibri"/>
          <w:rtl/>
        </w:rPr>
        <w:t xml:space="preserve"> </w:t>
      </w:r>
      <w:r w:rsidRPr="00D90375">
        <w:rPr>
          <w:rFonts w:eastAsia="Calibri" w:hint="eastAsia"/>
          <w:rtl/>
        </w:rPr>
        <w:t>ומגבלות</w:t>
      </w:r>
      <w:r w:rsidR="003C4682">
        <w:rPr>
          <w:rFonts w:eastAsia="Calibri" w:hint="cs"/>
          <w:rtl/>
        </w:rPr>
        <w:t xml:space="preserve"> בפס התדרים 3 עד 40 הרץ</w:t>
      </w:r>
      <w:r w:rsidRPr="00D90375">
        <w:rPr>
          <w:rFonts w:eastAsia="Calibri" w:hint="cs"/>
          <w:rtl/>
        </w:rPr>
        <w:t>.</w:t>
      </w:r>
    </w:p>
    <w:p w14:paraId="08804472" w14:textId="77777777" w:rsidR="00A9166A" w:rsidRDefault="00A9166A" w:rsidP="00A9166A">
      <w:pPr>
        <w:spacing w:before="40" w:after="120"/>
        <w:outlineLvl w:val="3"/>
        <w:rPr>
          <w:rFonts w:eastAsia="Calibri"/>
          <w:rtl/>
        </w:rPr>
      </w:pPr>
    </w:p>
    <w:p w14:paraId="3BCE8FC6" w14:textId="77777777" w:rsidR="00A9166A" w:rsidRPr="000E352B" w:rsidRDefault="00A9166A" w:rsidP="00A9166A">
      <w:pPr>
        <w:rPr>
          <w:rFonts w:eastAsia="Calibri"/>
          <w:u w:val="single"/>
          <w:rtl/>
        </w:rPr>
      </w:pPr>
      <w:r>
        <w:rPr>
          <w:rFonts w:eastAsia="Calibri" w:hint="cs"/>
          <w:u w:val="single"/>
          <w:rtl/>
        </w:rPr>
        <w:t>לפסקה 2</w:t>
      </w:r>
    </w:p>
    <w:p w14:paraId="7E6E67E8" w14:textId="77777777" w:rsidR="00A9166A" w:rsidRPr="00E9167A" w:rsidRDefault="00A9166A" w:rsidP="003C4682">
      <w:pPr>
        <w:rPr>
          <w:rFonts w:ascii="Arial" w:hAnsi="Arial" w:cs="Arial"/>
          <w:sz w:val="22"/>
          <w:szCs w:val="22"/>
          <w:rtl/>
        </w:rPr>
      </w:pPr>
      <w:r w:rsidRPr="00D90375">
        <w:rPr>
          <w:rFonts w:eastAsia="Calibri" w:hint="cs"/>
          <w:rtl/>
        </w:rPr>
        <w:t xml:space="preserve">תיקון פרט </w:t>
      </w:r>
      <w:r>
        <w:rPr>
          <w:rFonts w:eastAsia="Calibri" w:hint="cs"/>
          <w:rtl/>
        </w:rPr>
        <w:t>2</w:t>
      </w:r>
      <w:r w:rsidRPr="00D90375">
        <w:rPr>
          <w:rFonts w:eastAsia="Calibri" w:hint="cs"/>
          <w:rtl/>
        </w:rPr>
        <w:t xml:space="preserve"> - </w:t>
      </w:r>
      <w:r w:rsidR="003C4682">
        <w:rPr>
          <w:rFonts w:eastAsia="Calibri" w:hint="cs"/>
          <w:rtl/>
        </w:rPr>
        <w:t>הרחבת פס התדרים 2 עד 20 קה"ץ</w:t>
      </w:r>
      <w:r w:rsidRPr="00D90375">
        <w:rPr>
          <w:rFonts w:eastAsia="Calibri" w:hint="cs"/>
          <w:rtl/>
        </w:rPr>
        <w:t>.</w:t>
      </w:r>
    </w:p>
    <w:p w14:paraId="6C952C56" w14:textId="77777777" w:rsidR="00A9166A" w:rsidRDefault="00A9166A" w:rsidP="00A9166A">
      <w:pPr>
        <w:rPr>
          <w:rFonts w:ascii="Arial" w:hAnsi="Arial" w:cs="Arial"/>
          <w:sz w:val="22"/>
          <w:szCs w:val="22"/>
          <w:rtl/>
        </w:rPr>
      </w:pPr>
    </w:p>
    <w:p w14:paraId="31D2BF3A" w14:textId="77777777" w:rsidR="00A9166A" w:rsidRPr="000E352B" w:rsidRDefault="00A9166A" w:rsidP="00A9166A">
      <w:pPr>
        <w:rPr>
          <w:rFonts w:eastAsia="Calibri"/>
          <w:u w:val="single"/>
          <w:rtl/>
        </w:rPr>
      </w:pPr>
      <w:r w:rsidRPr="000E352B">
        <w:rPr>
          <w:rFonts w:eastAsia="Calibri" w:hint="cs"/>
          <w:u w:val="single"/>
          <w:rtl/>
        </w:rPr>
        <w:t xml:space="preserve">לפסקה </w:t>
      </w:r>
      <w:r>
        <w:rPr>
          <w:rFonts w:eastAsia="Calibri" w:hint="cs"/>
          <w:u w:val="single"/>
          <w:rtl/>
        </w:rPr>
        <w:t>3</w:t>
      </w:r>
    </w:p>
    <w:p w14:paraId="7CFEE1C4" w14:textId="77777777" w:rsidR="00A9166A" w:rsidRPr="00E9167A" w:rsidRDefault="00A9166A" w:rsidP="00A9166A">
      <w:pPr>
        <w:rPr>
          <w:rFonts w:ascii="Arial" w:hAnsi="Arial" w:cs="Arial"/>
          <w:sz w:val="22"/>
          <w:szCs w:val="22"/>
          <w:rtl/>
        </w:rPr>
      </w:pPr>
      <w:r w:rsidRPr="00D90375">
        <w:rPr>
          <w:rFonts w:eastAsia="Calibri" w:hint="cs"/>
          <w:rtl/>
        </w:rPr>
        <w:t xml:space="preserve">תיקון פרט </w:t>
      </w:r>
      <w:r>
        <w:rPr>
          <w:rFonts w:eastAsia="Calibri" w:hint="cs"/>
          <w:rtl/>
        </w:rPr>
        <w:t>3</w:t>
      </w:r>
      <w:r w:rsidRPr="00D90375">
        <w:rPr>
          <w:rFonts w:eastAsia="Calibri" w:hint="cs"/>
          <w:rtl/>
        </w:rPr>
        <w:t xml:space="preserve"> - </w:t>
      </w:r>
      <w:r w:rsidRPr="00D90375">
        <w:rPr>
          <w:rFonts w:eastAsia="Calibri" w:hint="eastAsia"/>
          <w:rtl/>
        </w:rPr>
        <w:t>הקלה</w:t>
      </w:r>
      <w:r w:rsidRPr="00D90375">
        <w:rPr>
          <w:rFonts w:eastAsia="Calibri"/>
          <w:rtl/>
        </w:rPr>
        <w:t xml:space="preserve"> </w:t>
      </w:r>
      <w:r w:rsidRPr="00D90375">
        <w:rPr>
          <w:rFonts w:eastAsia="Calibri" w:hint="eastAsia"/>
          <w:rtl/>
        </w:rPr>
        <w:t>של</w:t>
      </w:r>
      <w:r w:rsidRPr="00D90375">
        <w:rPr>
          <w:rFonts w:eastAsia="Calibri"/>
          <w:rtl/>
        </w:rPr>
        <w:t xml:space="preserve"> </w:t>
      </w:r>
      <w:r w:rsidRPr="00D90375">
        <w:rPr>
          <w:rFonts w:eastAsia="Calibri" w:hint="eastAsia"/>
          <w:rtl/>
        </w:rPr>
        <w:t>תנאי</w:t>
      </w:r>
      <w:r w:rsidRPr="00D90375">
        <w:rPr>
          <w:rFonts w:eastAsia="Calibri"/>
          <w:rtl/>
        </w:rPr>
        <w:t xml:space="preserve"> </w:t>
      </w:r>
      <w:r w:rsidRPr="00D90375">
        <w:rPr>
          <w:rFonts w:eastAsia="Calibri" w:hint="eastAsia"/>
          <w:rtl/>
        </w:rPr>
        <w:t>שימוש</w:t>
      </w:r>
      <w:r w:rsidRPr="00D90375">
        <w:rPr>
          <w:rFonts w:eastAsia="Calibri"/>
          <w:rtl/>
        </w:rPr>
        <w:t xml:space="preserve"> </w:t>
      </w:r>
      <w:r w:rsidRPr="00D90375">
        <w:rPr>
          <w:rFonts w:eastAsia="Calibri" w:hint="eastAsia"/>
          <w:rtl/>
        </w:rPr>
        <w:t>ומגבלות</w:t>
      </w:r>
      <w:r w:rsidR="003C4682">
        <w:rPr>
          <w:rFonts w:eastAsia="Calibri" w:hint="cs"/>
          <w:rtl/>
        </w:rPr>
        <w:t xml:space="preserve"> בפס התדרים 0.1 עד 9 קה"ץ</w:t>
      </w:r>
      <w:r w:rsidRPr="00D90375">
        <w:rPr>
          <w:rFonts w:eastAsia="Calibri" w:hint="cs"/>
          <w:rtl/>
        </w:rPr>
        <w:t>.</w:t>
      </w:r>
    </w:p>
    <w:p w14:paraId="59282A44" w14:textId="77777777" w:rsidR="00A9166A" w:rsidRDefault="00A9166A" w:rsidP="00A9166A">
      <w:pPr>
        <w:rPr>
          <w:rFonts w:ascii="Arial" w:hAnsi="Arial" w:cs="Arial"/>
          <w:sz w:val="22"/>
          <w:szCs w:val="22"/>
          <w:rtl/>
        </w:rPr>
      </w:pPr>
    </w:p>
    <w:p w14:paraId="74EA5B86" w14:textId="77777777" w:rsidR="00A9166A" w:rsidRPr="00D90375" w:rsidRDefault="00A9166A" w:rsidP="00A9166A">
      <w:pPr>
        <w:rPr>
          <w:rFonts w:eastAsia="Calibri"/>
          <w:u w:val="single"/>
          <w:rtl/>
        </w:rPr>
      </w:pPr>
      <w:r w:rsidRPr="00D90375">
        <w:rPr>
          <w:rFonts w:eastAsia="Calibri" w:hint="cs"/>
          <w:u w:val="single"/>
          <w:rtl/>
        </w:rPr>
        <w:t>לפסקה 4</w:t>
      </w:r>
    </w:p>
    <w:p w14:paraId="5DC6284D" w14:textId="77777777" w:rsidR="00A9166A" w:rsidRPr="00D90375" w:rsidRDefault="00A9166A" w:rsidP="003C4682">
      <w:pPr>
        <w:rPr>
          <w:rFonts w:ascii="Arial" w:hAnsi="Arial" w:cs="Arial"/>
          <w:sz w:val="22"/>
          <w:szCs w:val="22"/>
          <w:rtl/>
        </w:rPr>
      </w:pPr>
      <w:r w:rsidRPr="00D90375">
        <w:rPr>
          <w:rFonts w:eastAsia="Calibri" w:hint="cs"/>
          <w:rtl/>
        </w:rPr>
        <w:t xml:space="preserve">הוספת פרט 3א - </w:t>
      </w:r>
      <w:r w:rsidRPr="00D90375">
        <w:rPr>
          <w:rFonts w:eastAsia="Calibri" w:hint="eastAsia"/>
          <w:rtl/>
        </w:rPr>
        <w:t>הוספה</w:t>
      </w:r>
      <w:r w:rsidRPr="00D90375">
        <w:rPr>
          <w:rFonts w:eastAsia="Calibri"/>
          <w:rtl/>
        </w:rPr>
        <w:t xml:space="preserve"> </w:t>
      </w:r>
      <w:r w:rsidRPr="00D90375">
        <w:rPr>
          <w:rFonts w:eastAsia="Calibri" w:hint="eastAsia"/>
          <w:rtl/>
        </w:rPr>
        <w:t>של</w:t>
      </w:r>
      <w:r w:rsidRPr="00D90375">
        <w:rPr>
          <w:rFonts w:eastAsia="Calibri"/>
          <w:rtl/>
        </w:rPr>
        <w:t xml:space="preserve"> </w:t>
      </w:r>
      <w:r w:rsidR="003C4682">
        <w:rPr>
          <w:rFonts w:eastAsia="Calibri" w:hint="cs"/>
          <w:rtl/>
        </w:rPr>
        <w:t>פס תדרים 5.3 קה"ץ</w:t>
      </w:r>
      <w:r w:rsidRPr="00D90375">
        <w:rPr>
          <w:rFonts w:eastAsia="Calibri"/>
          <w:rtl/>
        </w:rPr>
        <w:t xml:space="preserve"> </w:t>
      </w:r>
      <w:r w:rsidRPr="00D90375">
        <w:rPr>
          <w:rFonts w:eastAsia="Calibri" w:hint="eastAsia"/>
          <w:rtl/>
        </w:rPr>
        <w:t>לשימוש</w:t>
      </w:r>
      <w:r w:rsidRPr="00D90375">
        <w:rPr>
          <w:rFonts w:eastAsia="Calibri"/>
          <w:rtl/>
        </w:rPr>
        <w:t xml:space="preserve"> </w:t>
      </w:r>
      <w:r w:rsidRPr="00D90375">
        <w:rPr>
          <w:rFonts w:eastAsia="Calibri" w:hint="eastAsia"/>
          <w:rtl/>
        </w:rPr>
        <w:t>הציבור</w:t>
      </w:r>
      <w:r w:rsidRPr="00D90375">
        <w:rPr>
          <w:rFonts w:eastAsia="Calibri"/>
          <w:rtl/>
        </w:rPr>
        <w:t xml:space="preserve"> </w:t>
      </w:r>
      <w:r>
        <w:rPr>
          <w:rFonts w:eastAsia="Calibri" w:hint="cs"/>
          <w:rtl/>
        </w:rPr>
        <w:t>למערכת המספקת נתוני לחץ בבלון צלילה.</w:t>
      </w:r>
    </w:p>
    <w:p w14:paraId="1604FF4C" w14:textId="77777777" w:rsidR="00A9166A" w:rsidRPr="00D90375" w:rsidRDefault="00A9166A" w:rsidP="00A9166A">
      <w:pPr>
        <w:rPr>
          <w:rFonts w:ascii="Arial" w:hAnsi="Arial" w:cs="Arial"/>
          <w:sz w:val="22"/>
          <w:szCs w:val="22"/>
          <w:rtl/>
        </w:rPr>
      </w:pPr>
    </w:p>
    <w:p w14:paraId="58C2BA9C" w14:textId="77777777" w:rsidR="00A9166A" w:rsidRPr="00D90375" w:rsidRDefault="00A9166A" w:rsidP="00A9166A">
      <w:pPr>
        <w:rPr>
          <w:rFonts w:eastAsia="Calibri"/>
          <w:u w:val="single"/>
          <w:rtl/>
        </w:rPr>
      </w:pPr>
      <w:r w:rsidRPr="00D90375">
        <w:rPr>
          <w:rFonts w:eastAsia="Calibri" w:hint="cs"/>
          <w:u w:val="single"/>
          <w:rtl/>
        </w:rPr>
        <w:t>לפסקה 5</w:t>
      </w:r>
    </w:p>
    <w:p w14:paraId="417DCEC2" w14:textId="77777777" w:rsidR="00A9166A" w:rsidRPr="00E9167A" w:rsidRDefault="00A9166A" w:rsidP="00A9166A">
      <w:pPr>
        <w:rPr>
          <w:rFonts w:ascii="Arial" w:hAnsi="Arial" w:cs="Arial"/>
          <w:sz w:val="22"/>
          <w:szCs w:val="22"/>
          <w:rtl/>
        </w:rPr>
      </w:pPr>
      <w:r w:rsidRPr="00D90375">
        <w:rPr>
          <w:rFonts w:eastAsia="Calibri" w:hint="cs"/>
          <w:rtl/>
        </w:rPr>
        <w:t xml:space="preserve">תיקון פרט 5 - </w:t>
      </w:r>
      <w:r w:rsidRPr="00D90375">
        <w:rPr>
          <w:rFonts w:eastAsia="Calibri" w:hint="eastAsia"/>
          <w:rtl/>
        </w:rPr>
        <w:t>הקלה</w:t>
      </w:r>
      <w:r w:rsidRPr="00D90375">
        <w:rPr>
          <w:rFonts w:eastAsia="Calibri"/>
          <w:rtl/>
        </w:rPr>
        <w:t xml:space="preserve"> </w:t>
      </w:r>
      <w:r w:rsidRPr="00D90375">
        <w:rPr>
          <w:rFonts w:eastAsia="Calibri" w:hint="eastAsia"/>
          <w:rtl/>
        </w:rPr>
        <w:t>של</w:t>
      </w:r>
      <w:r w:rsidRPr="00D90375">
        <w:rPr>
          <w:rFonts w:eastAsia="Calibri"/>
          <w:rtl/>
        </w:rPr>
        <w:t xml:space="preserve"> </w:t>
      </w:r>
      <w:r w:rsidRPr="00D90375">
        <w:rPr>
          <w:rFonts w:eastAsia="Calibri" w:hint="eastAsia"/>
          <w:rtl/>
        </w:rPr>
        <w:t>תנאי</w:t>
      </w:r>
      <w:r w:rsidRPr="00D90375">
        <w:rPr>
          <w:rFonts w:eastAsia="Calibri"/>
          <w:rtl/>
        </w:rPr>
        <w:t xml:space="preserve"> </w:t>
      </w:r>
      <w:r w:rsidRPr="00D90375">
        <w:rPr>
          <w:rFonts w:eastAsia="Calibri" w:hint="eastAsia"/>
          <w:rtl/>
        </w:rPr>
        <w:t>שימוש</w:t>
      </w:r>
      <w:r w:rsidRPr="00D90375">
        <w:rPr>
          <w:rFonts w:eastAsia="Calibri"/>
          <w:rtl/>
        </w:rPr>
        <w:t xml:space="preserve"> </w:t>
      </w:r>
      <w:r w:rsidRPr="00D90375">
        <w:rPr>
          <w:rFonts w:eastAsia="Calibri" w:hint="eastAsia"/>
          <w:rtl/>
        </w:rPr>
        <w:t>ומגבלות</w:t>
      </w:r>
      <w:r w:rsidR="003C4682">
        <w:rPr>
          <w:rFonts w:eastAsia="Calibri" w:hint="cs"/>
          <w:rtl/>
        </w:rPr>
        <w:t xml:space="preserve"> והרחבת פס התדרים מ-5 קה"ץ עד 5 מה"ץ</w:t>
      </w:r>
      <w:r w:rsidRPr="00D90375">
        <w:rPr>
          <w:rFonts w:eastAsia="Calibri" w:hint="cs"/>
          <w:rtl/>
        </w:rPr>
        <w:t>.</w:t>
      </w:r>
    </w:p>
    <w:p w14:paraId="1271CB63" w14:textId="77777777" w:rsidR="00A9166A" w:rsidRDefault="00A9166A" w:rsidP="00A9166A">
      <w:pPr>
        <w:rPr>
          <w:rFonts w:ascii="Arial" w:hAnsi="Arial" w:cs="Arial"/>
          <w:sz w:val="22"/>
          <w:szCs w:val="22"/>
          <w:rtl/>
        </w:rPr>
      </w:pPr>
    </w:p>
    <w:p w14:paraId="32943F73" w14:textId="77777777" w:rsidR="00A9166A" w:rsidRPr="000E352B" w:rsidRDefault="00A9166A" w:rsidP="00A9166A">
      <w:pPr>
        <w:rPr>
          <w:rFonts w:eastAsia="Calibri"/>
          <w:u w:val="single"/>
          <w:rtl/>
        </w:rPr>
      </w:pPr>
      <w:r w:rsidRPr="000E352B">
        <w:rPr>
          <w:rFonts w:eastAsia="Calibri" w:hint="cs"/>
          <w:u w:val="single"/>
          <w:rtl/>
        </w:rPr>
        <w:t xml:space="preserve">לפסקה </w:t>
      </w:r>
      <w:r>
        <w:rPr>
          <w:rFonts w:eastAsia="Calibri" w:hint="cs"/>
          <w:u w:val="single"/>
          <w:rtl/>
        </w:rPr>
        <w:t>6</w:t>
      </w:r>
    </w:p>
    <w:p w14:paraId="7C52F83D" w14:textId="77777777" w:rsidR="00A9166A" w:rsidRPr="00E9167A" w:rsidRDefault="00A9166A" w:rsidP="00A9166A">
      <w:pPr>
        <w:rPr>
          <w:rFonts w:ascii="Arial" w:hAnsi="Arial" w:cs="Arial"/>
          <w:sz w:val="22"/>
          <w:szCs w:val="22"/>
          <w:rtl/>
        </w:rPr>
      </w:pPr>
      <w:r w:rsidRPr="00D90375">
        <w:rPr>
          <w:rFonts w:eastAsia="Calibri" w:hint="cs"/>
          <w:rtl/>
        </w:rPr>
        <w:lastRenderedPageBreak/>
        <w:t xml:space="preserve">תיקון פרט </w:t>
      </w:r>
      <w:r>
        <w:rPr>
          <w:rFonts w:eastAsia="Calibri" w:hint="cs"/>
          <w:rtl/>
        </w:rPr>
        <w:t>6</w:t>
      </w:r>
      <w:r w:rsidRPr="00D90375">
        <w:rPr>
          <w:rFonts w:eastAsia="Calibri" w:hint="cs"/>
          <w:rtl/>
        </w:rPr>
        <w:t xml:space="preserve"> - </w:t>
      </w:r>
      <w:r w:rsidRPr="00D90375">
        <w:rPr>
          <w:rFonts w:eastAsia="Calibri" w:hint="eastAsia"/>
          <w:rtl/>
        </w:rPr>
        <w:t>הקלה</w:t>
      </w:r>
      <w:r w:rsidRPr="00D90375">
        <w:rPr>
          <w:rFonts w:eastAsia="Calibri"/>
          <w:rtl/>
        </w:rPr>
        <w:t xml:space="preserve"> </w:t>
      </w:r>
      <w:r w:rsidRPr="00D90375">
        <w:rPr>
          <w:rFonts w:eastAsia="Calibri" w:hint="eastAsia"/>
          <w:rtl/>
        </w:rPr>
        <w:t>של</w:t>
      </w:r>
      <w:r w:rsidRPr="00D90375">
        <w:rPr>
          <w:rFonts w:eastAsia="Calibri"/>
          <w:rtl/>
        </w:rPr>
        <w:t xml:space="preserve"> </w:t>
      </w:r>
      <w:r w:rsidRPr="00D90375">
        <w:rPr>
          <w:rFonts w:eastAsia="Calibri" w:hint="eastAsia"/>
          <w:rtl/>
        </w:rPr>
        <w:t>תנאי</w:t>
      </w:r>
      <w:r w:rsidRPr="00D90375">
        <w:rPr>
          <w:rFonts w:eastAsia="Calibri"/>
          <w:rtl/>
        </w:rPr>
        <w:t xml:space="preserve"> </w:t>
      </w:r>
      <w:r w:rsidRPr="00D90375">
        <w:rPr>
          <w:rFonts w:eastAsia="Calibri" w:hint="eastAsia"/>
          <w:rtl/>
        </w:rPr>
        <w:t>שימוש</w:t>
      </w:r>
      <w:r w:rsidRPr="00D90375">
        <w:rPr>
          <w:rFonts w:eastAsia="Calibri"/>
          <w:rtl/>
        </w:rPr>
        <w:t xml:space="preserve"> </w:t>
      </w:r>
      <w:r w:rsidRPr="00D90375">
        <w:rPr>
          <w:rFonts w:eastAsia="Calibri" w:hint="eastAsia"/>
          <w:rtl/>
        </w:rPr>
        <w:t>ומגבלות</w:t>
      </w:r>
      <w:r w:rsidR="003C4682">
        <w:rPr>
          <w:rFonts w:eastAsia="Calibri" w:hint="cs"/>
          <w:rtl/>
        </w:rPr>
        <w:t xml:space="preserve"> בפס התדרים 9 עד 90 קה"ץ</w:t>
      </w:r>
      <w:r w:rsidRPr="00D90375">
        <w:rPr>
          <w:rFonts w:eastAsia="Calibri" w:hint="cs"/>
          <w:rtl/>
        </w:rPr>
        <w:t>.</w:t>
      </w:r>
    </w:p>
    <w:p w14:paraId="160A37B8" w14:textId="77777777" w:rsidR="00A9166A" w:rsidRDefault="00A9166A" w:rsidP="00A9166A">
      <w:pPr>
        <w:rPr>
          <w:rFonts w:eastAsia="Calibri"/>
          <w:u w:val="single"/>
          <w:rtl/>
        </w:rPr>
      </w:pPr>
    </w:p>
    <w:p w14:paraId="2108558D" w14:textId="77777777" w:rsidR="00A9166A" w:rsidRDefault="00A9166A" w:rsidP="00A9166A">
      <w:pPr>
        <w:rPr>
          <w:rFonts w:eastAsia="Calibri"/>
          <w:u w:val="single"/>
          <w:rtl/>
        </w:rPr>
      </w:pPr>
      <w:r w:rsidRPr="000E352B">
        <w:rPr>
          <w:rFonts w:eastAsia="Calibri" w:hint="cs"/>
          <w:u w:val="single"/>
          <w:rtl/>
        </w:rPr>
        <w:t xml:space="preserve">לפסקה </w:t>
      </w:r>
      <w:r>
        <w:rPr>
          <w:rFonts w:eastAsia="Calibri" w:hint="cs"/>
          <w:u w:val="single"/>
          <w:rtl/>
        </w:rPr>
        <w:t>7</w:t>
      </w:r>
    </w:p>
    <w:p w14:paraId="57C6D58B" w14:textId="77777777" w:rsidR="00A9166A" w:rsidRPr="00D90375" w:rsidRDefault="00A9166A" w:rsidP="00A9166A">
      <w:pPr>
        <w:rPr>
          <w:rFonts w:ascii="Arial" w:hAnsi="Arial" w:cs="Arial"/>
          <w:sz w:val="22"/>
          <w:szCs w:val="22"/>
          <w:rtl/>
        </w:rPr>
      </w:pPr>
      <w:r w:rsidRPr="00D90375">
        <w:rPr>
          <w:rFonts w:eastAsia="Calibri" w:hint="cs"/>
          <w:rtl/>
        </w:rPr>
        <w:t xml:space="preserve">הוספת פרט </w:t>
      </w:r>
      <w:r>
        <w:rPr>
          <w:rFonts w:eastAsia="Calibri" w:hint="cs"/>
          <w:rtl/>
        </w:rPr>
        <w:t>6</w:t>
      </w:r>
      <w:r w:rsidRPr="00D90375">
        <w:rPr>
          <w:rFonts w:eastAsia="Calibri" w:hint="cs"/>
          <w:rtl/>
        </w:rPr>
        <w:t xml:space="preserve">א - </w:t>
      </w:r>
      <w:r w:rsidRPr="00D90375">
        <w:rPr>
          <w:rFonts w:eastAsia="Calibri" w:hint="eastAsia"/>
          <w:rtl/>
        </w:rPr>
        <w:t>הוספה</w:t>
      </w:r>
      <w:r w:rsidRPr="00D90375">
        <w:rPr>
          <w:rFonts w:eastAsia="Calibri"/>
          <w:rtl/>
        </w:rPr>
        <w:t xml:space="preserve"> </w:t>
      </w:r>
      <w:r w:rsidRPr="00D90375">
        <w:rPr>
          <w:rFonts w:eastAsia="Calibri" w:hint="eastAsia"/>
          <w:rtl/>
        </w:rPr>
        <w:t>של</w:t>
      </w:r>
      <w:r w:rsidRPr="00D90375">
        <w:rPr>
          <w:rFonts w:eastAsia="Calibri"/>
          <w:rtl/>
        </w:rPr>
        <w:t xml:space="preserve"> </w:t>
      </w:r>
      <w:r w:rsidRPr="00D90375">
        <w:rPr>
          <w:rFonts w:eastAsia="Calibri" w:hint="eastAsia"/>
          <w:rtl/>
        </w:rPr>
        <w:t>פסי</w:t>
      </w:r>
      <w:r w:rsidRPr="00D90375">
        <w:rPr>
          <w:rFonts w:eastAsia="Calibri"/>
          <w:rtl/>
        </w:rPr>
        <w:t xml:space="preserve"> </w:t>
      </w:r>
      <w:r w:rsidRPr="00D90375">
        <w:rPr>
          <w:rFonts w:eastAsia="Calibri" w:hint="eastAsia"/>
          <w:rtl/>
        </w:rPr>
        <w:t>תדרים</w:t>
      </w:r>
      <w:r w:rsidRPr="00D90375">
        <w:rPr>
          <w:rFonts w:eastAsia="Calibri"/>
          <w:rtl/>
        </w:rPr>
        <w:t xml:space="preserve"> </w:t>
      </w:r>
      <w:r w:rsidRPr="00D90375">
        <w:rPr>
          <w:rFonts w:eastAsia="Calibri" w:hint="eastAsia"/>
          <w:rtl/>
        </w:rPr>
        <w:t>נוספים</w:t>
      </w:r>
      <w:r w:rsidRPr="00D90375">
        <w:rPr>
          <w:rFonts w:eastAsia="Calibri"/>
          <w:rtl/>
        </w:rPr>
        <w:t xml:space="preserve"> </w:t>
      </w:r>
      <w:r w:rsidRPr="00D90375">
        <w:rPr>
          <w:rFonts w:eastAsia="Calibri" w:hint="eastAsia"/>
          <w:rtl/>
        </w:rPr>
        <w:t>לשימוש</w:t>
      </w:r>
      <w:r w:rsidRPr="00D90375">
        <w:rPr>
          <w:rFonts w:eastAsia="Calibri"/>
          <w:rtl/>
        </w:rPr>
        <w:t xml:space="preserve"> </w:t>
      </w:r>
      <w:r w:rsidRPr="00D90375">
        <w:rPr>
          <w:rFonts w:eastAsia="Calibri" w:hint="eastAsia"/>
          <w:rtl/>
        </w:rPr>
        <w:t>הציבור</w:t>
      </w:r>
      <w:r w:rsidRPr="00D90375">
        <w:rPr>
          <w:rFonts w:eastAsia="Calibri"/>
          <w:rtl/>
        </w:rPr>
        <w:t xml:space="preserve"> </w:t>
      </w:r>
      <w:r w:rsidRPr="00D90375">
        <w:rPr>
          <w:rFonts w:eastAsia="Calibri" w:hint="eastAsia"/>
          <w:rtl/>
        </w:rPr>
        <w:t>הרחב</w:t>
      </w:r>
      <w:r w:rsidRPr="00D90375">
        <w:rPr>
          <w:rFonts w:eastAsia="Calibri" w:hint="cs"/>
          <w:rtl/>
        </w:rPr>
        <w:t xml:space="preserve"> לשימוש מטענים אלחוטיים.</w:t>
      </w:r>
    </w:p>
    <w:p w14:paraId="01FB0EBD" w14:textId="77777777" w:rsidR="00A9166A" w:rsidRDefault="00A9166A" w:rsidP="00A9166A">
      <w:pPr>
        <w:rPr>
          <w:rFonts w:eastAsia="Calibri"/>
          <w:u w:val="single"/>
          <w:rtl/>
        </w:rPr>
      </w:pPr>
    </w:p>
    <w:p w14:paraId="177128F4" w14:textId="77777777" w:rsidR="00A9166A" w:rsidRPr="000E352B" w:rsidRDefault="00A9166A" w:rsidP="00A9166A">
      <w:pPr>
        <w:rPr>
          <w:rFonts w:eastAsia="Calibri"/>
          <w:u w:val="single"/>
          <w:rtl/>
        </w:rPr>
      </w:pPr>
      <w:r w:rsidRPr="000E352B">
        <w:rPr>
          <w:rFonts w:eastAsia="Calibri" w:hint="cs"/>
          <w:u w:val="single"/>
          <w:rtl/>
        </w:rPr>
        <w:t xml:space="preserve">לפסקה </w:t>
      </w:r>
      <w:r>
        <w:rPr>
          <w:rFonts w:eastAsia="Calibri" w:hint="cs"/>
          <w:u w:val="single"/>
          <w:rtl/>
        </w:rPr>
        <w:t>8</w:t>
      </w:r>
    </w:p>
    <w:p w14:paraId="6B3CC646" w14:textId="77777777" w:rsidR="00A9166A" w:rsidRPr="00E9167A" w:rsidRDefault="00A9166A" w:rsidP="00A9166A">
      <w:pPr>
        <w:rPr>
          <w:rFonts w:ascii="Arial" w:hAnsi="Arial" w:cs="Arial"/>
          <w:sz w:val="22"/>
          <w:szCs w:val="22"/>
          <w:rtl/>
        </w:rPr>
      </w:pPr>
      <w:r w:rsidRPr="00D90375">
        <w:rPr>
          <w:rFonts w:eastAsia="Calibri" w:hint="cs"/>
          <w:rtl/>
        </w:rPr>
        <w:t xml:space="preserve">תיקון פרט </w:t>
      </w:r>
      <w:r>
        <w:rPr>
          <w:rFonts w:eastAsia="Calibri" w:hint="cs"/>
          <w:rtl/>
        </w:rPr>
        <w:t>7</w:t>
      </w:r>
      <w:r w:rsidRPr="00D90375">
        <w:rPr>
          <w:rFonts w:eastAsia="Calibri" w:hint="cs"/>
          <w:rtl/>
        </w:rPr>
        <w:t xml:space="preserve"> - </w:t>
      </w:r>
      <w:r w:rsidRPr="00D90375">
        <w:rPr>
          <w:rFonts w:eastAsia="Calibri" w:hint="eastAsia"/>
          <w:rtl/>
        </w:rPr>
        <w:t>הקלה</w:t>
      </w:r>
      <w:r w:rsidRPr="00D90375">
        <w:rPr>
          <w:rFonts w:eastAsia="Calibri"/>
          <w:rtl/>
        </w:rPr>
        <w:t xml:space="preserve"> </w:t>
      </w:r>
      <w:r w:rsidRPr="00D90375">
        <w:rPr>
          <w:rFonts w:eastAsia="Calibri" w:hint="eastAsia"/>
          <w:rtl/>
        </w:rPr>
        <w:t>של</w:t>
      </w:r>
      <w:r w:rsidRPr="00D90375">
        <w:rPr>
          <w:rFonts w:eastAsia="Calibri"/>
          <w:rtl/>
        </w:rPr>
        <w:t xml:space="preserve"> </w:t>
      </w:r>
      <w:r w:rsidRPr="00D90375">
        <w:rPr>
          <w:rFonts w:eastAsia="Calibri" w:hint="eastAsia"/>
          <w:rtl/>
        </w:rPr>
        <w:t>תנאי</w:t>
      </w:r>
      <w:r w:rsidRPr="00D90375">
        <w:rPr>
          <w:rFonts w:eastAsia="Calibri"/>
          <w:rtl/>
        </w:rPr>
        <w:t xml:space="preserve"> </w:t>
      </w:r>
      <w:r w:rsidRPr="00D90375">
        <w:rPr>
          <w:rFonts w:eastAsia="Calibri" w:hint="eastAsia"/>
          <w:rtl/>
        </w:rPr>
        <w:t>שימוש</w:t>
      </w:r>
      <w:r w:rsidRPr="00D90375">
        <w:rPr>
          <w:rFonts w:eastAsia="Calibri"/>
          <w:rtl/>
        </w:rPr>
        <w:t xml:space="preserve"> </w:t>
      </w:r>
      <w:r w:rsidRPr="00D90375">
        <w:rPr>
          <w:rFonts w:eastAsia="Calibri" w:hint="eastAsia"/>
          <w:rtl/>
        </w:rPr>
        <w:t>ומגבלות</w:t>
      </w:r>
      <w:r w:rsidR="003A1381">
        <w:rPr>
          <w:rFonts w:eastAsia="Calibri" w:hint="cs"/>
          <w:rtl/>
        </w:rPr>
        <w:t xml:space="preserve"> בפס התדרים 90 עד 119 קה"ץ</w:t>
      </w:r>
      <w:r w:rsidRPr="00D90375">
        <w:rPr>
          <w:rFonts w:eastAsia="Calibri" w:hint="cs"/>
          <w:rtl/>
        </w:rPr>
        <w:t>.</w:t>
      </w:r>
    </w:p>
    <w:p w14:paraId="158F4DAA" w14:textId="77777777" w:rsidR="00A9166A" w:rsidRDefault="00A9166A" w:rsidP="00A9166A">
      <w:pPr>
        <w:rPr>
          <w:rFonts w:eastAsia="Calibri"/>
          <w:u w:val="single"/>
          <w:rtl/>
        </w:rPr>
      </w:pPr>
    </w:p>
    <w:p w14:paraId="35A32B54" w14:textId="77777777" w:rsidR="00A9166A" w:rsidRPr="000E352B" w:rsidRDefault="00A9166A" w:rsidP="00A9166A">
      <w:pPr>
        <w:rPr>
          <w:rFonts w:eastAsia="Calibri"/>
          <w:u w:val="single"/>
          <w:rtl/>
        </w:rPr>
      </w:pPr>
      <w:r>
        <w:rPr>
          <w:rFonts w:eastAsia="Calibri" w:hint="cs"/>
          <w:u w:val="single"/>
          <w:rtl/>
        </w:rPr>
        <w:t>לפסקה 9</w:t>
      </w:r>
    </w:p>
    <w:p w14:paraId="4FC214AD" w14:textId="77777777" w:rsidR="00A9166A" w:rsidRPr="00E9167A" w:rsidRDefault="00A9166A" w:rsidP="00A9166A">
      <w:pPr>
        <w:rPr>
          <w:rFonts w:ascii="Arial" w:hAnsi="Arial" w:cs="Arial"/>
          <w:sz w:val="22"/>
          <w:szCs w:val="22"/>
          <w:rtl/>
        </w:rPr>
      </w:pPr>
      <w:r w:rsidRPr="00D90375">
        <w:rPr>
          <w:rFonts w:eastAsia="Calibri" w:hint="cs"/>
          <w:rtl/>
        </w:rPr>
        <w:t xml:space="preserve">תיקון פרט </w:t>
      </w:r>
      <w:r>
        <w:rPr>
          <w:rFonts w:eastAsia="Calibri" w:hint="cs"/>
          <w:rtl/>
        </w:rPr>
        <w:t>8</w:t>
      </w:r>
      <w:r w:rsidRPr="00D90375">
        <w:rPr>
          <w:rFonts w:eastAsia="Calibri" w:hint="cs"/>
          <w:rtl/>
        </w:rPr>
        <w:t xml:space="preserve"> - </w:t>
      </w:r>
      <w:r w:rsidRPr="00D90375">
        <w:rPr>
          <w:rFonts w:eastAsia="Calibri" w:hint="eastAsia"/>
          <w:rtl/>
        </w:rPr>
        <w:t>הקלה</w:t>
      </w:r>
      <w:r w:rsidRPr="00D90375">
        <w:rPr>
          <w:rFonts w:eastAsia="Calibri"/>
          <w:rtl/>
        </w:rPr>
        <w:t xml:space="preserve"> </w:t>
      </w:r>
      <w:r w:rsidRPr="00D90375">
        <w:rPr>
          <w:rFonts w:eastAsia="Calibri" w:hint="eastAsia"/>
          <w:rtl/>
        </w:rPr>
        <w:t>של</w:t>
      </w:r>
      <w:r w:rsidRPr="00D90375">
        <w:rPr>
          <w:rFonts w:eastAsia="Calibri"/>
          <w:rtl/>
        </w:rPr>
        <w:t xml:space="preserve"> </w:t>
      </w:r>
      <w:r w:rsidRPr="00D90375">
        <w:rPr>
          <w:rFonts w:eastAsia="Calibri" w:hint="eastAsia"/>
          <w:rtl/>
        </w:rPr>
        <w:t>תנאי</w:t>
      </w:r>
      <w:r w:rsidRPr="00D90375">
        <w:rPr>
          <w:rFonts w:eastAsia="Calibri"/>
          <w:rtl/>
        </w:rPr>
        <w:t xml:space="preserve"> </w:t>
      </w:r>
      <w:r w:rsidRPr="00D90375">
        <w:rPr>
          <w:rFonts w:eastAsia="Calibri" w:hint="eastAsia"/>
          <w:rtl/>
        </w:rPr>
        <w:t>שימוש</w:t>
      </w:r>
      <w:r w:rsidRPr="00D90375">
        <w:rPr>
          <w:rFonts w:eastAsia="Calibri"/>
          <w:rtl/>
        </w:rPr>
        <w:t xml:space="preserve"> </w:t>
      </w:r>
      <w:r w:rsidRPr="00D90375">
        <w:rPr>
          <w:rFonts w:eastAsia="Calibri" w:hint="eastAsia"/>
          <w:rtl/>
        </w:rPr>
        <w:t>ומגבלות</w:t>
      </w:r>
      <w:r w:rsidR="003A1381">
        <w:rPr>
          <w:rFonts w:eastAsia="Calibri" w:hint="cs"/>
          <w:rtl/>
        </w:rPr>
        <w:t xml:space="preserve"> בפס התדרים 119 עד 135 קה"ץ</w:t>
      </w:r>
      <w:r w:rsidRPr="00D90375">
        <w:rPr>
          <w:rFonts w:eastAsia="Calibri" w:hint="cs"/>
          <w:rtl/>
        </w:rPr>
        <w:t>.</w:t>
      </w:r>
    </w:p>
    <w:p w14:paraId="639FFE8C" w14:textId="77777777" w:rsidR="00A9166A" w:rsidRDefault="00A9166A" w:rsidP="00A9166A">
      <w:pPr>
        <w:rPr>
          <w:rFonts w:ascii="Arial" w:hAnsi="Arial" w:cs="Arial"/>
          <w:sz w:val="22"/>
          <w:szCs w:val="22"/>
          <w:rtl/>
        </w:rPr>
      </w:pPr>
    </w:p>
    <w:p w14:paraId="0BF52890" w14:textId="77777777" w:rsidR="00A9166A" w:rsidRPr="000E352B" w:rsidRDefault="00A9166A" w:rsidP="00A9166A">
      <w:pPr>
        <w:rPr>
          <w:rFonts w:eastAsia="Calibri"/>
          <w:u w:val="single"/>
          <w:rtl/>
        </w:rPr>
      </w:pPr>
      <w:r w:rsidRPr="000E352B">
        <w:rPr>
          <w:rFonts w:eastAsia="Calibri" w:hint="cs"/>
          <w:u w:val="single"/>
          <w:rtl/>
        </w:rPr>
        <w:t xml:space="preserve">לפסקה </w:t>
      </w:r>
      <w:r>
        <w:rPr>
          <w:rFonts w:eastAsia="Calibri" w:hint="cs"/>
          <w:u w:val="single"/>
          <w:rtl/>
        </w:rPr>
        <w:t>10</w:t>
      </w:r>
    </w:p>
    <w:p w14:paraId="5721DEC6" w14:textId="77777777" w:rsidR="00A9166A" w:rsidRPr="00D90375" w:rsidRDefault="00A9166A" w:rsidP="003A1381">
      <w:pPr>
        <w:rPr>
          <w:rFonts w:ascii="Arial" w:hAnsi="Arial" w:cs="Arial"/>
          <w:sz w:val="22"/>
          <w:szCs w:val="22"/>
          <w:rtl/>
        </w:rPr>
      </w:pPr>
      <w:r w:rsidRPr="00D90375">
        <w:rPr>
          <w:rFonts w:eastAsia="Calibri" w:hint="cs"/>
          <w:rtl/>
        </w:rPr>
        <w:t xml:space="preserve">הוספת פרט </w:t>
      </w:r>
      <w:r>
        <w:rPr>
          <w:rFonts w:eastAsia="Calibri" w:hint="cs"/>
          <w:rtl/>
        </w:rPr>
        <w:t>8</w:t>
      </w:r>
      <w:r w:rsidRPr="00D90375">
        <w:rPr>
          <w:rFonts w:eastAsia="Calibri" w:hint="cs"/>
          <w:rtl/>
        </w:rPr>
        <w:t xml:space="preserve">א - </w:t>
      </w:r>
      <w:r w:rsidRPr="00D90375">
        <w:rPr>
          <w:rFonts w:eastAsia="Calibri" w:hint="eastAsia"/>
          <w:rtl/>
        </w:rPr>
        <w:t>הוספה</w:t>
      </w:r>
      <w:r w:rsidRPr="00D90375">
        <w:rPr>
          <w:rFonts w:eastAsia="Calibri"/>
          <w:rtl/>
        </w:rPr>
        <w:t xml:space="preserve"> </w:t>
      </w:r>
      <w:r w:rsidRPr="00D90375">
        <w:rPr>
          <w:rFonts w:eastAsia="Calibri" w:hint="eastAsia"/>
          <w:rtl/>
        </w:rPr>
        <w:t>של</w:t>
      </w:r>
      <w:r w:rsidRPr="00D90375">
        <w:rPr>
          <w:rFonts w:eastAsia="Calibri"/>
          <w:rtl/>
        </w:rPr>
        <w:t xml:space="preserve"> </w:t>
      </w:r>
      <w:r w:rsidRPr="00D90375">
        <w:rPr>
          <w:rFonts w:eastAsia="Calibri" w:hint="eastAsia"/>
          <w:rtl/>
        </w:rPr>
        <w:t>פס</w:t>
      </w:r>
      <w:r w:rsidRPr="00D90375">
        <w:rPr>
          <w:rFonts w:eastAsia="Calibri"/>
          <w:rtl/>
        </w:rPr>
        <w:t xml:space="preserve"> </w:t>
      </w:r>
      <w:r w:rsidR="003A1381">
        <w:rPr>
          <w:rFonts w:eastAsia="Calibri" w:hint="cs"/>
          <w:rtl/>
        </w:rPr>
        <w:t>ה</w:t>
      </w:r>
      <w:r w:rsidRPr="00D90375">
        <w:rPr>
          <w:rFonts w:eastAsia="Calibri" w:hint="eastAsia"/>
          <w:rtl/>
        </w:rPr>
        <w:t>תדרים</w:t>
      </w:r>
      <w:r w:rsidRPr="00D90375">
        <w:rPr>
          <w:rFonts w:eastAsia="Calibri"/>
          <w:rtl/>
        </w:rPr>
        <w:t xml:space="preserve"> </w:t>
      </w:r>
      <w:r w:rsidR="003A1381">
        <w:rPr>
          <w:rFonts w:eastAsia="Calibri" w:hint="cs"/>
          <w:rtl/>
        </w:rPr>
        <w:t>119 עד 135 קה"ץ ל</w:t>
      </w:r>
      <w:r w:rsidRPr="00D90375">
        <w:rPr>
          <w:rFonts w:eastAsia="Calibri" w:hint="cs"/>
          <w:rtl/>
        </w:rPr>
        <w:t>מטענים אלחוטיים.</w:t>
      </w:r>
    </w:p>
    <w:p w14:paraId="496C3030" w14:textId="77777777" w:rsidR="00A9166A" w:rsidRDefault="00A9166A" w:rsidP="00A9166A">
      <w:pPr>
        <w:rPr>
          <w:sz w:val="26"/>
          <w:szCs w:val="26"/>
          <w:rtl/>
        </w:rPr>
      </w:pPr>
    </w:p>
    <w:p w14:paraId="56818E9B" w14:textId="77777777" w:rsidR="00A9166A" w:rsidRPr="000E352B" w:rsidRDefault="00A9166A" w:rsidP="00A9166A">
      <w:pPr>
        <w:rPr>
          <w:rFonts w:eastAsia="Calibri"/>
          <w:u w:val="single"/>
          <w:rtl/>
        </w:rPr>
      </w:pPr>
      <w:r w:rsidRPr="000E352B">
        <w:rPr>
          <w:rFonts w:eastAsia="Calibri" w:hint="cs"/>
          <w:u w:val="single"/>
          <w:rtl/>
        </w:rPr>
        <w:t xml:space="preserve">לפסקה </w:t>
      </w:r>
      <w:r>
        <w:rPr>
          <w:rFonts w:eastAsia="Calibri" w:hint="cs"/>
          <w:u w:val="single"/>
          <w:rtl/>
        </w:rPr>
        <w:t>11</w:t>
      </w:r>
    </w:p>
    <w:p w14:paraId="4348C319" w14:textId="77777777" w:rsidR="00A9166A" w:rsidRPr="00E9167A" w:rsidRDefault="00A9166A" w:rsidP="00007120">
      <w:pPr>
        <w:rPr>
          <w:rFonts w:ascii="Arial" w:hAnsi="Arial" w:cs="Arial"/>
          <w:sz w:val="22"/>
          <w:szCs w:val="22"/>
          <w:rtl/>
        </w:rPr>
      </w:pPr>
      <w:r w:rsidRPr="00D90375">
        <w:rPr>
          <w:rFonts w:eastAsia="Calibri" w:hint="cs"/>
          <w:rtl/>
        </w:rPr>
        <w:t xml:space="preserve">תיקון פרט </w:t>
      </w:r>
      <w:r>
        <w:rPr>
          <w:rFonts w:eastAsia="Calibri" w:hint="cs"/>
          <w:rtl/>
        </w:rPr>
        <w:t>9</w:t>
      </w:r>
      <w:r w:rsidRPr="00D90375">
        <w:rPr>
          <w:rFonts w:eastAsia="Calibri" w:hint="cs"/>
          <w:rtl/>
        </w:rPr>
        <w:t xml:space="preserve"> - </w:t>
      </w:r>
      <w:r w:rsidRPr="00D90375">
        <w:rPr>
          <w:rFonts w:eastAsia="Calibri" w:hint="eastAsia"/>
          <w:rtl/>
        </w:rPr>
        <w:t>הקלה</w:t>
      </w:r>
      <w:r w:rsidRPr="00D90375">
        <w:rPr>
          <w:rFonts w:eastAsia="Calibri"/>
          <w:rtl/>
        </w:rPr>
        <w:t xml:space="preserve"> </w:t>
      </w:r>
      <w:r w:rsidRPr="00D90375">
        <w:rPr>
          <w:rFonts w:eastAsia="Calibri" w:hint="eastAsia"/>
          <w:rtl/>
        </w:rPr>
        <w:t>של</w:t>
      </w:r>
      <w:r w:rsidRPr="00D90375">
        <w:rPr>
          <w:rFonts w:eastAsia="Calibri"/>
          <w:rtl/>
        </w:rPr>
        <w:t xml:space="preserve"> </w:t>
      </w:r>
      <w:r w:rsidRPr="00D90375">
        <w:rPr>
          <w:rFonts w:eastAsia="Calibri" w:hint="eastAsia"/>
          <w:rtl/>
        </w:rPr>
        <w:t>תנאי</w:t>
      </w:r>
      <w:r w:rsidRPr="00D90375">
        <w:rPr>
          <w:rFonts w:eastAsia="Calibri"/>
          <w:rtl/>
        </w:rPr>
        <w:t xml:space="preserve"> </w:t>
      </w:r>
      <w:r w:rsidRPr="00D90375">
        <w:rPr>
          <w:rFonts w:eastAsia="Calibri" w:hint="eastAsia"/>
          <w:rtl/>
        </w:rPr>
        <w:t>שימוש</w:t>
      </w:r>
      <w:r w:rsidRPr="00D90375">
        <w:rPr>
          <w:rFonts w:eastAsia="Calibri"/>
          <w:rtl/>
        </w:rPr>
        <w:t xml:space="preserve"> </w:t>
      </w:r>
      <w:r w:rsidRPr="00D90375">
        <w:rPr>
          <w:rFonts w:eastAsia="Calibri" w:hint="eastAsia"/>
          <w:rtl/>
        </w:rPr>
        <w:t>ומגבלות</w:t>
      </w:r>
      <w:r w:rsidR="00007120">
        <w:rPr>
          <w:rFonts w:eastAsia="Calibri" w:hint="cs"/>
          <w:rtl/>
        </w:rPr>
        <w:t xml:space="preserve"> בפס התדרים 135 עד 140 קה"ץ</w:t>
      </w:r>
      <w:r w:rsidR="00007120" w:rsidRPr="00D90375">
        <w:rPr>
          <w:rFonts w:eastAsia="Calibri" w:hint="cs"/>
          <w:rtl/>
        </w:rPr>
        <w:t>.</w:t>
      </w:r>
    </w:p>
    <w:p w14:paraId="59717A69" w14:textId="77777777" w:rsidR="00A9166A" w:rsidRDefault="00A9166A" w:rsidP="00A9166A">
      <w:pPr>
        <w:spacing w:before="40" w:after="120"/>
        <w:outlineLvl w:val="3"/>
        <w:rPr>
          <w:rFonts w:eastAsia="Calibri"/>
          <w:rtl/>
        </w:rPr>
      </w:pPr>
    </w:p>
    <w:p w14:paraId="7171F04C" w14:textId="77777777" w:rsidR="00A9166A" w:rsidRPr="000E352B" w:rsidRDefault="00A9166A" w:rsidP="00A9166A">
      <w:pPr>
        <w:rPr>
          <w:rFonts w:eastAsia="Calibri"/>
          <w:u w:val="single"/>
          <w:rtl/>
        </w:rPr>
      </w:pPr>
      <w:r w:rsidRPr="000E352B">
        <w:rPr>
          <w:rFonts w:eastAsia="Calibri" w:hint="cs"/>
          <w:u w:val="single"/>
          <w:rtl/>
        </w:rPr>
        <w:t>לפסקה 1</w:t>
      </w:r>
      <w:r>
        <w:rPr>
          <w:rFonts w:eastAsia="Calibri" w:hint="cs"/>
          <w:u w:val="single"/>
          <w:rtl/>
        </w:rPr>
        <w:t>2</w:t>
      </w:r>
    </w:p>
    <w:p w14:paraId="3B1C91DD" w14:textId="77777777" w:rsidR="00A9166A" w:rsidRPr="00E9167A" w:rsidRDefault="00A9166A" w:rsidP="00007120">
      <w:pPr>
        <w:rPr>
          <w:rFonts w:ascii="Arial" w:hAnsi="Arial" w:cs="Arial"/>
          <w:sz w:val="22"/>
          <w:szCs w:val="22"/>
          <w:rtl/>
        </w:rPr>
      </w:pPr>
      <w:r w:rsidRPr="00D90375">
        <w:rPr>
          <w:rFonts w:eastAsia="Calibri" w:hint="cs"/>
          <w:rtl/>
        </w:rPr>
        <w:t xml:space="preserve">תיקון פרט </w:t>
      </w:r>
      <w:r>
        <w:rPr>
          <w:rFonts w:eastAsia="Calibri" w:hint="cs"/>
          <w:rtl/>
        </w:rPr>
        <w:t>10</w:t>
      </w:r>
      <w:r w:rsidRPr="00D90375">
        <w:rPr>
          <w:rFonts w:eastAsia="Calibri" w:hint="cs"/>
          <w:rtl/>
        </w:rPr>
        <w:t xml:space="preserve"> - </w:t>
      </w:r>
      <w:r w:rsidRPr="00D90375">
        <w:rPr>
          <w:rFonts w:eastAsia="Calibri" w:hint="eastAsia"/>
          <w:rtl/>
        </w:rPr>
        <w:t>הקלה</w:t>
      </w:r>
      <w:r w:rsidRPr="00D90375">
        <w:rPr>
          <w:rFonts w:eastAsia="Calibri"/>
          <w:rtl/>
        </w:rPr>
        <w:t xml:space="preserve"> </w:t>
      </w:r>
      <w:r w:rsidRPr="00D90375">
        <w:rPr>
          <w:rFonts w:eastAsia="Calibri" w:hint="eastAsia"/>
          <w:rtl/>
        </w:rPr>
        <w:t>של</w:t>
      </w:r>
      <w:r w:rsidRPr="00D90375">
        <w:rPr>
          <w:rFonts w:eastAsia="Calibri"/>
          <w:rtl/>
        </w:rPr>
        <w:t xml:space="preserve"> </w:t>
      </w:r>
      <w:r w:rsidRPr="00D90375">
        <w:rPr>
          <w:rFonts w:eastAsia="Calibri" w:hint="eastAsia"/>
          <w:rtl/>
        </w:rPr>
        <w:t>תנאי</w:t>
      </w:r>
      <w:r w:rsidRPr="00D90375">
        <w:rPr>
          <w:rFonts w:eastAsia="Calibri"/>
          <w:rtl/>
        </w:rPr>
        <w:t xml:space="preserve"> </w:t>
      </w:r>
      <w:r w:rsidRPr="00D90375">
        <w:rPr>
          <w:rFonts w:eastAsia="Calibri" w:hint="eastAsia"/>
          <w:rtl/>
        </w:rPr>
        <w:t>שימוש</w:t>
      </w:r>
      <w:r w:rsidRPr="00D90375">
        <w:rPr>
          <w:rFonts w:eastAsia="Calibri"/>
          <w:rtl/>
        </w:rPr>
        <w:t xml:space="preserve"> </w:t>
      </w:r>
      <w:r w:rsidRPr="00D90375">
        <w:rPr>
          <w:rFonts w:eastAsia="Calibri" w:hint="eastAsia"/>
          <w:rtl/>
        </w:rPr>
        <w:t>ומגבלות</w:t>
      </w:r>
      <w:r w:rsidR="00007120">
        <w:rPr>
          <w:rFonts w:eastAsia="Calibri" w:hint="cs"/>
          <w:rtl/>
        </w:rPr>
        <w:t xml:space="preserve"> בפס התדרים 140 עד 148.5 קה"ץ</w:t>
      </w:r>
      <w:r w:rsidRPr="00D90375">
        <w:rPr>
          <w:rFonts w:eastAsia="Calibri" w:hint="cs"/>
          <w:rtl/>
        </w:rPr>
        <w:t>.</w:t>
      </w:r>
    </w:p>
    <w:p w14:paraId="5214A7AC" w14:textId="77777777" w:rsidR="00A9166A" w:rsidRDefault="00A9166A" w:rsidP="00A9166A">
      <w:pPr>
        <w:rPr>
          <w:rFonts w:ascii="Arial" w:hAnsi="Arial" w:cs="Arial"/>
          <w:sz w:val="22"/>
          <w:szCs w:val="22"/>
          <w:rtl/>
        </w:rPr>
      </w:pPr>
    </w:p>
    <w:p w14:paraId="7D7149E5" w14:textId="77777777" w:rsidR="00A9166A" w:rsidRPr="000E352B" w:rsidRDefault="00A9166A" w:rsidP="00A9166A">
      <w:pPr>
        <w:rPr>
          <w:rFonts w:eastAsia="Calibri"/>
          <w:u w:val="single"/>
          <w:rtl/>
        </w:rPr>
      </w:pPr>
      <w:r>
        <w:rPr>
          <w:rFonts w:eastAsia="Calibri" w:hint="cs"/>
          <w:u w:val="single"/>
          <w:rtl/>
        </w:rPr>
        <w:t>לפסקאות 13 ו-14</w:t>
      </w:r>
    </w:p>
    <w:p w14:paraId="7E2CE347" w14:textId="5D9D19A6" w:rsidR="00A9166A" w:rsidRPr="00757064" w:rsidRDefault="00A9166A" w:rsidP="00B4086E">
      <w:pPr>
        <w:rPr>
          <w:rFonts w:eastAsia="Calibri"/>
          <w:rtl/>
        </w:rPr>
      </w:pPr>
      <w:r w:rsidRPr="00D90375">
        <w:rPr>
          <w:rFonts w:eastAsia="Calibri" w:hint="cs"/>
          <w:rtl/>
        </w:rPr>
        <w:t xml:space="preserve">הוספת פרט </w:t>
      </w:r>
      <w:r>
        <w:rPr>
          <w:rFonts w:eastAsia="Calibri" w:hint="cs"/>
          <w:rtl/>
        </w:rPr>
        <w:t>10</w:t>
      </w:r>
      <w:r w:rsidRPr="00D90375">
        <w:rPr>
          <w:rFonts w:eastAsia="Calibri" w:hint="cs"/>
          <w:rtl/>
        </w:rPr>
        <w:t xml:space="preserve">א </w:t>
      </w:r>
      <w:r w:rsidR="00172480">
        <w:rPr>
          <w:rFonts w:eastAsia="Calibri" w:hint="cs"/>
          <w:rtl/>
        </w:rPr>
        <w:t xml:space="preserve">ומחיקת פרט 12 </w:t>
      </w:r>
      <w:r w:rsidRPr="00D90375">
        <w:rPr>
          <w:rFonts w:eastAsia="Calibri" w:hint="cs"/>
          <w:rtl/>
        </w:rPr>
        <w:t xml:space="preserve">- </w:t>
      </w:r>
      <w:r w:rsidRPr="00D90375">
        <w:rPr>
          <w:rFonts w:eastAsia="Calibri" w:hint="eastAsia"/>
          <w:rtl/>
        </w:rPr>
        <w:t>ה</w:t>
      </w:r>
      <w:r w:rsidR="00B4086E">
        <w:rPr>
          <w:rFonts w:eastAsia="Calibri" w:hint="cs"/>
          <w:rtl/>
        </w:rPr>
        <w:t>וספ</w:t>
      </w:r>
      <w:r w:rsidR="00007120">
        <w:rPr>
          <w:rFonts w:eastAsia="Calibri" w:hint="cs"/>
          <w:rtl/>
        </w:rPr>
        <w:t>ה</w:t>
      </w:r>
      <w:r w:rsidRPr="00D90375">
        <w:rPr>
          <w:rFonts w:eastAsia="Calibri"/>
          <w:rtl/>
        </w:rPr>
        <w:t xml:space="preserve"> </w:t>
      </w:r>
      <w:r w:rsidRPr="00D90375">
        <w:rPr>
          <w:rFonts w:eastAsia="Calibri" w:hint="eastAsia"/>
          <w:rtl/>
        </w:rPr>
        <w:t>של</w:t>
      </w:r>
      <w:r w:rsidRPr="00D90375">
        <w:rPr>
          <w:rFonts w:eastAsia="Calibri"/>
          <w:rtl/>
        </w:rPr>
        <w:t xml:space="preserve"> </w:t>
      </w:r>
      <w:r w:rsidR="00007120">
        <w:rPr>
          <w:rFonts w:eastAsia="Calibri" w:hint="eastAsia"/>
          <w:rtl/>
        </w:rPr>
        <w:t>פס</w:t>
      </w:r>
      <w:r w:rsidR="00007120">
        <w:rPr>
          <w:rFonts w:eastAsia="Calibri" w:hint="cs"/>
          <w:rtl/>
        </w:rPr>
        <w:t xml:space="preserve"> </w:t>
      </w:r>
      <w:r w:rsidRPr="00D90375">
        <w:rPr>
          <w:rFonts w:eastAsia="Calibri" w:hint="eastAsia"/>
          <w:rtl/>
        </w:rPr>
        <w:t>תדרים</w:t>
      </w:r>
      <w:r w:rsidR="00007120">
        <w:rPr>
          <w:rFonts w:eastAsia="Calibri" w:hint="cs"/>
          <w:rtl/>
        </w:rPr>
        <w:t xml:space="preserve"> </w:t>
      </w:r>
      <w:r w:rsidR="00007120" w:rsidRPr="00007120">
        <w:rPr>
          <w:rFonts w:eastAsia="Calibri"/>
          <w:rtl/>
        </w:rPr>
        <w:t>148.5 עד 300 קה"ץ</w:t>
      </w:r>
      <w:r w:rsidRPr="00D90375">
        <w:rPr>
          <w:rFonts w:eastAsia="Calibri"/>
          <w:rtl/>
        </w:rPr>
        <w:t xml:space="preserve"> </w:t>
      </w:r>
      <w:r w:rsidRPr="00D90375">
        <w:rPr>
          <w:rFonts w:eastAsia="Calibri" w:hint="cs"/>
          <w:rtl/>
        </w:rPr>
        <w:t>לשימוש מטענים אלחוטיים</w:t>
      </w:r>
      <w:r w:rsidR="00172480">
        <w:rPr>
          <w:rFonts w:eastAsia="Calibri" w:hint="cs"/>
          <w:rtl/>
        </w:rPr>
        <w:t>,</w:t>
      </w:r>
      <w:r>
        <w:rPr>
          <w:rFonts w:eastAsia="Calibri" w:hint="cs"/>
          <w:rtl/>
        </w:rPr>
        <w:t xml:space="preserve"> </w:t>
      </w:r>
      <w:r w:rsidRPr="00757064">
        <w:rPr>
          <w:rFonts w:eastAsia="Calibri" w:hint="eastAsia"/>
          <w:rtl/>
        </w:rPr>
        <w:t>ופישוט</w:t>
      </w:r>
      <w:r w:rsidRPr="00757064">
        <w:rPr>
          <w:rFonts w:eastAsia="Calibri"/>
          <w:rtl/>
        </w:rPr>
        <w:t xml:space="preserve"> </w:t>
      </w:r>
      <w:r w:rsidRPr="00757064">
        <w:rPr>
          <w:rFonts w:eastAsia="Calibri" w:hint="eastAsia"/>
          <w:rtl/>
        </w:rPr>
        <w:t>הכללים</w:t>
      </w:r>
      <w:r w:rsidRPr="00757064">
        <w:rPr>
          <w:rFonts w:eastAsia="Calibri"/>
          <w:rtl/>
        </w:rPr>
        <w:t xml:space="preserve"> </w:t>
      </w:r>
      <w:r w:rsidRPr="00757064">
        <w:rPr>
          <w:rFonts w:eastAsia="Calibri" w:hint="eastAsia"/>
          <w:rtl/>
        </w:rPr>
        <w:t>החלים</w:t>
      </w:r>
      <w:r w:rsidRPr="00757064">
        <w:rPr>
          <w:rFonts w:eastAsia="Calibri" w:hint="cs"/>
          <w:rtl/>
        </w:rPr>
        <w:t xml:space="preserve"> לעניין מטענים אלחוטיים</w:t>
      </w:r>
      <w:r>
        <w:rPr>
          <w:rFonts w:eastAsia="Calibri" w:hint="cs"/>
          <w:rtl/>
        </w:rPr>
        <w:t>.</w:t>
      </w:r>
    </w:p>
    <w:p w14:paraId="6B5A8035" w14:textId="77777777" w:rsidR="00A9166A" w:rsidRDefault="00A9166A" w:rsidP="00A9166A">
      <w:pPr>
        <w:rPr>
          <w:rFonts w:ascii="Arial" w:hAnsi="Arial" w:cs="Arial"/>
          <w:sz w:val="22"/>
          <w:szCs w:val="22"/>
          <w:rtl/>
        </w:rPr>
      </w:pPr>
    </w:p>
    <w:p w14:paraId="09F567B8" w14:textId="77777777" w:rsidR="00A9166A" w:rsidRPr="00E66AA9" w:rsidRDefault="00A9166A" w:rsidP="00A9166A">
      <w:pPr>
        <w:rPr>
          <w:rFonts w:eastAsia="Calibri"/>
          <w:u w:val="single"/>
          <w:rtl/>
        </w:rPr>
      </w:pPr>
      <w:r w:rsidRPr="00E66AA9">
        <w:rPr>
          <w:rFonts w:eastAsia="Calibri" w:hint="cs"/>
          <w:u w:val="single"/>
          <w:rtl/>
        </w:rPr>
        <w:t>לפסקה 15</w:t>
      </w:r>
    </w:p>
    <w:p w14:paraId="2698B811" w14:textId="77777777" w:rsidR="00A9166A" w:rsidRPr="00E66AA9" w:rsidRDefault="00A9166A" w:rsidP="00A9166A">
      <w:pPr>
        <w:rPr>
          <w:rFonts w:ascii="Arial" w:hAnsi="Arial" w:cs="Arial"/>
          <w:sz w:val="22"/>
          <w:szCs w:val="22"/>
          <w:rtl/>
        </w:rPr>
      </w:pPr>
      <w:r w:rsidRPr="00E66AA9">
        <w:rPr>
          <w:rFonts w:eastAsia="Calibri" w:hint="cs"/>
          <w:rtl/>
        </w:rPr>
        <w:t xml:space="preserve">תיקון פרט 14 - </w:t>
      </w:r>
      <w:r w:rsidRPr="00E66AA9">
        <w:rPr>
          <w:rFonts w:eastAsia="Calibri" w:hint="eastAsia"/>
          <w:rtl/>
        </w:rPr>
        <w:t>הקלה</w:t>
      </w:r>
      <w:r w:rsidRPr="00E66AA9">
        <w:rPr>
          <w:rFonts w:eastAsia="Calibri"/>
          <w:rtl/>
        </w:rPr>
        <w:t xml:space="preserve"> </w:t>
      </w:r>
      <w:r w:rsidRPr="00E66AA9">
        <w:rPr>
          <w:rFonts w:eastAsia="Calibri" w:hint="eastAsia"/>
          <w:rtl/>
        </w:rPr>
        <w:t>של</w:t>
      </w:r>
      <w:r w:rsidRPr="00E66AA9">
        <w:rPr>
          <w:rFonts w:eastAsia="Calibri"/>
          <w:rtl/>
        </w:rPr>
        <w:t xml:space="preserve"> </w:t>
      </w:r>
      <w:r w:rsidRPr="00E66AA9">
        <w:rPr>
          <w:rFonts w:eastAsia="Calibri" w:hint="eastAsia"/>
          <w:rtl/>
        </w:rPr>
        <w:t>תנאי</w:t>
      </w:r>
      <w:r w:rsidRPr="00E66AA9">
        <w:rPr>
          <w:rFonts w:eastAsia="Calibri"/>
          <w:rtl/>
        </w:rPr>
        <w:t xml:space="preserve"> </w:t>
      </w:r>
      <w:r w:rsidRPr="00E66AA9">
        <w:rPr>
          <w:rFonts w:eastAsia="Calibri" w:hint="eastAsia"/>
          <w:rtl/>
        </w:rPr>
        <w:t>שימוש</w:t>
      </w:r>
      <w:r w:rsidRPr="00E66AA9">
        <w:rPr>
          <w:rFonts w:eastAsia="Calibri"/>
          <w:rtl/>
        </w:rPr>
        <w:t xml:space="preserve"> </w:t>
      </w:r>
      <w:r w:rsidRPr="00E66AA9">
        <w:rPr>
          <w:rFonts w:eastAsia="Calibri" w:hint="eastAsia"/>
          <w:rtl/>
        </w:rPr>
        <w:t>ומגבלות</w:t>
      </w:r>
      <w:r w:rsidR="00901D26">
        <w:rPr>
          <w:rFonts w:eastAsia="Calibri" w:hint="cs"/>
          <w:rtl/>
        </w:rPr>
        <w:t xml:space="preserve"> בפס התדרים 300 עד 500 קה"ץ למטענים אלחוטיים</w:t>
      </w:r>
      <w:r w:rsidRPr="00E66AA9">
        <w:rPr>
          <w:rFonts w:eastAsia="Calibri" w:hint="cs"/>
          <w:rtl/>
        </w:rPr>
        <w:t>.</w:t>
      </w:r>
    </w:p>
    <w:p w14:paraId="4BDA1CD2" w14:textId="77777777" w:rsidR="00A9166A" w:rsidRPr="00E66AA9" w:rsidRDefault="00A9166A" w:rsidP="00A9166A">
      <w:pPr>
        <w:rPr>
          <w:rFonts w:eastAsia="Calibri"/>
          <w:rtl/>
        </w:rPr>
      </w:pPr>
    </w:p>
    <w:p w14:paraId="09908A6C" w14:textId="77777777" w:rsidR="00A9166A" w:rsidRPr="00E66AA9" w:rsidRDefault="00A9166A" w:rsidP="00A9166A">
      <w:pPr>
        <w:rPr>
          <w:rFonts w:eastAsia="Calibri"/>
          <w:u w:val="single"/>
          <w:rtl/>
        </w:rPr>
      </w:pPr>
      <w:r w:rsidRPr="00E66AA9">
        <w:rPr>
          <w:rFonts w:eastAsia="Calibri" w:hint="cs"/>
          <w:u w:val="single"/>
          <w:rtl/>
        </w:rPr>
        <w:t>לפסקה 16</w:t>
      </w:r>
    </w:p>
    <w:p w14:paraId="091AF474" w14:textId="44DF2DE0" w:rsidR="00A9166A" w:rsidRPr="00E9167A" w:rsidRDefault="00A9166A" w:rsidP="004577BA">
      <w:pPr>
        <w:rPr>
          <w:rFonts w:ascii="Arial" w:hAnsi="Arial" w:cs="Arial"/>
          <w:sz w:val="22"/>
          <w:szCs w:val="22"/>
          <w:rtl/>
        </w:rPr>
      </w:pPr>
      <w:r w:rsidRPr="00E66AA9">
        <w:rPr>
          <w:rFonts w:eastAsia="Calibri" w:hint="cs"/>
          <w:rtl/>
        </w:rPr>
        <w:t>מחיקת פרט 15</w:t>
      </w:r>
      <w:r>
        <w:rPr>
          <w:rFonts w:eastAsia="Calibri" w:hint="cs"/>
          <w:rtl/>
        </w:rPr>
        <w:t xml:space="preserve"> - </w:t>
      </w:r>
      <w:r w:rsidR="004577BA">
        <w:rPr>
          <w:rFonts w:eastAsia="Calibri" w:hint="cs"/>
          <w:rtl/>
        </w:rPr>
        <w:t>איחוד</w:t>
      </w:r>
      <w:r w:rsidRPr="00E66AA9">
        <w:rPr>
          <w:rFonts w:eastAsia="Calibri"/>
          <w:rtl/>
        </w:rPr>
        <w:t xml:space="preserve"> </w:t>
      </w:r>
      <w:r w:rsidRPr="00E66AA9">
        <w:rPr>
          <w:rFonts w:eastAsia="Calibri" w:hint="eastAsia"/>
          <w:rtl/>
        </w:rPr>
        <w:t>של</w:t>
      </w:r>
      <w:r w:rsidRPr="00E66AA9">
        <w:rPr>
          <w:rFonts w:eastAsia="Calibri"/>
          <w:rtl/>
        </w:rPr>
        <w:t xml:space="preserve"> </w:t>
      </w:r>
      <w:r w:rsidRPr="00E66AA9">
        <w:rPr>
          <w:rFonts w:eastAsia="Calibri" w:hint="eastAsia"/>
          <w:rtl/>
        </w:rPr>
        <w:t>פסי</w:t>
      </w:r>
      <w:r w:rsidRPr="00E66AA9">
        <w:rPr>
          <w:rFonts w:eastAsia="Calibri"/>
          <w:rtl/>
        </w:rPr>
        <w:t xml:space="preserve"> </w:t>
      </w:r>
      <w:r w:rsidRPr="00E66AA9">
        <w:rPr>
          <w:rFonts w:eastAsia="Calibri" w:hint="eastAsia"/>
          <w:rtl/>
        </w:rPr>
        <w:t>תדרים</w:t>
      </w:r>
      <w:r w:rsidRPr="00E66AA9">
        <w:rPr>
          <w:rFonts w:eastAsia="Calibri"/>
          <w:rtl/>
        </w:rPr>
        <w:t xml:space="preserve"> </w:t>
      </w:r>
      <w:r w:rsidRPr="00E66AA9">
        <w:rPr>
          <w:rFonts w:eastAsia="Calibri" w:hint="eastAsia"/>
          <w:rtl/>
        </w:rPr>
        <w:t>ופישוט</w:t>
      </w:r>
      <w:r w:rsidRPr="00E66AA9">
        <w:rPr>
          <w:rFonts w:eastAsia="Calibri"/>
          <w:rtl/>
        </w:rPr>
        <w:t xml:space="preserve"> </w:t>
      </w:r>
      <w:r w:rsidRPr="00E66AA9">
        <w:rPr>
          <w:rFonts w:eastAsia="Calibri" w:hint="eastAsia"/>
          <w:rtl/>
        </w:rPr>
        <w:t>הכללים</w:t>
      </w:r>
      <w:r w:rsidRPr="00E66AA9">
        <w:rPr>
          <w:rFonts w:eastAsia="Calibri"/>
          <w:rtl/>
        </w:rPr>
        <w:t xml:space="preserve"> </w:t>
      </w:r>
      <w:r w:rsidRPr="00E66AA9">
        <w:rPr>
          <w:rFonts w:eastAsia="Calibri" w:hint="eastAsia"/>
          <w:rtl/>
        </w:rPr>
        <w:t>החלים</w:t>
      </w:r>
      <w:r w:rsidRPr="00E66AA9">
        <w:rPr>
          <w:rFonts w:eastAsia="Calibri" w:hint="cs"/>
          <w:rtl/>
        </w:rPr>
        <w:t>, שמצויים כעת בפרט 14 המתוקן.</w:t>
      </w:r>
    </w:p>
    <w:p w14:paraId="6A20C7DA" w14:textId="77777777" w:rsidR="00A9166A" w:rsidRDefault="00A9166A" w:rsidP="00A9166A">
      <w:pPr>
        <w:rPr>
          <w:rFonts w:ascii="Arial" w:hAnsi="Arial" w:cs="Arial"/>
          <w:sz w:val="22"/>
          <w:szCs w:val="22"/>
          <w:rtl/>
        </w:rPr>
      </w:pPr>
    </w:p>
    <w:p w14:paraId="069FDB81" w14:textId="77777777" w:rsidR="00A9166A" w:rsidRPr="00E66AA9" w:rsidRDefault="00A9166A" w:rsidP="00A9166A">
      <w:pPr>
        <w:rPr>
          <w:rFonts w:eastAsia="Calibri"/>
          <w:u w:val="single"/>
          <w:rtl/>
        </w:rPr>
      </w:pPr>
      <w:r w:rsidRPr="000E352B">
        <w:rPr>
          <w:rFonts w:eastAsia="Calibri" w:hint="cs"/>
          <w:u w:val="single"/>
          <w:rtl/>
        </w:rPr>
        <w:t xml:space="preserve">לפסקה </w:t>
      </w:r>
      <w:r w:rsidRPr="00E66AA9">
        <w:rPr>
          <w:rFonts w:eastAsia="Calibri" w:hint="cs"/>
          <w:u w:val="single"/>
          <w:rtl/>
        </w:rPr>
        <w:t>17</w:t>
      </w:r>
    </w:p>
    <w:p w14:paraId="3DB48728" w14:textId="77777777" w:rsidR="00A9166A" w:rsidRPr="00E66AA9" w:rsidRDefault="00A9166A" w:rsidP="00FD767C">
      <w:pPr>
        <w:rPr>
          <w:rFonts w:ascii="Arial" w:hAnsi="Arial" w:cs="Arial"/>
          <w:sz w:val="22"/>
          <w:szCs w:val="22"/>
          <w:rtl/>
        </w:rPr>
      </w:pPr>
      <w:r w:rsidRPr="00E66AA9">
        <w:rPr>
          <w:rFonts w:eastAsia="Calibri" w:hint="cs"/>
          <w:rtl/>
        </w:rPr>
        <w:t>תיקון פרט 16 - הקלה של תנאי שימוש ומגבלות</w:t>
      </w:r>
      <w:r w:rsidR="00FD767C">
        <w:rPr>
          <w:rFonts w:eastAsia="Calibri" w:hint="cs"/>
          <w:rtl/>
        </w:rPr>
        <w:t xml:space="preserve"> בפס התדרים 400 עד 600 קה"ץ למכשירי </w:t>
      </w:r>
      <w:r w:rsidR="00FD767C">
        <w:rPr>
          <w:rFonts w:eastAsia="Calibri" w:hint="cs"/>
        </w:rPr>
        <w:t>RFID</w:t>
      </w:r>
      <w:r w:rsidR="00FD767C">
        <w:rPr>
          <w:rFonts w:eastAsia="Calibri" w:hint="cs"/>
          <w:rtl/>
        </w:rPr>
        <w:t xml:space="preserve"> והתאמתם ל</w:t>
      </w:r>
      <w:r w:rsidRPr="00E66AA9">
        <w:rPr>
          <w:rFonts w:eastAsia="Calibri" w:hint="eastAsia"/>
          <w:rtl/>
        </w:rPr>
        <w:t>אסדרה</w:t>
      </w:r>
      <w:r w:rsidRPr="00E66AA9">
        <w:rPr>
          <w:rFonts w:eastAsia="Calibri"/>
          <w:rtl/>
        </w:rPr>
        <w:t xml:space="preserve"> </w:t>
      </w:r>
      <w:r w:rsidRPr="00E66AA9">
        <w:rPr>
          <w:rFonts w:eastAsia="Calibri" w:hint="eastAsia"/>
          <w:rtl/>
        </w:rPr>
        <w:t>הנהוגה</w:t>
      </w:r>
      <w:r w:rsidRPr="00E66AA9">
        <w:rPr>
          <w:rFonts w:eastAsia="Calibri"/>
          <w:rtl/>
        </w:rPr>
        <w:t xml:space="preserve"> </w:t>
      </w:r>
      <w:r w:rsidRPr="00E66AA9">
        <w:rPr>
          <w:rFonts w:eastAsia="Calibri" w:hint="eastAsia"/>
          <w:rtl/>
        </w:rPr>
        <w:t>באיחוד</w:t>
      </w:r>
      <w:r w:rsidRPr="00E66AA9">
        <w:rPr>
          <w:rFonts w:eastAsia="Calibri"/>
          <w:rtl/>
        </w:rPr>
        <w:t xml:space="preserve"> </w:t>
      </w:r>
      <w:r w:rsidRPr="00E66AA9">
        <w:rPr>
          <w:rFonts w:eastAsia="Calibri" w:hint="eastAsia"/>
          <w:rtl/>
        </w:rPr>
        <w:t>האירופי</w:t>
      </w:r>
      <w:r w:rsidRPr="00E66AA9">
        <w:rPr>
          <w:rFonts w:eastAsia="Calibri"/>
          <w:rtl/>
        </w:rPr>
        <w:t xml:space="preserve"> </w:t>
      </w:r>
      <w:r w:rsidRPr="00E66AA9">
        <w:rPr>
          <w:rFonts w:eastAsia="Calibri" w:hint="eastAsia"/>
          <w:rtl/>
        </w:rPr>
        <w:t>או</w:t>
      </w:r>
      <w:r w:rsidRPr="00E66AA9">
        <w:rPr>
          <w:rFonts w:eastAsia="Calibri"/>
          <w:rtl/>
        </w:rPr>
        <w:t xml:space="preserve"> </w:t>
      </w:r>
      <w:r w:rsidRPr="00E66AA9">
        <w:rPr>
          <w:rFonts w:eastAsia="Calibri" w:hint="eastAsia"/>
          <w:rtl/>
        </w:rPr>
        <w:t>באירופה</w:t>
      </w:r>
      <w:r w:rsidRPr="00E66AA9">
        <w:rPr>
          <w:rFonts w:eastAsia="Calibri" w:hint="cs"/>
          <w:rtl/>
        </w:rPr>
        <w:t>.</w:t>
      </w:r>
    </w:p>
    <w:p w14:paraId="51B1D236" w14:textId="77777777" w:rsidR="00A9166A" w:rsidRPr="00E66AA9" w:rsidRDefault="00A9166A" w:rsidP="00A9166A">
      <w:pPr>
        <w:rPr>
          <w:rFonts w:eastAsia="Calibri"/>
          <w:u w:val="single"/>
          <w:rtl/>
        </w:rPr>
      </w:pPr>
    </w:p>
    <w:p w14:paraId="2DDA42CD" w14:textId="77777777" w:rsidR="00A9166A" w:rsidRPr="00E66AA9" w:rsidRDefault="00A9166A" w:rsidP="006F62A3">
      <w:pPr>
        <w:rPr>
          <w:rFonts w:eastAsia="Calibri"/>
          <w:u w:val="single"/>
          <w:rtl/>
        </w:rPr>
      </w:pPr>
      <w:r w:rsidRPr="00E66AA9">
        <w:rPr>
          <w:rFonts w:eastAsia="Calibri" w:hint="cs"/>
          <w:u w:val="single"/>
          <w:rtl/>
        </w:rPr>
        <w:t>לפסק</w:t>
      </w:r>
      <w:r w:rsidR="006F62A3">
        <w:rPr>
          <w:rFonts w:eastAsia="Calibri" w:hint="cs"/>
          <w:u w:val="single"/>
          <w:rtl/>
        </w:rPr>
        <w:t>אות</w:t>
      </w:r>
      <w:r w:rsidRPr="00E66AA9">
        <w:rPr>
          <w:rFonts w:eastAsia="Calibri" w:hint="cs"/>
          <w:u w:val="single"/>
          <w:rtl/>
        </w:rPr>
        <w:t xml:space="preserve"> 18</w:t>
      </w:r>
      <w:r w:rsidR="006F62A3">
        <w:rPr>
          <w:rFonts w:eastAsia="Calibri" w:hint="cs"/>
          <w:u w:val="single"/>
          <w:rtl/>
        </w:rPr>
        <w:t xml:space="preserve"> ו-19</w:t>
      </w:r>
    </w:p>
    <w:p w14:paraId="29417C81" w14:textId="77777777" w:rsidR="00A9166A" w:rsidRPr="008423BD" w:rsidRDefault="00A9166A" w:rsidP="00A9166A">
      <w:pPr>
        <w:rPr>
          <w:rFonts w:eastAsia="Calibri"/>
          <w:rtl/>
        </w:rPr>
      </w:pPr>
      <w:r w:rsidRPr="00E66AA9">
        <w:rPr>
          <w:rFonts w:eastAsia="Calibri" w:hint="cs"/>
          <w:rtl/>
        </w:rPr>
        <w:t xml:space="preserve">הוספת פרטים 16א ו-18א - </w:t>
      </w:r>
      <w:r w:rsidRPr="00E66AA9">
        <w:rPr>
          <w:rFonts w:eastAsia="Calibri" w:hint="eastAsia"/>
          <w:rtl/>
        </w:rPr>
        <w:t>הוספה</w:t>
      </w:r>
      <w:r w:rsidRPr="00E66AA9">
        <w:rPr>
          <w:rFonts w:eastAsia="Calibri"/>
          <w:rtl/>
        </w:rPr>
        <w:t xml:space="preserve"> </w:t>
      </w:r>
      <w:r w:rsidRPr="00E66AA9">
        <w:rPr>
          <w:rFonts w:eastAsia="Calibri" w:hint="eastAsia"/>
          <w:rtl/>
        </w:rPr>
        <w:t>של</w:t>
      </w:r>
      <w:r w:rsidRPr="00D90375">
        <w:rPr>
          <w:rFonts w:eastAsia="Calibri"/>
          <w:rtl/>
        </w:rPr>
        <w:t xml:space="preserve"> </w:t>
      </w:r>
      <w:r w:rsidRPr="00D90375">
        <w:rPr>
          <w:rFonts w:eastAsia="Calibri" w:hint="eastAsia"/>
          <w:rtl/>
        </w:rPr>
        <w:t>פסי</w:t>
      </w:r>
      <w:r w:rsidRPr="00D90375">
        <w:rPr>
          <w:rFonts w:eastAsia="Calibri"/>
          <w:rtl/>
        </w:rPr>
        <w:t xml:space="preserve"> </w:t>
      </w:r>
      <w:r w:rsidRPr="00D90375">
        <w:rPr>
          <w:rFonts w:eastAsia="Calibri" w:hint="eastAsia"/>
          <w:rtl/>
        </w:rPr>
        <w:t>תדרים</w:t>
      </w:r>
      <w:r w:rsidRPr="00D90375">
        <w:rPr>
          <w:rFonts w:eastAsia="Calibri"/>
          <w:rtl/>
        </w:rPr>
        <w:t xml:space="preserve"> </w:t>
      </w:r>
      <w:r w:rsidRPr="00D90375">
        <w:rPr>
          <w:rFonts w:eastAsia="Calibri" w:hint="eastAsia"/>
          <w:rtl/>
        </w:rPr>
        <w:t>נוספים</w:t>
      </w:r>
      <w:r w:rsidRPr="00D90375">
        <w:rPr>
          <w:rFonts w:eastAsia="Calibri"/>
          <w:rtl/>
        </w:rPr>
        <w:t xml:space="preserve"> </w:t>
      </w:r>
      <w:r w:rsidRPr="00D90375">
        <w:rPr>
          <w:rFonts w:eastAsia="Calibri" w:hint="eastAsia"/>
          <w:rtl/>
        </w:rPr>
        <w:t>לשימוש</w:t>
      </w:r>
      <w:r w:rsidRPr="00D90375">
        <w:rPr>
          <w:rFonts w:eastAsia="Calibri"/>
          <w:rtl/>
        </w:rPr>
        <w:t xml:space="preserve"> </w:t>
      </w:r>
      <w:r w:rsidRPr="00D90375">
        <w:rPr>
          <w:rFonts w:eastAsia="Calibri" w:hint="eastAsia"/>
          <w:rtl/>
        </w:rPr>
        <w:t>הציבור</w:t>
      </w:r>
      <w:r w:rsidRPr="00D90375">
        <w:rPr>
          <w:rFonts w:eastAsia="Calibri"/>
          <w:rtl/>
        </w:rPr>
        <w:t xml:space="preserve"> </w:t>
      </w:r>
      <w:r w:rsidRPr="00D90375">
        <w:rPr>
          <w:rFonts w:eastAsia="Calibri" w:hint="eastAsia"/>
          <w:rtl/>
        </w:rPr>
        <w:t>הרחב</w:t>
      </w:r>
      <w:r w:rsidRPr="00D90375">
        <w:rPr>
          <w:rFonts w:eastAsia="Calibri" w:hint="cs"/>
          <w:rtl/>
        </w:rPr>
        <w:t xml:space="preserve"> לשימוש מטענים </w:t>
      </w:r>
      <w:r w:rsidRPr="008423BD">
        <w:rPr>
          <w:rFonts w:eastAsia="Calibri" w:hint="cs"/>
          <w:rtl/>
        </w:rPr>
        <w:t>אלחוטיים.</w:t>
      </w:r>
    </w:p>
    <w:p w14:paraId="50522605" w14:textId="77777777" w:rsidR="00A9166A" w:rsidRDefault="00A9166A" w:rsidP="00A9166A">
      <w:pPr>
        <w:rPr>
          <w:rFonts w:eastAsia="Calibri"/>
          <w:highlight w:val="yellow"/>
          <w:rtl/>
        </w:rPr>
      </w:pPr>
    </w:p>
    <w:p w14:paraId="7A8980C1" w14:textId="77777777" w:rsidR="00A9166A" w:rsidRPr="00E66AA9" w:rsidRDefault="00A9166A" w:rsidP="006F62A3">
      <w:pPr>
        <w:rPr>
          <w:rFonts w:eastAsia="Calibri"/>
          <w:u w:val="single"/>
          <w:rtl/>
        </w:rPr>
      </w:pPr>
      <w:r w:rsidRPr="000E352B">
        <w:rPr>
          <w:rFonts w:eastAsia="Calibri" w:hint="cs"/>
          <w:u w:val="single"/>
          <w:rtl/>
        </w:rPr>
        <w:t xml:space="preserve">לפסקה </w:t>
      </w:r>
      <w:r w:rsidR="006F62A3">
        <w:rPr>
          <w:rFonts w:eastAsia="Calibri" w:hint="cs"/>
          <w:u w:val="single"/>
          <w:rtl/>
        </w:rPr>
        <w:t>20</w:t>
      </w:r>
    </w:p>
    <w:p w14:paraId="081D5E62" w14:textId="77777777" w:rsidR="00A9166A" w:rsidRPr="00E66AA9" w:rsidRDefault="00A9166A" w:rsidP="00A9166A">
      <w:pPr>
        <w:rPr>
          <w:rFonts w:ascii="Arial" w:hAnsi="Arial" w:cs="Arial"/>
          <w:sz w:val="22"/>
          <w:szCs w:val="22"/>
          <w:rtl/>
        </w:rPr>
      </w:pPr>
      <w:r w:rsidRPr="00E66AA9">
        <w:rPr>
          <w:rFonts w:eastAsia="Calibri" w:hint="cs"/>
          <w:rtl/>
        </w:rPr>
        <w:lastRenderedPageBreak/>
        <w:t>תיקון פרט 1</w:t>
      </w:r>
      <w:r>
        <w:rPr>
          <w:rFonts w:eastAsia="Calibri" w:hint="cs"/>
          <w:rtl/>
        </w:rPr>
        <w:t>9</w:t>
      </w:r>
      <w:r w:rsidRPr="00E66AA9">
        <w:rPr>
          <w:rFonts w:eastAsia="Calibri" w:hint="cs"/>
          <w:rtl/>
        </w:rPr>
        <w:t xml:space="preserve"> - </w:t>
      </w:r>
      <w:r w:rsidRPr="00E66AA9">
        <w:rPr>
          <w:rFonts w:eastAsia="Calibri" w:hint="eastAsia"/>
          <w:rtl/>
        </w:rPr>
        <w:t>הקלה</w:t>
      </w:r>
      <w:r w:rsidRPr="00E66AA9">
        <w:rPr>
          <w:rFonts w:eastAsia="Calibri"/>
          <w:rtl/>
        </w:rPr>
        <w:t xml:space="preserve"> </w:t>
      </w:r>
      <w:r w:rsidRPr="00E66AA9">
        <w:rPr>
          <w:rFonts w:eastAsia="Calibri" w:hint="eastAsia"/>
          <w:rtl/>
        </w:rPr>
        <w:t>של</w:t>
      </w:r>
      <w:r w:rsidRPr="00E66AA9">
        <w:rPr>
          <w:rFonts w:eastAsia="Calibri"/>
          <w:rtl/>
        </w:rPr>
        <w:t xml:space="preserve"> </w:t>
      </w:r>
      <w:r w:rsidRPr="00E66AA9">
        <w:rPr>
          <w:rFonts w:eastAsia="Calibri" w:hint="eastAsia"/>
          <w:rtl/>
        </w:rPr>
        <w:t>תנאי</w:t>
      </w:r>
      <w:r w:rsidRPr="00E66AA9">
        <w:rPr>
          <w:rFonts w:eastAsia="Calibri"/>
          <w:rtl/>
        </w:rPr>
        <w:t xml:space="preserve"> </w:t>
      </w:r>
      <w:r w:rsidRPr="00E66AA9">
        <w:rPr>
          <w:rFonts w:eastAsia="Calibri" w:hint="eastAsia"/>
          <w:rtl/>
        </w:rPr>
        <w:t>שימוש</w:t>
      </w:r>
      <w:r w:rsidRPr="00E66AA9">
        <w:rPr>
          <w:rFonts w:eastAsia="Calibri"/>
          <w:rtl/>
        </w:rPr>
        <w:t xml:space="preserve"> </w:t>
      </w:r>
      <w:r w:rsidRPr="00E66AA9">
        <w:rPr>
          <w:rFonts w:eastAsia="Calibri" w:hint="eastAsia"/>
          <w:rtl/>
        </w:rPr>
        <w:t>ומגבלות</w:t>
      </w:r>
      <w:r w:rsidR="00635E6E">
        <w:rPr>
          <w:rFonts w:eastAsia="Calibri" w:hint="cs"/>
          <w:rtl/>
        </w:rPr>
        <w:t xml:space="preserve"> בפס התדרים 3155 עד 3400 קה"ץ</w:t>
      </w:r>
      <w:r w:rsidRPr="00E66AA9">
        <w:rPr>
          <w:rFonts w:eastAsia="Calibri" w:hint="cs"/>
          <w:rtl/>
        </w:rPr>
        <w:t>.</w:t>
      </w:r>
    </w:p>
    <w:p w14:paraId="69BA893A" w14:textId="77777777" w:rsidR="00A9166A" w:rsidRDefault="00A9166A" w:rsidP="00A9166A">
      <w:pPr>
        <w:rPr>
          <w:rFonts w:ascii="Arial" w:hAnsi="Arial" w:cs="Arial"/>
          <w:sz w:val="22"/>
          <w:szCs w:val="22"/>
          <w:rtl/>
        </w:rPr>
      </w:pPr>
    </w:p>
    <w:p w14:paraId="342F55AE" w14:textId="77777777" w:rsidR="00A9166A" w:rsidRPr="004C3DCD" w:rsidRDefault="00A9166A" w:rsidP="00E847C4">
      <w:pPr>
        <w:rPr>
          <w:rFonts w:eastAsia="Calibri"/>
          <w:u w:val="single"/>
          <w:rtl/>
        </w:rPr>
      </w:pPr>
      <w:r w:rsidRPr="004C3DCD">
        <w:rPr>
          <w:rFonts w:eastAsia="Calibri" w:hint="cs"/>
          <w:u w:val="single"/>
          <w:rtl/>
        </w:rPr>
        <w:t xml:space="preserve">לפסקה </w:t>
      </w:r>
      <w:r w:rsidR="00E847C4">
        <w:rPr>
          <w:rFonts w:eastAsia="Calibri" w:hint="cs"/>
          <w:u w:val="single"/>
          <w:rtl/>
        </w:rPr>
        <w:t>21</w:t>
      </w:r>
    </w:p>
    <w:p w14:paraId="16F6C55C" w14:textId="77777777" w:rsidR="00A9166A" w:rsidRPr="004C3DCD" w:rsidRDefault="00A9166A" w:rsidP="00A9166A">
      <w:pPr>
        <w:rPr>
          <w:rFonts w:eastAsia="Calibri"/>
          <w:rtl/>
        </w:rPr>
      </w:pPr>
      <w:r w:rsidRPr="004C3DCD">
        <w:rPr>
          <w:rFonts w:eastAsia="Calibri" w:hint="cs"/>
          <w:rtl/>
        </w:rPr>
        <w:t xml:space="preserve">הוספת פרט 20א - </w:t>
      </w:r>
      <w:r w:rsidRPr="004C3DCD">
        <w:rPr>
          <w:rFonts w:eastAsia="Calibri" w:hint="eastAsia"/>
          <w:rtl/>
        </w:rPr>
        <w:t>הוספה</w:t>
      </w:r>
      <w:r w:rsidRPr="004C3DCD">
        <w:rPr>
          <w:rFonts w:eastAsia="Calibri"/>
          <w:rtl/>
        </w:rPr>
        <w:t xml:space="preserve"> </w:t>
      </w:r>
      <w:r w:rsidRPr="004C3DCD">
        <w:rPr>
          <w:rFonts w:eastAsia="Calibri" w:hint="eastAsia"/>
          <w:rtl/>
        </w:rPr>
        <w:t>של</w:t>
      </w:r>
      <w:r w:rsidRPr="004C3DCD">
        <w:rPr>
          <w:rFonts w:eastAsia="Calibri"/>
          <w:rtl/>
        </w:rPr>
        <w:t xml:space="preserve"> </w:t>
      </w:r>
      <w:r w:rsidR="009D4734">
        <w:rPr>
          <w:rFonts w:eastAsia="Calibri" w:hint="eastAsia"/>
          <w:rtl/>
        </w:rPr>
        <w:t>פס</w:t>
      </w:r>
      <w:r w:rsidRPr="004C3DCD">
        <w:rPr>
          <w:rFonts w:eastAsia="Calibri"/>
          <w:rtl/>
        </w:rPr>
        <w:t xml:space="preserve"> </w:t>
      </w:r>
      <w:r w:rsidRPr="004C3DCD">
        <w:rPr>
          <w:rFonts w:eastAsia="Calibri" w:hint="eastAsia"/>
          <w:rtl/>
        </w:rPr>
        <w:t>תדרים</w:t>
      </w:r>
      <w:r w:rsidRPr="004C3DCD">
        <w:rPr>
          <w:rFonts w:eastAsia="Calibri"/>
          <w:rtl/>
        </w:rPr>
        <w:t xml:space="preserve"> </w:t>
      </w:r>
      <w:r w:rsidR="009D4734">
        <w:rPr>
          <w:rFonts w:eastAsia="Calibri" w:hint="cs"/>
          <w:rtl/>
        </w:rPr>
        <w:t>6765 עד 6795 קה"ץ</w:t>
      </w:r>
      <w:r w:rsidRPr="004C3DCD">
        <w:rPr>
          <w:rFonts w:eastAsia="Calibri"/>
          <w:rtl/>
        </w:rPr>
        <w:t xml:space="preserve"> </w:t>
      </w:r>
      <w:r w:rsidRPr="004C3DCD">
        <w:rPr>
          <w:rFonts w:eastAsia="Calibri" w:hint="eastAsia"/>
          <w:rtl/>
        </w:rPr>
        <w:t>לשימוש</w:t>
      </w:r>
      <w:r w:rsidRPr="004C3DCD">
        <w:rPr>
          <w:rFonts w:eastAsia="Calibri"/>
          <w:rtl/>
        </w:rPr>
        <w:t xml:space="preserve"> </w:t>
      </w:r>
      <w:r w:rsidRPr="004C3DCD">
        <w:rPr>
          <w:rFonts w:eastAsia="Calibri" w:hint="eastAsia"/>
          <w:rtl/>
        </w:rPr>
        <w:t>הציבור</w:t>
      </w:r>
      <w:r w:rsidRPr="004C3DCD">
        <w:rPr>
          <w:rFonts w:eastAsia="Calibri"/>
          <w:rtl/>
        </w:rPr>
        <w:t xml:space="preserve"> </w:t>
      </w:r>
      <w:r w:rsidRPr="004C3DCD">
        <w:rPr>
          <w:rFonts w:eastAsia="Calibri" w:hint="eastAsia"/>
          <w:rtl/>
        </w:rPr>
        <w:t>הרחב</w:t>
      </w:r>
      <w:r w:rsidRPr="004C3DCD">
        <w:rPr>
          <w:rFonts w:eastAsia="Calibri" w:hint="cs"/>
          <w:rtl/>
        </w:rPr>
        <w:t xml:space="preserve"> לשימושים שונים ובכלל כך מטענים אלחוטיים.</w:t>
      </w:r>
    </w:p>
    <w:p w14:paraId="13FE2966" w14:textId="77777777" w:rsidR="00A9166A" w:rsidRDefault="00A9166A" w:rsidP="00A9166A">
      <w:pPr>
        <w:rPr>
          <w:sz w:val="26"/>
          <w:szCs w:val="26"/>
          <w:rtl/>
        </w:rPr>
      </w:pPr>
    </w:p>
    <w:p w14:paraId="1886F2C4" w14:textId="77777777" w:rsidR="00A9166A" w:rsidRPr="000E352B" w:rsidRDefault="00A9166A" w:rsidP="00E847C4">
      <w:pPr>
        <w:rPr>
          <w:rFonts w:eastAsia="Calibri"/>
          <w:u w:val="single"/>
          <w:rtl/>
        </w:rPr>
      </w:pPr>
      <w:r w:rsidRPr="000E352B">
        <w:rPr>
          <w:rFonts w:eastAsia="Calibri" w:hint="cs"/>
          <w:u w:val="single"/>
          <w:rtl/>
        </w:rPr>
        <w:t xml:space="preserve">לפסקה </w:t>
      </w:r>
      <w:r>
        <w:rPr>
          <w:rFonts w:eastAsia="Calibri" w:hint="cs"/>
          <w:u w:val="single"/>
          <w:rtl/>
        </w:rPr>
        <w:t>2</w:t>
      </w:r>
      <w:r w:rsidR="00E847C4">
        <w:rPr>
          <w:rFonts w:eastAsia="Calibri" w:hint="cs"/>
          <w:u w:val="single"/>
          <w:rtl/>
        </w:rPr>
        <w:t>2</w:t>
      </w:r>
    </w:p>
    <w:p w14:paraId="0C1C1256" w14:textId="77777777" w:rsidR="00A9166A" w:rsidRPr="00E66AA9" w:rsidRDefault="00A9166A" w:rsidP="00A9166A">
      <w:pPr>
        <w:rPr>
          <w:rFonts w:ascii="Arial" w:hAnsi="Arial" w:cs="Arial"/>
          <w:sz w:val="22"/>
          <w:szCs w:val="22"/>
          <w:rtl/>
        </w:rPr>
      </w:pPr>
      <w:r w:rsidRPr="00E66AA9">
        <w:rPr>
          <w:rFonts w:eastAsia="Calibri" w:hint="cs"/>
          <w:rtl/>
        </w:rPr>
        <w:t xml:space="preserve">תיקון פרט </w:t>
      </w:r>
      <w:r>
        <w:rPr>
          <w:rFonts w:eastAsia="Calibri" w:hint="cs"/>
          <w:rtl/>
        </w:rPr>
        <w:t>21</w:t>
      </w:r>
      <w:r w:rsidRPr="00E66AA9">
        <w:rPr>
          <w:rFonts w:eastAsia="Calibri" w:hint="cs"/>
          <w:rtl/>
        </w:rPr>
        <w:t xml:space="preserve"> - </w:t>
      </w:r>
      <w:r w:rsidRPr="00E66AA9">
        <w:rPr>
          <w:rFonts w:eastAsia="Calibri" w:hint="eastAsia"/>
          <w:rtl/>
        </w:rPr>
        <w:t>הקלה</w:t>
      </w:r>
      <w:r w:rsidRPr="00E66AA9">
        <w:rPr>
          <w:rFonts w:eastAsia="Calibri"/>
          <w:rtl/>
        </w:rPr>
        <w:t xml:space="preserve"> </w:t>
      </w:r>
      <w:r w:rsidRPr="00E66AA9">
        <w:rPr>
          <w:rFonts w:eastAsia="Calibri" w:hint="eastAsia"/>
          <w:rtl/>
        </w:rPr>
        <w:t>של</w:t>
      </w:r>
      <w:r w:rsidRPr="00E66AA9">
        <w:rPr>
          <w:rFonts w:eastAsia="Calibri"/>
          <w:rtl/>
        </w:rPr>
        <w:t xml:space="preserve"> </w:t>
      </w:r>
      <w:r w:rsidRPr="00E66AA9">
        <w:rPr>
          <w:rFonts w:eastAsia="Calibri" w:hint="eastAsia"/>
          <w:rtl/>
        </w:rPr>
        <w:t>תנאי</w:t>
      </w:r>
      <w:r w:rsidRPr="00E66AA9">
        <w:rPr>
          <w:rFonts w:eastAsia="Calibri"/>
          <w:rtl/>
        </w:rPr>
        <w:t xml:space="preserve"> </w:t>
      </w:r>
      <w:r w:rsidRPr="00E66AA9">
        <w:rPr>
          <w:rFonts w:eastAsia="Calibri" w:hint="eastAsia"/>
          <w:rtl/>
        </w:rPr>
        <w:t>שימוש</w:t>
      </w:r>
      <w:r w:rsidRPr="00E66AA9">
        <w:rPr>
          <w:rFonts w:eastAsia="Calibri"/>
          <w:rtl/>
        </w:rPr>
        <w:t xml:space="preserve"> </w:t>
      </w:r>
      <w:r w:rsidRPr="00E66AA9">
        <w:rPr>
          <w:rFonts w:eastAsia="Calibri" w:hint="eastAsia"/>
          <w:rtl/>
        </w:rPr>
        <w:t>ומגבלות</w:t>
      </w:r>
      <w:r w:rsidR="009D4734">
        <w:rPr>
          <w:rFonts w:eastAsia="Calibri" w:hint="cs"/>
          <w:rtl/>
        </w:rPr>
        <w:t xml:space="preserve"> בפס התדרים 7,400 עד 8,800 קה"ץ</w:t>
      </w:r>
      <w:r w:rsidRPr="00E66AA9">
        <w:rPr>
          <w:rFonts w:eastAsia="Calibri" w:hint="cs"/>
          <w:rtl/>
        </w:rPr>
        <w:t>.</w:t>
      </w:r>
    </w:p>
    <w:p w14:paraId="2BF82B82" w14:textId="77777777" w:rsidR="00A9166A" w:rsidRDefault="00A9166A" w:rsidP="00A9166A">
      <w:pPr>
        <w:rPr>
          <w:sz w:val="26"/>
          <w:szCs w:val="26"/>
          <w:rtl/>
        </w:rPr>
      </w:pPr>
    </w:p>
    <w:p w14:paraId="6AA9F1E4" w14:textId="77777777" w:rsidR="00A9166A" w:rsidRPr="000E352B" w:rsidRDefault="00A9166A" w:rsidP="00E847C4">
      <w:pPr>
        <w:rPr>
          <w:rFonts w:eastAsia="Calibri"/>
          <w:u w:val="single"/>
          <w:rtl/>
        </w:rPr>
      </w:pPr>
      <w:r w:rsidRPr="000E352B">
        <w:rPr>
          <w:rFonts w:eastAsia="Calibri" w:hint="cs"/>
          <w:u w:val="single"/>
          <w:rtl/>
        </w:rPr>
        <w:t xml:space="preserve">לפסקה </w:t>
      </w:r>
      <w:r>
        <w:rPr>
          <w:rFonts w:eastAsia="Calibri" w:hint="cs"/>
          <w:u w:val="single"/>
          <w:rtl/>
        </w:rPr>
        <w:t>2</w:t>
      </w:r>
      <w:r w:rsidR="00E847C4">
        <w:rPr>
          <w:rFonts w:eastAsia="Calibri" w:hint="cs"/>
          <w:u w:val="single"/>
          <w:rtl/>
        </w:rPr>
        <w:t>3</w:t>
      </w:r>
    </w:p>
    <w:p w14:paraId="14B1A59A" w14:textId="77777777" w:rsidR="009D4734" w:rsidRPr="00E66AA9" w:rsidRDefault="00A9166A" w:rsidP="009D4734">
      <w:pPr>
        <w:rPr>
          <w:rFonts w:ascii="Arial" w:hAnsi="Arial" w:cs="Arial"/>
          <w:sz w:val="22"/>
          <w:szCs w:val="22"/>
          <w:rtl/>
        </w:rPr>
      </w:pPr>
      <w:r w:rsidRPr="00E66AA9">
        <w:rPr>
          <w:rFonts w:eastAsia="Calibri" w:hint="cs"/>
          <w:rtl/>
        </w:rPr>
        <w:t xml:space="preserve">תיקון פרט </w:t>
      </w:r>
      <w:r>
        <w:rPr>
          <w:rFonts w:eastAsia="Calibri" w:hint="cs"/>
          <w:rtl/>
        </w:rPr>
        <w:t>22</w:t>
      </w:r>
      <w:r w:rsidRPr="00E66AA9">
        <w:rPr>
          <w:rFonts w:eastAsia="Calibri" w:hint="cs"/>
          <w:rtl/>
        </w:rPr>
        <w:t xml:space="preserve"> - </w:t>
      </w:r>
      <w:r w:rsidRPr="00E66AA9">
        <w:rPr>
          <w:rFonts w:eastAsia="Calibri" w:hint="eastAsia"/>
          <w:rtl/>
        </w:rPr>
        <w:t>הקלה</w:t>
      </w:r>
      <w:r w:rsidRPr="00E66AA9">
        <w:rPr>
          <w:rFonts w:eastAsia="Calibri"/>
          <w:rtl/>
        </w:rPr>
        <w:t xml:space="preserve"> </w:t>
      </w:r>
      <w:r w:rsidRPr="00E66AA9">
        <w:rPr>
          <w:rFonts w:eastAsia="Calibri" w:hint="eastAsia"/>
          <w:rtl/>
        </w:rPr>
        <w:t>של</w:t>
      </w:r>
      <w:r w:rsidRPr="00E66AA9">
        <w:rPr>
          <w:rFonts w:eastAsia="Calibri"/>
          <w:rtl/>
        </w:rPr>
        <w:t xml:space="preserve"> </w:t>
      </w:r>
      <w:r w:rsidRPr="00E66AA9">
        <w:rPr>
          <w:rFonts w:eastAsia="Calibri" w:hint="eastAsia"/>
          <w:rtl/>
        </w:rPr>
        <w:t>תנאי</w:t>
      </w:r>
      <w:r w:rsidRPr="00E66AA9">
        <w:rPr>
          <w:rFonts w:eastAsia="Calibri"/>
          <w:rtl/>
        </w:rPr>
        <w:t xml:space="preserve"> </w:t>
      </w:r>
      <w:r w:rsidRPr="00E66AA9">
        <w:rPr>
          <w:rFonts w:eastAsia="Calibri" w:hint="eastAsia"/>
          <w:rtl/>
        </w:rPr>
        <w:t>שימוש</w:t>
      </w:r>
      <w:r w:rsidRPr="00E66AA9">
        <w:rPr>
          <w:rFonts w:eastAsia="Calibri"/>
          <w:rtl/>
        </w:rPr>
        <w:t xml:space="preserve"> </w:t>
      </w:r>
      <w:r w:rsidRPr="00E66AA9">
        <w:rPr>
          <w:rFonts w:eastAsia="Calibri" w:hint="eastAsia"/>
          <w:rtl/>
        </w:rPr>
        <w:t>ומגבלות</w:t>
      </w:r>
      <w:r w:rsidR="009D4734">
        <w:rPr>
          <w:rFonts w:eastAsia="Calibri" w:hint="cs"/>
          <w:rtl/>
        </w:rPr>
        <w:t xml:space="preserve"> בפס התדרים 10,200 עד 11,000 קה"ץ</w:t>
      </w:r>
      <w:r w:rsidR="009D4734" w:rsidRPr="00E66AA9">
        <w:rPr>
          <w:rFonts w:eastAsia="Calibri" w:hint="cs"/>
          <w:rtl/>
        </w:rPr>
        <w:t>.</w:t>
      </w:r>
    </w:p>
    <w:p w14:paraId="7E2ABC64" w14:textId="77777777" w:rsidR="00A9166A" w:rsidRDefault="00A9166A" w:rsidP="00A9166A">
      <w:pPr>
        <w:rPr>
          <w:rFonts w:ascii="Arial" w:hAnsi="Arial" w:cs="Arial"/>
          <w:sz w:val="22"/>
          <w:szCs w:val="22"/>
          <w:rtl/>
        </w:rPr>
      </w:pPr>
    </w:p>
    <w:p w14:paraId="488A320D" w14:textId="77777777" w:rsidR="00A9166A" w:rsidRPr="000E352B" w:rsidRDefault="00A9166A" w:rsidP="00E847C4">
      <w:pPr>
        <w:rPr>
          <w:rFonts w:eastAsia="Calibri"/>
          <w:u w:val="single"/>
          <w:rtl/>
        </w:rPr>
      </w:pPr>
      <w:r w:rsidRPr="000E352B">
        <w:rPr>
          <w:rFonts w:eastAsia="Calibri" w:hint="cs"/>
          <w:u w:val="single"/>
          <w:rtl/>
        </w:rPr>
        <w:t>לפסק</w:t>
      </w:r>
      <w:r w:rsidR="009D4734">
        <w:rPr>
          <w:rFonts w:eastAsia="Calibri" w:hint="cs"/>
          <w:u w:val="single"/>
          <w:rtl/>
        </w:rPr>
        <w:t xml:space="preserve">אות </w:t>
      </w:r>
      <w:r w:rsidR="00E847C4">
        <w:rPr>
          <w:rFonts w:eastAsia="Calibri" w:hint="cs"/>
          <w:u w:val="single"/>
          <w:rtl/>
        </w:rPr>
        <w:t>24 ו-25</w:t>
      </w:r>
    </w:p>
    <w:p w14:paraId="78AF01F3" w14:textId="77777777" w:rsidR="00A9166A" w:rsidRPr="00E66AA9" w:rsidRDefault="00A9166A" w:rsidP="009D4734">
      <w:pPr>
        <w:rPr>
          <w:rFonts w:ascii="Arial" w:hAnsi="Arial" w:cs="Arial"/>
          <w:sz w:val="22"/>
          <w:szCs w:val="22"/>
          <w:rtl/>
        </w:rPr>
      </w:pPr>
      <w:r w:rsidRPr="00DB0D3D">
        <w:rPr>
          <w:rFonts w:eastAsia="Calibri" w:hint="cs"/>
          <w:rtl/>
        </w:rPr>
        <w:t xml:space="preserve">תיקון פרט 23 </w:t>
      </w:r>
      <w:r w:rsidR="009D4734">
        <w:rPr>
          <w:rFonts w:eastAsia="Calibri" w:hint="cs"/>
          <w:rtl/>
        </w:rPr>
        <w:t xml:space="preserve">ופרט 24 </w:t>
      </w:r>
      <w:r w:rsidRPr="00DB0D3D">
        <w:rPr>
          <w:rFonts w:eastAsia="Calibri"/>
          <w:rtl/>
        </w:rPr>
        <w:t>–</w:t>
      </w:r>
      <w:r w:rsidRPr="00DB0D3D">
        <w:rPr>
          <w:rFonts w:eastAsia="Calibri" w:hint="cs"/>
          <w:rtl/>
        </w:rPr>
        <w:t xml:space="preserve"> תיקון הבהרה לעניין הכללים חלים</w:t>
      </w:r>
      <w:r w:rsidR="009D4734">
        <w:rPr>
          <w:rFonts w:eastAsia="Calibri" w:hint="cs"/>
          <w:rtl/>
        </w:rPr>
        <w:t xml:space="preserve"> בפס התדרים 13,553 עד 13,567 קה"ץ ו</w:t>
      </w:r>
      <w:r w:rsidRPr="00E66AA9">
        <w:rPr>
          <w:rFonts w:eastAsia="Calibri" w:hint="eastAsia"/>
          <w:rtl/>
        </w:rPr>
        <w:t>הקלה</w:t>
      </w:r>
      <w:r w:rsidRPr="00E66AA9">
        <w:rPr>
          <w:rFonts w:eastAsia="Calibri"/>
          <w:rtl/>
        </w:rPr>
        <w:t xml:space="preserve"> </w:t>
      </w:r>
      <w:r w:rsidRPr="00E66AA9">
        <w:rPr>
          <w:rFonts w:eastAsia="Calibri" w:hint="eastAsia"/>
          <w:rtl/>
        </w:rPr>
        <w:t>של</w:t>
      </w:r>
      <w:r w:rsidRPr="00E66AA9">
        <w:rPr>
          <w:rFonts w:eastAsia="Calibri"/>
          <w:rtl/>
        </w:rPr>
        <w:t xml:space="preserve"> </w:t>
      </w:r>
      <w:r w:rsidRPr="00E66AA9">
        <w:rPr>
          <w:rFonts w:eastAsia="Calibri" w:hint="eastAsia"/>
          <w:rtl/>
        </w:rPr>
        <w:t>תנאי</w:t>
      </w:r>
      <w:r w:rsidRPr="00E66AA9">
        <w:rPr>
          <w:rFonts w:eastAsia="Calibri"/>
          <w:rtl/>
        </w:rPr>
        <w:t xml:space="preserve"> </w:t>
      </w:r>
      <w:r w:rsidRPr="00E66AA9">
        <w:rPr>
          <w:rFonts w:eastAsia="Calibri" w:hint="eastAsia"/>
          <w:rtl/>
        </w:rPr>
        <w:t>שימוש</w:t>
      </w:r>
      <w:r w:rsidRPr="00E66AA9">
        <w:rPr>
          <w:rFonts w:eastAsia="Calibri"/>
          <w:rtl/>
        </w:rPr>
        <w:t xml:space="preserve"> </w:t>
      </w:r>
      <w:r w:rsidRPr="00E66AA9">
        <w:rPr>
          <w:rFonts w:eastAsia="Calibri" w:hint="eastAsia"/>
          <w:rtl/>
        </w:rPr>
        <w:t>ומגבלות</w:t>
      </w:r>
      <w:r w:rsidR="009D4734">
        <w:rPr>
          <w:rFonts w:eastAsia="Calibri" w:hint="cs"/>
          <w:rtl/>
        </w:rPr>
        <w:t xml:space="preserve"> בפס זה.</w:t>
      </w:r>
    </w:p>
    <w:p w14:paraId="6CEAB053" w14:textId="77777777" w:rsidR="00A9166A" w:rsidRDefault="00A9166A" w:rsidP="00A9166A">
      <w:pPr>
        <w:rPr>
          <w:rFonts w:ascii="Arial" w:hAnsi="Arial" w:cs="Arial"/>
          <w:sz w:val="22"/>
          <w:szCs w:val="22"/>
          <w:rtl/>
        </w:rPr>
      </w:pPr>
    </w:p>
    <w:p w14:paraId="027B5379" w14:textId="77777777" w:rsidR="00A9166A" w:rsidRPr="00FB48F8" w:rsidRDefault="00A9166A" w:rsidP="00E847C4">
      <w:pPr>
        <w:rPr>
          <w:rFonts w:eastAsia="Calibri"/>
          <w:u w:val="single"/>
          <w:rtl/>
        </w:rPr>
      </w:pPr>
      <w:r w:rsidRPr="00FB48F8">
        <w:rPr>
          <w:rFonts w:eastAsia="Calibri" w:hint="cs"/>
          <w:u w:val="single"/>
          <w:rtl/>
        </w:rPr>
        <w:t xml:space="preserve">לפסקאות </w:t>
      </w:r>
      <w:r w:rsidR="00E847C4">
        <w:rPr>
          <w:rFonts w:eastAsia="Calibri" w:hint="cs"/>
          <w:u w:val="single"/>
          <w:rtl/>
        </w:rPr>
        <w:t>26 עד 27</w:t>
      </w:r>
    </w:p>
    <w:p w14:paraId="503DEB0C" w14:textId="31E8DCE1" w:rsidR="00A9166A" w:rsidRPr="00FB48F8" w:rsidRDefault="00A9166A" w:rsidP="004577BA">
      <w:pPr>
        <w:rPr>
          <w:rFonts w:eastAsia="Calibri"/>
          <w:rtl/>
        </w:rPr>
      </w:pPr>
      <w:r w:rsidRPr="00FB48F8">
        <w:rPr>
          <w:rFonts w:eastAsia="Calibri" w:hint="cs"/>
          <w:rtl/>
        </w:rPr>
        <w:t>הוספת פרט 24א; הוספת פרט 24ב; מחיקת פרט</w:t>
      </w:r>
      <w:r>
        <w:rPr>
          <w:rFonts w:eastAsia="Calibri" w:hint="cs"/>
          <w:rtl/>
        </w:rPr>
        <w:t>ים</w:t>
      </w:r>
      <w:r w:rsidRPr="00FB48F8">
        <w:rPr>
          <w:rFonts w:eastAsia="Calibri" w:hint="cs"/>
          <w:rtl/>
        </w:rPr>
        <w:t xml:space="preserve"> 25 </w:t>
      </w:r>
      <w:r>
        <w:rPr>
          <w:rFonts w:eastAsia="Calibri" w:hint="cs"/>
          <w:rtl/>
        </w:rPr>
        <w:t xml:space="preserve">עד 27 </w:t>
      </w:r>
      <w:r w:rsidRPr="00FB48F8">
        <w:rPr>
          <w:rFonts w:eastAsia="Calibri" w:hint="cs"/>
          <w:rtl/>
        </w:rPr>
        <w:t xml:space="preserve">- </w:t>
      </w:r>
      <w:r w:rsidR="004577BA">
        <w:rPr>
          <w:rFonts w:eastAsia="Calibri" w:hint="cs"/>
          <w:rtl/>
        </w:rPr>
        <w:t>איחוד</w:t>
      </w:r>
      <w:r w:rsidRPr="00FB48F8">
        <w:rPr>
          <w:rFonts w:eastAsia="Calibri"/>
          <w:rtl/>
        </w:rPr>
        <w:t xml:space="preserve"> </w:t>
      </w:r>
      <w:r w:rsidRPr="00FB48F8">
        <w:rPr>
          <w:rFonts w:eastAsia="Calibri" w:hint="eastAsia"/>
          <w:rtl/>
        </w:rPr>
        <w:t>של</w:t>
      </w:r>
      <w:r w:rsidRPr="00FB48F8">
        <w:rPr>
          <w:rFonts w:eastAsia="Calibri"/>
          <w:rtl/>
        </w:rPr>
        <w:t xml:space="preserve"> </w:t>
      </w:r>
      <w:r w:rsidRPr="00FB48F8">
        <w:rPr>
          <w:rFonts w:eastAsia="Calibri" w:hint="eastAsia"/>
          <w:rtl/>
        </w:rPr>
        <w:t>פסי</w:t>
      </w:r>
      <w:r w:rsidRPr="00FB48F8">
        <w:rPr>
          <w:rFonts w:eastAsia="Calibri"/>
          <w:rtl/>
        </w:rPr>
        <w:t xml:space="preserve"> </w:t>
      </w:r>
      <w:r w:rsidRPr="00FB48F8">
        <w:rPr>
          <w:rFonts w:eastAsia="Calibri" w:hint="eastAsia"/>
          <w:rtl/>
        </w:rPr>
        <w:t>תדרים</w:t>
      </w:r>
      <w:r w:rsidRPr="00FB48F8">
        <w:rPr>
          <w:rFonts w:eastAsia="Calibri"/>
          <w:rtl/>
        </w:rPr>
        <w:t xml:space="preserve"> </w:t>
      </w:r>
      <w:r w:rsidRPr="00FB48F8">
        <w:rPr>
          <w:rFonts w:eastAsia="Calibri" w:hint="eastAsia"/>
          <w:rtl/>
        </w:rPr>
        <w:t>ופישוט</w:t>
      </w:r>
      <w:r w:rsidRPr="00FB48F8">
        <w:rPr>
          <w:rFonts w:eastAsia="Calibri"/>
          <w:rtl/>
        </w:rPr>
        <w:t xml:space="preserve"> </w:t>
      </w:r>
      <w:r w:rsidRPr="00FB48F8">
        <w:rPr>
          <w:rFonts w:eastAsia="Calibri" w:hint="eastAsia"/>
          <w:rtl/>
        </w:rPr>
        <w:t>הכללים</w:t>
      </w:r>
      <w:r w:rsidRPr="00FB48F8">
        <w:rPr>
          <w:rFonts w:eastAsia="Calibri"/>
          <w:rtl/>
        </w:rPr>
        <w:t xml:space="preserve"> </w:t>
      </w:r>
      <w:r w:rsidRPr="00FB48F8">
        <w:rPr>
          <w:rFonts w:eastAsia="Calibri" w:hint="eastAsia"/>
          <w:rtl/>
        </w:rPr>
        <w:t>החלים</w:t>
      </w:r>
      <w:r w:rsidRPr="00FB48F8">
        <w:rPr>
          <w:rFonts w:eastAsia="Calibri" w:hint="cs"/>
          <w:rtl/>
        </w:rPr>
        <w:t>, ש</w:t>
      </w:r>
      <w:r>
        <w:rPr>
          <w:rFonts w:eastAsia="Calibri" w:hint="cs"/>
          <w:rtl/>
        </w:rPr>
        <w:t>קבועים</w:t>
      </w:r>
      <w:r w:rsidRPr="00FB48F8">
        <w:rPr>
          <w:rFonts w:eastAsia="Calibri" w:hint="cs"/>
          <w:rtl/>
        </w:rPr>
        <w:t xml:space="preserve"> כעת בפרטים החדשים</w:t>
      </w:r>
      <w:r>
        <w:rPr>
          <w:rFonts w:eastAsia="Calibri" w:hint="cs"/>
          <w:rtl/>
        </w:rPr>
        <w:t>, לעניין מכשירים אלחוטיים קצרי טווח (</w:t>
      </w:r>
      <w:r>
        <w:rPr>
          <w:rFonts w:eastAsia="Calibri" w:hint="cs"/>
        </w:rPr>
        <w:t>SRD</w:t>
      </w:r>
      <w:r>
        <w:rPr>
          <w:rFonts w:eastAsia="Calibri" w:hint="cs"/>
          <w:rtl/>
        </w:rPr>
        <w:t>)</w:t>
      </w:r>
      <w:r w:rsidR="00D117D0">
        <w:rPr>
          <w:rFonts w:eastAsia="Calibri" w:hint="cs"/>
          <w:rtl/>
        </w:rPr>
        <w:t xml:space="preserve"> הפועלים בתחומי התדרים מ-26,990 קה"ץ ועד 27,200 קה"ץ</w:t>
      </w:r>
      <w:r>
        <w:rPr>
          <w:rFonts w:eastAsia="Calibri" w:hint="cs"/>
          <w:rtl/>
        </w:rPr>
        <w:t>.</w:t>
      </w:r>
    </w:p>
    <w:p w14:paraId="726F1E00" w14:textId="77777777" w:rsidR="00A9166A" w:rsidRDefault="00A9166A" w:rsidP="00A9166A">
      <w:pPr>
        <w:rPr>
          <w:rFonts w:eastAsia="Calibri"/>
          <w:u w:val="single"/>
          <w:rtl/>
        </w:rPr>
      </w:pPr>
    </w:p>
    <w:p w14:paraId="2BDED366" w14:textId="77777777" w:rsidR="00A9166A" w:rsidRPr="000E352B" w:rsidRDefault="00A9166A" w:rsidP="00E847C4">
      <w:pPr>
        <w:rPr>
          <w:rFonts w:eastAsia="Calibri"/>
          <w:u w:val="single"/>
          <w:rtl/>
        </w:rPr>
      </w:pPr>
      <w:r w:rsidRPr="000E352B">
        <w:rPr>
          <w:rFonts w:eastAsia="Calibri" w:hint="cs"/>
          <w:u w:val="single"/>
          <w:rtl/>
        </w:rPr>
        <w:t xml:space="preserve">לפסקה </w:t>
      </w:r>
      <w:r w:rsidR="00E847C4">
        <w:rPr>
          <w:rFonts w:eastAsia="Calibri" w:hint="cs"/>
          <w:u w:val="single"/>
          <w:rtl/>
        </w:rPr>
        <w:t>28</w:t>
      </w:r>
    </w:p>
    <w:p w14:paraId="1E60AB07" w14:textId="77777777" w:rsidR="00A9166A" w:rsidRPr="00E66AA9" w:rsidRDefault="00A9166A" w:rsidP="00D117D0">
      <w:pPr>
        <w:rPr>
          <w:rFonts w:ascii="Arial" w:hAnsi="Arial" w:cs="Arial"/>
          <w:sz w:val="22"/>
          <w:szCs w:val="22"/>
          <w:rtl/>
        </w:rPr>
      </w:pPr>
      <w:r w:rsidRPr="00E66AA9">
        <w:rPr>
          <w:rFonts w:eastAsia="Calibri" w:hint="cs"/>
          <w:rtl/>
        </w:rPr>
        <w:t xml:space="preserve">תיקון פרט </w:t>
      </w:r>
      <w:r>
        <w:rPr>
          <w:rFonts w:eastAsia="Calibri" w:hint="cs"/>
          <w:rtl/>
        </w:rPr>
        <w:t>28</w:t>
      </w:r>
      <w:r w:rsidRPr="00E66AA9">
        <w:rPr>
          <w:rFonts w:eastAsia="Calibri" w:hint="cs"/>
          <w:rtl/>
        </w:rPr>
        <w:t xml:space="preserve"> - </w:t>
      </w:r>
      <w:r w:rsidRPr="00E66AA9">
        <w:rPr>
          <w:rFonts w:eastAsia="Calibri" w:hint="eastAsia"/>
          <w:rtl/>
        </w:rPr>
        <w:t>הקלה</w:t>
      </w:r>
      <w:r w:rsidRPr="00E66AA9">
        <w:rPr>
          <w:rFonts w:eastAsia="Calibri"/>
          <w:rtl/>
        </w:rPr>
        <w:t xml:space="preserve"> </w:t>
      </w:r>
      <w:r w:rsidRPr="00E66AA9">
        <w:rPr>
          <w:rFonts w:eastAsia="Calibri" w:hint="eastAsia"/>
          <w:rtl/>
        </w:rPr>
        <w:t>של</w:t>
      </w:r>
      <w:r w:rsidRPr="00E66AA9">
        <w:rPr>
          <w:rFonts w:eastAsia="Calibri"/>
          <w:rtl/>
        </w:rPr>
        <w:t xml:space="preserve"> </w:t>
      </w:r>
      <w:r w:rsidRPr="00E66AA9">
        <w:rPr>
          <w:rFonts w:eastAsia="Calibri" w:hint="eastAsia"/>
          <w:rtl/>
        </w:rPr>
        <w:t>תנאי</w:t>
      </w:r>
      <w:r w:rsidRPr="00E66AA9">
        <w:rPr>
          <w:rFonts w:eastAsia="Calibri"/>
          <w:rtl/>
        </w:rPr>
        <w:t xml:space="preserve"> </w:t>
      </w:r>
      <w:r w:rsidRPr="00E66AA9">
        <w:rPr>
          <w:rFonts w:eastAsia="Calibri" w:hint="eastAsia"/>
          <w:rtl/>
        </w:rPr>
        <w:t>שימוש</w:t>
      </w:r>
      <w:r w:rsidRPr="00E66AA9">
        <w:rPr>
          <w:rFonts w:eastAsia="Calibri"/>
          <w:rtl/>
        </w:rPr>
        <w:t xml:space="preserve"> </w:t>
      </w:r>
      <w:r w:rsidRPr="00E66AA9">
        <w:rPr>
          <w:rFonts w:eastAsia="Calibri" w:hint="eastAsia"/>
          <w:rtl/>
        </w:rPr>
        <w:t>ומגבלות</w:t>
      </w:r>
      <w:r w:rsidR="00D117D0">
        <w:rPr>
          <w:rFonts w:eastAsia="Calibri" w:hint="cs"/>
          <w:rtl/>
        </w:rPr>
        <w:t xml:space="preserve"> בפס התדרים 26,957 עד 27,283 קה"ץ</w:t>
      </w:r>
      <w:r w:rsidR="00D117D0" w:rsidRPr="00E66AA9">
        <w:rPr>
          <w:rFonts w:eastAsia="Calibri" w:hint="cs"/>
          <w:rtl/>
        </w:rPr>
        <w:t>.</w:t>
      </w:r>
    </w:p>
    <w:p w14:paraId="7D8DDD24" w14:textId="77777777" w:rsidR="00A9166A" w:rsidRDefault="00A9166A" w:rsidP="00A9166A">
      <w:pPr>
        <w:rPr>
          <w:sz w:val="26"/>
          <w:szCs w:val="26"/>
          <w:rtl/>
        </w:rPr>
      </w:pPr>
    </w:p>
    <w:p w14:paraId="4669B7B9" w14:textId="77777777" w:rsidR="00A9166A" w:rsidRPr="000E352B" w:rsidRDefault="00A9166A" w:rsidP="00E847C4">
      <w:pPr>
        <w:rPr>
          <w:rFonts w:eastAsia="Calibri"/>
          <w:u w:val="single"/>
          <w:rtl/>
        </w:rPr>
      </w:pPr>
      <w:r w:rsidRPr="000E352B">
        <w:rPr>
          <w:rFonts w:eastAsia="Calibri" w:hint="cs"/>
          <w:u w:val="single"/>
          <w:rtl/>
        </w:rPr>
        <w:t xml:space="preserve">לפסקה </w:t>
      </w:r>
      <w:r w:rsidR="00E847C4">
        <w:rPr>
          <w:rFonts w:eastAsia="Calibri" w:hint="cs"/>
          <w:u w:val="single"/>
          <w:rtl/>
        </w:rPr>
        <w:t>29</w:t>
      </w:r>
    </w:p>
    <w:p w14:paraId="60BA019B" w14:textId="77777777" w:rsidR="00A9166A" w:rsidRPr="00E66AA9" w:rsidRDefault="00A9166A" w:rsidP="00A9166A">
      <w:pPr>
        <w:rPr>
          <w:rFonts w:ascii="Arial" w:hAnsi="Arial" w:cs="Arial"/>
          <w:sz w:val="22"/>
          <w:szCs w:val="22"/>
          <w:rtl/>
        </w:rPr>
      </w:pPr>
      <w:r w:rsidRPr="00E66AA9">
        <w:rPr>
          <w:rFonts w:eastAsia="Calibri" w:hint="cs"/>
          <w:rtl/>
        </w:rPr>
        <w:t xml:space="preserve">תיקון פרט </w:t>
      </w:r>
      <w:r>
        <w:rPr>
          <w:rFonts w:eastAsia="Calibri" w:hint="cs"/>
          <w:rtl/>
        </w:rPr>
        <w:t>29</w:t>
      </w:r>
      <w:r w:rsidRPr="00E66AA9">
        <w:rPr>
          <w:rFonts w:eastAsia="Calibri" w:hint="cs"/>
          <w:rtl/>
        </w:rPr>
        <w:t xml:space="preserve"> - </w:t>
      </w:r>
      <w:r w:rsidRPr="00E66AA9">
        <w:rPr>
          <w:rFonts w:eastAsia="Calibri" w:hint="eastAsia"/>
          <w:rtl/>
        </w:rPr>
        <w:t>הקלה</w:t>
      </w:r>
      <w:r w:rsidRPr="00E66AA9">
        <w:rPr>
          <w:rFonts w:eastAsia="Calibri"/>
          <w:rtl/>
        </w:rPr>
        <w:t xml:space="preserve"> </w:t>
      </w:r>
      <w:r w:rsidRPr="00E66AA9">
        <w:rPr>
          <w:rFonts w:eastAsia="Calibri" w:hint="eastAsia"/>
          <w:rtl/>
        </w:rPr>
        <w:t>של</w:t>
      </w:r>
      <w:r w:rsidRPr="00E66AA9">
        <w:rPr>
          <w:rFonts w:eastAsia="Calibri"/>
          <w:rtl/>
        </w:rPr>
        <w:t xml:space="preserve"> </w:t>
      </w:r>
      <w:r w:rsidRPr="00E66AA9">
        <w:rPr>
          <w:rFonts w:eastAsia="Calibri" w:hint="eastAsia"/>
          <w:rtl/>
        </w:rPr>
        <w:t>תנאי</w:t>
      </w:r>
      <w:r w:rsidRPr="00E66AA9">
        <w:rPr>
          <w:rFonts w:eastAsia="Calibri"/>
          <w:rtl/>
        </w:rPr>
        <w:t xml:space="preserve"> </w:t>
      </w:r>
      <w:r w:rsidRPr="00E66AA9">
        <w:rPr>
          <w:rFonts w:eastAsia="Calibri" w:hint="eastAsia"/>
          <w:rtl/>
        </w:rPr>
        <w:t>שימוש</w:t>
      </w:r>
      <w:r w:rsidRPr="00E66AA9">
        <w:rPr>
          <w:rFonts w:eastAsia="Calibri"/>
          <w:rtl/>
        </w:rPr>
        <w:t xml:space="preserve"> </w:t>
      </w:r>
      <w:r w:rsidRPr="00E66AA9">
        <w:rPr>
          <w:rFonts w:eastAsia="Calibri" w:hint="eastAsia"/>
          <w:rtl/>
        </w:rPr>
        <w:t>ומגבלות</w:t>
      </w:r>
      <w:r w:rsidR="00D117D0">
        <w:rPr>
          <w:rFonts w:eastAsia="Calibri" w:hint="cs"/>
          <w:rtl/>
        </w:rPr>
        <w:t xml:space="preserve"> בפסי תדרים בתחום 72 מה"ץ</w:t>
      </w:r>
      <w:r w:rsidRPr="00E66AA9">
        <w:rPr>
          <w:rFonts w:eastAsia="Calibri" w:hint="cs"/>
          <w:rtl/>
        </w:rPr>
        <w:t>.</w:t>
      </w:r>
    </w:p>
    <w:p w14:paraId="5ADC897F" w14:textId="77777777" w:rsidR="00A9166A" w:rsidRDefault="00A9166A" w:rsidP="00A9166A">
      <w:pPr>
        <w:spacing w:before="40" w:after="120"/>
        <w:outlineLvl w:val="3"/>
        <w:rPr>
          <w:rFonts w:eastAsia="Calibri"/>
          <w:rtl/>
        </w:rPr>
      </w:pPr>
    </w:p>
    <w:p w14:paraId="5993C672" w14:textId="77777777" w:rsidR="00A9166A" w:rsidRPr="00E9216E" w:rsidRDefault="00A9166A" w:rsidP="00E847C4">
      <w:pPr>
        <w:rPr>
          <w:rFonts w:eastAsia="Calibri"/>
          <w:u w:val="single"/>
          <w:rtl/>
        </w:rPr>
      </w:pPr>
      <w:r w:rsidRPr="00E9216E">
        <w:rPr>
          <w:rFonts w:eastAsia="Calibri" w:hint="cs"/>
          <w:u w:val="single"/>
          <w:rtl/>
        </w:rPr>
        <w:t>לפסקה 3</w:t>
      </w:r>
      <w:r w:rsidR="00E847C4" w:rsidRPr="00E9216E">
        <w:rPr>
          <w:rFonts w:eastAsia="Calibri" w:hint="cs"/>
          <w:u w:val="single"/>
          <w:rtl/>
        </w:rPr>
        <w:t>0</w:t>
      </w:r>
    </w:p>
    <w:p w14:paraId="1530E02E" w14:textId="77777777" w:rsidR="00A9166A" w:rsidRPr="00E9167A" w:rsidRDefault="00A9166A" w:rsidP="00A9166A">
      <w:pPr>
        <w:rPr>
          <w:rFonts w:ascii="Arial" w:hAnsi="Arial" w:cs="Arial"/>
          <w:sz w:val="22"/>
          <w:szCs w:val="22"/>
          <w:rtl/>
        </w:rPr>
      </w:pPr>
      <w:r w:rsidRPr="00E9216E">
        <w:rPr>
          <w:rFonts w:eastAsia="Calibri" w:hint="cs"/>
          <w:rtl/>
        </w:rPr>
        <w:t xml:space="preserve">תיקון פרט 31 </w:t>
      </w:r>
      <w:r w:rsidRPr="00E9216E">
        <w:rPr>
          <w:rFonts w:eastAsia="Calibri"/>
          <w:rtl/>
        </w:rPr>
        <w:t>–</w:t>
      </w:r>
      <w:r w:rsidRPr="00E9216E">
        <w:rPr>
          <w:rFonts w:eastAsia="Calibri" w:hint="cs"/>
          <w:rtl/>
        </w:rPr>
        <w:t xml:space="preserve"> תיקון טעות סופר.</w:t>
      </w:r>
    </w:p>
    <w:p w14:paraId="0F14F33F" w14:textId="77777777" w:rsidR="00A9166A" w:rsidRDefault="00A9166A" w:rsidP="00A9166A">
      <w:pPr>
        <w:rPr>
          <w:rFonts w:ascii="Arial" w:hAnsi="Arial" w:cs="Arial"/>
          <w:sz w:val="22"/>
          <w:szCs w:val="22"/>
        </w:rPr>
      </w:pPr>
    </w:p>
    <w:p w14:paraId="31C463A5" w14:textId="77777777" w:rsidR="00A9166A" w:rsidRPr="00F35557" w:rsidRDefault="00A9166A" w:rsidP="00E847C4">
      <w:pPr>
        <w:rPr>
          <w:rFonts w:eastAsia="Calibri"/>
          <w:u w:val="single"/>
          <w:rtl/>
        </w:rPr>
      </w:pPr>
      <w:r w:rsidRPr="00F35557">
        <w:rPr>
          <w:rFonts w:eastAsia="Calibri" w:hint="cs"/>
          <w:u w:val="single"/>
          <w:rtl/>
        </w:rPr>
        <w:t>לפסקה 3</w:t>
      </w:r>
      <w:r w:rsidR="00E847C4">
        <w:rPr>
          <w:rFonts w:eastAsia="Calibri" w:hint="cs"/>
          <w:u w:val="single"/>
          <w:rtl/>
        </w:rPr>
        <w:t>1</w:t>
      </w:r>
    </w:p>
    <w:p w14:paraId="562F8DC7" w14:textId="77777777" w:rsidR="00A9166A" w:rsidRPr="00E9167A" w:rsidRDefault="00A9166A" w:rsidP="00D117D0">
      <w:pPr>
        <w:rPr>
          <w:rFonts w:ascii="Arial" w:hAnsi="Arial" w:cs="Arial"/>
          <w:sz w:val="22"/>
          <w:szCs w:val="22"/>
          <w:rtl/>
        </w:rPr>
      </w:pPr>
      <w:r w:rsidRPr="00F35557">
        <w:rPr>
          <w:rFonts w:eastAsia="Calibri" w:hint="cs"/>
          <w:rtl/>
        </w:rPr>
        <w:t xml:space="preserve">תיקון פרט 32 </w:t>
      </w:r>
      <w:r w:rsidRPr="00F35557">
        <w:rPr>
          <w:rFonts w:eastAsia="Calibri"/>
          <w:rtl/>
        </w:rPr>
        <w:t>–</w:t>
      </w:r>
      <w:r w:rsidRPr="00F35557">
        <w:rPr>
          <w:rFonts w:eastAsia="Calibri" w:hint="cs"/>
          <w:rtl/>
        </w:rPr>
        <w:t xml:space="preserve"> ניסוח מחדש לשם</w:t>
      </w:r>
      <w:r>
        <w:rPr>
          <w:rFonts w:eastAsia="Calibri" w:hint="cs"/>
          <w:rtl/>
        </w:rPr>
        <w:t xml:space="preserve"> </w:t>
      </w:r>
      <w:r w:rsidR="00D117D0">
        <w:rPr>
          <w:rFonts w:eastAsia="Calibri" w:hint="cs"/>
          <w:rtl/>
        </w:rPr>
        <w:t>אחידות הנוסח בתוספת</w:t>
      </w:r>
      <w:r>
        <w:rPr>
          <w:rFonts w:eastAsia="Calibri" w:hint="cs"/>
          <w:rtl/>
        </w:rPr>
        <w:t>.</w:t>
      </w:r>
    </w:p>
    <w:p w14:paraId="795EE727" w14:textId="77777777" w:rsidR="00A9166A" w:rsidRDefault="00A9166A" w:rsidP="00A9166A">
      <w:pPr>
        <w:rPr>
          <w:rFonts w:ascii="Arial" w:hAnsi="Arial" w:cs="Arial"/>
          <w:sz w:val="22"/>
          <w:szCs w:val="22"/>
          <w:rtl/>
        </w:rPr>
      </w:pPr>
    </w:p>
    <w:p w14:paraId="48D6B788" w14:textId="77777777" w:rsidR="00A9166A" w:rsidRPr="005C30B6" w:rsidRDefault="00A9166A" w:rsidP="00E847C4">
      <w:pPr>
        <w:rPr>
          <w:rFonts w:eastAsia="Calibri"/>
          <w:u w:val="single"/>
          <w:rtl/>
        </w:rPr>
      </w:pPr>
      <w:r w:rsidRPr="005C30B6">
        <w:rPr>
          <w:rFonts w:eastAsia="Calibri" w:hint="cs"/>
          <w:u w:val="single"/>
          <w:rtl/>
        </w:rPr>
        <w:t xml:space="preserve">לפסקאות </w:t>
      </w:r>
      <w:r w:rsidR="00E847C4">
        <w:rPr>
          <w:rFonts w:eastAsia="Calibri" w:hint="cs"/>
          <w:u w:val="single"/>
          <w:rtl/>
        </w:rPr>
        <w:t>32 ו-33</w:t>
      </w:r>
    </w:p>
    <w:p w14:paraId="704BB9B0" w14:textId="597957D8" w:rsidR="00A9166A" w:rsidRDefault="00A9166A" w:rsidP="004577BA">
      <w:pPr>
        <w:rPr>
          <w:rFonts w:ascii="Arial" w:hAnsi="Arial" w:cs="Arial"/>
          <w:sz w:val="22"/>
          <w:szCs w:val="22"/>
          <w:rtl/>
        </w:rPr>
      </w:pPr>
      <w:r w:rsidRPr="005C30B6">
        <w:rPr>
          <w:rFonts w:eastAsia="Calibri" w:hint="cs"/>
          <w:rtl/>
        </w:rPr>
        <w:t xml:space="preserve">תיקון פרט 34 ומחיקת פרט 35 - </w:t>
      </w:r>
      <w:r w:rsidR="004577BA">
        <w:rPr>
          <w:rFonts w:eastAsia="Calibri" w:hint="cs"/>
          <w:rtl/>
        </w:rPr>
        <w:t>איחוד</w:t>
      </w:r>
      <w:r w:rsidRPr="00FB48F8">
        <w:rPr>
          <w:rFonts w:eastAsia="Calibri"/>
          <w:rtl/>
        </w:rPr>
        <w:t xml:space="preserve"> </w:t>
      </w:r>
      <w:r w:rsidRPr="00FB48F8">
        <w:rPr>
          <w:rFonts w:eastAsia="Calibri" w:hint="eastAsia"/>
          <w:rtl/>
        </w:rPr>
        <w:t>של</w:t>
      </w:r>
      <w:r w:rsidRPr="00FB48F8">
        <w:rPr>
          <w:rFonts w:eastAsia="Calibri"/>
          <w:rtl/>
        </w:rPr>
        <w:t xml:space="preserve"> </w:t>
      </w:r>
      <w:r w:rsidRPr="00FB48F8">
        <w:rPr>
          <w:rFonts w:eastAsia="Calibri" w:hint="eastAsia"/>
          <w:rtl/>
        </w:rPr>
        <w:t>פסי</w:t>
      </w:r>
      <w:r w:rsidRPr="00FB48F8">
        <w:rPr>
          <w:rFonts w:eastAsia="Calibri"/>
          <w:rtl/>
        </w:rPr>
        <w:t xml:space="preserve"> </w:t>
      </w:r>
      <w:r w:rsidRPr="00FB48F8">
        <w:rPr>
          <w:rFonts w:eastAsia="Calibri" w:hint="eastAsia"/>
          <w:rtl/>
        </w:rPr>
        <w:t>תדרים</w:t>
      </w:r>
      <w:r w:rsidRPr="00FB48F8">
        <w:rPr>
          <w:rFonts w:eastAsia="Calibri"/>
          <w:rtl/>
        </w:rPr>
        <w:t xml:space="preserve"> </w:t>
      </w:r>
      <w:r w:rsidRPr="00FB48F8">
        <w:rPr>
          <w:rFonts w:eastAsia="Calibri" w:hint="eastAsia"/>
          <w:rtl/>
        </w:rPr>
        <w:t>ופישוט</w:t>
      </w:r>
      <w:r w:rsidRPr="00FB48F8">
        <w:rPr>
          <w:rFonts w:eastAsia="Calibri"/>
          <w:rtl/>
        </w:rPr>
        <w:t xml:space="preserve"> </w:t>
      </w:r>
      <w:r w:rsidRPr="00FB48F8">
        <w:rPr>
          <w:rFonts w:eastAsia="Calibri" w:hint="eastAsia"/>
          <w:rtl/>
        </w:rPr>
        <w:t>הכללים</w:t>
      </w:r>
      <w:r w:rsidRPr="00FB48F8">
        <w:rPr>
          <w:rFonts w:eastAsia="Calibri"/>
          <w:rtl/>
        </w:rPr>
        <w:t xml:space="preserve"> </w:t>
      </w:r>
      <w:r w:rsidRPr="00FB48F8">
        <w:rPr>
          <w:rFonts w:eastAsia="Calibri" w:hint="eastAsia"/>
          <w:rtl/>
        </w:rPr>
        <w:t>החלים</w:t>
      </w:r>
      <w:r>
        <w:rPr>
          <w:rFonts w:eastAsia="Calibri" w:hint="cs"/>
          <w:rtl/>
        </w:rPr>
        <w:t>.</w:t>
      </w:r>
    </w:p>
    <w:p w14:paraId="241F9A9D" w14:textId="77777777" w:rsidR="00A9166A" w:rsidRDefault="00A9166A" w:rsidP="00A9166A">
      <w:pPr>
        <w:rPr>
          <w:rFonts w:ascii="Arial" w:hAnsi="Arial" w:cs="Arial"/>
          <w:sz w:val="22"/>
          <w:szCs w:val="22"/>
          <w:rtl/>
        </w:rPr>
      </w:pPr>
    </w:p>
    <w:p w14:paraId="6B7B2E4F" w14:textId="77777777" w:rsidR="00A9166A" w:rsidRPr="00D13401" w:rsidRDefault="00A9166A" w:rsidP="00E847C4">
      <w:pPr>
        <w:rPr>
          <w:rFonts w:eastAsia="Calibri"/>
          <w:u w:val="single"/>
          <w:rtl/>
        </w:rPr>
      </w:pPr>
      <w:r w:rsidRPr="000E352B">
        <w:rPr>
          <w:rFonts w:eastAsia="Calibri" w:hint="cs"/>
          <w:u w:val="single"/>
          <w:rtl/>
        </w:rPr>
        <w:t>לפ</w:t>
      </w:r>
      <w:r w:rsidRPr="00D13401">
        <w:rPr>
          <w:rFonts w:eastAsia="Calibri" w:hint="cs"/>
          <w:u w:val="single"/>
          <w:rtl/>
        </w:rPr>
        <w:t>סקה 3</w:t>
      </w:r>
      <w:r w:rsidR="00E847C4">
        <w:rPr>
          <w:rFonts w:eastAsia="Calibri" w:hint="cs"/>
          <w:u w:val="single"/>
          <w:rtl/>
        </w:rPr>
        <w:t>4</w:t>
      </w:r>
    </w:p>
    <w:p w14:paraId="6FAC6C28" w14:textId="18EFAB61" w:rsidR="00A9166A" w:rsidRPr="00E9167A" w:rsidRDefault="00A9166A" w:rsidP="00285DC8">
      <w:pPr>
        <w:rPr>
          <w:rFonts w:ascii="Arial" w:hAnsi="Arial" w:cs="Arial"/>
          <w:sz w:val="22"/>
          <w:szCs w:val="22"/>
          <w:rtl/>
        </w:rPr>
      </w:pPr>
      <w:r w:rsidRPr="00D13401">
        <w:rPr>
          <w:rFonts w:eastAsia="Calibri" w:hint="cs"/>
          <w:rtl/>
        </w:rPr>
        <w:t xml:space="preserve">תיקון פרט 40 </w:t>
      </w:r>
      <w:r w:rsidR="00285DC8">
        <w:rPr>
          <w:rFonts w:eastAsia="Calibri" w:hint="cs"/>
          <w:rtl/>
        </w:rPr>
        <w:t>-</w:t>
      </w:r>
      <w:r w:rsidRPr="00D13401">
        <w:rPr>
          <w:rFonts w:eastAsia="Calibri" w:hint="cs"/>
          <w:rtl/>
        </w:rPr>
        <w:t xml:space="preserve"> </w:t>
      </w:r>
      <w:r w:rsidR="00B4086E" w:rsidRPr="00C13D6A">
        <w:rPr>
          <w:rFonts w:eastAsia="Calibri" w:hint="eastAsia"/>
          <w:rtl/>
        </w:rPr>
        <w:t>התאמה</w:t>
      </w:r>
      <w:r w:rsidR="00B4086E" w:rsidRPr="00C13D6A">
        <w:rPr>
          <w:rFonts w:eastAsia="Calibri"/>
          <w:rtl/>
        </w:rPr>
        <w:t xml:space="preserve"> </w:t>
      </w:r>
      <w:r w:rsidR="00B4086E" w:rsidRPr="00C13D6A">
        <w:rPr>
          <w:rFonts w:eastAsia="Calibri" w:hint="eastAsia"/>
          <w:rtl/>
        </w:rPr>
        <w:t>של</w:t>
      </w:r>
      <w:r w:rsidR="00B4086E" w:rsidRPr="00C13D6A">
        <w:rPr>
          <w:rFonts w:eastAsia="Calibri"/>
          <w:rtl/>
        </w:rPr>
        <w:t xml:space="preserve"> </w:t>
      </w:r>
      <w:r w:rsidR="00B4086E" w:rsidRPr="00C13D6A">
        <w:rPr>
          <w:rFonts w:eastAsia="Calibri" w:hint="eastAsia"/>
          <w:rtl/>
        </w:rPr>
        <w:t>תנאי</w:t>
      </w:r>
      <w:r w:rsidR="00B4086E" w:rsidRPr="00C13D6A">
        <w:rPr>
          <w:rFonts w:eastAsia="Calibri"/>
          <w:rtl/>
        </w:rPr>
        <w:t xml:space="preserve"> </w:t>
      </w:r>
      <w:r w:rsidR="00B4086E" w:rsidRPr="00C13D6A">
        <w:rPr>
          <w:rFonts w:eastAsia="Calibri" w:hint="eastAsia"/>
          <w:rtl/>
        </w:rPr>
        <w:t>שימוש</w:t>
      </w:r>
      <w:r w:rsidR="00B4086E" w:rsidRPr="00C13D6A">
        <w:rPr>
          <w:rFonts w:eastAsia="Calibri"/>
          <w:rtl/>
        </w:rPr>
        <w:t xml:space="preserve"> </w:t>
      </w:r>
      <w:r w:rsidR="00B4086E" w:rsidRPr="00C13D6A">
        <w:rPr>
          <w:rFonts w:eastAsia="Calibri" w:hint="eastAsia"/>
          <w:rtl/>
        </w:rPr>
        <w:t>ומגבלות</w:t>
      </w:r>
      <w:r w:rsidR="00B4086E" w:rsidRPr="00C13D6A">
        <w:rPr>
          <w:rFonts w:eastAsia="Calibri"/>
          <w:rtl/>
        </w:rPr>
        <w:t xml:space="preserve"> </w:t>
      </w:r>
      <w:r w:rsidR="00B4086E" w:rsidRPr="00C13D6A">
        <w:rPr>
          <w:rFonts w:eastAsia="Calibri" w:hint="eastAsia"/>
          <w:rtl/>
        </w:rPr>
        <w:t>באופן</w:t>
      </w:r>
      <w:r w:rsidR="00B4086E" w:rsidRPr="00C13D6A">
        <w:rPr>
          <w:rFonts w:eastAsia="Calibri"/>
          <w:rtl/>
        </w:rPr>
        <w:t xml:space="preserve"> </w:t>
      </w:r>
      <w:r w:rsidR="00B4086E" w:rsidRPr="00C13D6A">
        <w:rPr>
          <w:rFonts w:eastAsia="Calibri" w:hint="eastAsia"/>
          <w:rtl/>
        </w:rPr>
        <w:t>שיתאם</w:t>
      </w:r>
      <w:r w:rsidR="00B4086E" w:rsidRPr="00C13D6A">
        <w:rPr>
          <w:rFonts w:eastAsia="Calibri"/>
          <w:rtl/>
        </w:rPr>
        <w:t xml:space="preserve"> </w:t>
      </w:r>
      <w:r w:rsidR="00B4086E" w:rsidRPr="00C13D6A">
        <w:rPr>
          <w:rFonts w:eastAsia="Calibri" w:hint="eastAsia"/>
          <w:rtl/>
        </w:rPr>
        <w:t>את</w:t>
      </w:r>
      <w:r w:rsidR="00B4086E" w:rsidRPr="00C13D6A">
        <w:rPr>
          <w:rFonts w:eastAsia="Calibri"/>
          <w:rtl/>
        </w:rPr>
        <w:t xml:space="preserve"> </w:t>
      </w:r>
      <w:r w:rsidR="00B4086E" w:rsidRPr="00C13D6A">
        <w:rPr>
          <w:rFonts w:eastAsia="Calibri" w:hint="eastAsia"/>
          <w:rtl/>
        </w:rPr>
        <w:t>האסדרה</w:t>
      </w:r>
      <w:r w:rsidR="00B4086E" w:rsidRPr="00C13D6A">
        <w:rPr>
          <w:rFonts w:eastAsia="Calibri"/>
          <w:rtl/>
        </w:rPr>
        <w:t xml:space="preserve"> </w:t>
      </w:r>
      <w:r w:rsidR="00B4086E" w:rsidRPr="00C13D6A">
        <w:rPr>
          <w:rFonts w:eastAsia="Calibri" w:hint="eastAsia"/>
          <w:rtl/>
        </w:rPr>
        <w:t>הנהוגה</w:t>
      </w:r>
      <w:r w:rsidR="00B4086E" w:rsidRPr="00C13D6A">
        <w:rPr>
          <w:rFonts w:eastAsia="Calibri"/>
          <w:rtl/>
        </w:rPr>
        <w:t xml:space="preserve"> </w:t>
      </w:r>
      <w:r w:rsidR="00B4086E" w:rsidRPr="00C13D6A">
        <w:rPr>
          <w:rFonts w:eastAsia="Calibri" w:hint="eastAsia"/>
          <w:rtl/>
        </w:rPr>
        <w:t>באיחוד</w:t>
      </w:r>
      <w:r w:rsidR="00B4086E" w:rsidRPr="00C13D6A">
        <w:rPr>
          <w:rFonts w:eastAsia="Calibri"/>
          <w:rtl/>
        </w:rPr>
        <w:t xml:space="preserve"> </w:t>
      </w:r>
      <w:r w:rsidR="00B4086E" w:rsidRPr="00C13D6A">
        <w:rPr>
          <w:rFonts w:eastAsia="Calibri" w:hint="eastAsia"/>
          <w:rtl/>
        </w:rPr>
        <w:t>האירופי</w:t>
      </w:r>
      <w:r w:rsidR="00B4086E" w:rsidRPr="00C13D6A">
        <w:rPr>
          <w:rFonts w:eastAsia="Calibri"/>
          <w:rtl/>
        </w:rPr>
        <w:t xml:space="preserve"> </w:t>
      </w:r>
      <w:r w:rsidR="00B4086E" w:rsidRPr="00C13D6A">
        <w:rPr>
          <w:rFonts w:eastAsia="Calibri" w:hint="eastAsia"/>
          <w:rtl/>
        </w:rPr>
        <w:t>או</w:t>
      </w:r>
      <w:r w:rsidR="00B4086E" w:rsidRPr="00C13D6A">
        <w:rPr>
          <w:rFonts w:eastAsia="Calibri"/>
          <w:rtl/>
        </w:rPr>
        <w:t xml:space="preserve"> </w:t>
      </w:r>
      <w:r w:rsidR="00B4086E" w:rsidRPr="00C13D6A">
        <w:rPr>
          <w:rFonts w:eastAsia="Calibri" w:hint="eastAsia"/>
          <w:rtl/>
        </w:rPr>
        <w:lastRenderedPageBreak/>
        <w:t>באירופה</w:t>
      </w:r>
      <w:r w:rsidR="00B4086E">
        <w:rPr>
          <w:rFonts w:ascii="Arial" w:hAnsi="Arial" w:cs="Arial" w:hint="cs"/>
          <w:sz w:val="22"/>
          <w:szCs w:val="22"/>
          <w:rtl/>
        </w:rPr>
        <w:t>.</w:t>
      </w:r>
    </w:p>
    <w:p w14:paraId="44BE2441" w14:textId="77777777" w:rsidR="00A9166A" w:rsidRDefault="00A9166A" w:rsidP="00A9166A">
      <w:pPr>
        <w:rPr>
          <w:rFonts w:ascii="Arial" w:hAnsi="Arial" w:cs="Arial"/>
          <w:sz w:val="22"/>
          <w:szCs w:val="22"/>
          <w:rtl/>
        </w:rPr>
      </w:pPr>
    </w:p>
    <w:p w14:paraId="4D81B6D7" w14:textId="77777777" w:rsidR="00A9166A" w:rsidRPr="00C13D6A" w:rsidRDefault="00A9166A" w:rsidP="00E847C4">
      <w:pPr>
        <w:rPr>
          <w:rFonts w:eastAsia="Calibri"/>
          <w:u w:val="single"/>
          <w:rtl/>
        </w:rPr>
      </w:pPr>
      <w:r w:rsidRPr="00C13D6A">
        <w:rPr>
          <w:rFonts w:eastAsia="Calibri" w:hint="cs"/>
          <w:u w:val="single"/>
          <w:rtl/>
        </w:rPr>
        <w:t xml:space="preserve">לפסקה </w:t>
      </w:r>
      <w:r>
        <w:rPr>
          <w:rFonts w:eastAsia="Calibri" w:hint="cs"/>
          <w:u w:val="single"/>
          <w:rtl/>
        </w:rPr>
        <w:t>3</w:t>
      </w:r>
      <w:r w:rsidR="00E847C4">
        <w:rPr>
          <w:rFonts w:eastAsia="Calibri" w:hint="cs"/>
          <w:u w:val="single"/>
          <w:rtl/>
        </w:rPr>
        <w:t>5</w:t>
      </w:r>
    </w:p>
    <w:p w14:paraId="04503F29" w14:textId="1F66793A" w:rsidR="00A9166A" w:rsidRPr="00E9167A" w:rsidRDefault="00A9166A" w:rsidP="00285DC8">
      <w:pPr>
        <w:rPr>
          <w:rFonts w:ascii="Arial" w:hAnsi="Arial" w:cs="Arial"/>
          <w:sz w:val="22"/>
          <w:szCs w:val="22"/>
          <w:rtl/>
        </w:rPr>
      </w:pPr>
      <w:r w:rsidRPr="00C13D6A">
        <w:rPr>
          <w:rFonts w:eastAsia="Calibri" w:hint="cs"/>
          <w:rtl/>
        </w:rPr>
        <w:t>תיקון פרט 41 -</w:t>
      </w:r>
      <w:r w:rsidR="00285DC8">
        <w:rPr>
          <w:rFonts w:eastAsia="Calibri" w:hint="cs"/>
          <w:rtl/>
        </w:rPr>
        <w:t xml:space="preserve"> </w:t>
      </w:r>
      <w:r w:rsidRPr="00C13D6A">
        <w:rPr>
          <w:rFonts w:eastAsia="Calibri" w:hint="eastAsia"/>
          <w:rtl/>
        </w:rPr>
        <w:t>התאמה</w:t>
      </w:r>
      <w:r w:rsidRPr="00C13D6A">
        <w:rPr>
          <w:rFonts w:eastAsia="Calibri"/>
          <w:rtl/>
        </w:rPr>
        <w:t xml:space="preserve"> </w:t>
      </w:r>
      <w:r w:rsidRPr="00C13D6A">
        <w:rPr>
          <w:rFonts w:eastAsia="Calibri" w:hint="eastAsia"/>
          <w:rtl/>
        </w:rPr>
        <w:t>של</w:t>
      </w:r>
      <w:r w:rsidRPr="00C13D6A">
        <w:rPr>
          <w:rFonts w:eastAsia="Calibri"/>
          <w:rtl/>
        </w:rPr>
        <w:t xml:space="preserve"> </w:t>
      </w:r>
      <w:r w:rsidRPr="00C13D6A">
        <w:rPr>
          <w:rFonts w:eastAsia="Calibri" w:hint="eastAsia"/>
          <w:rtl/>
        </w:rPr>
        <w:t>תנאי</w:t>
      </w:r>
      <w:r w:rsidRPr="00C13D6A">
        <w:rPr>
          <w:rFonts w:eastAsia="Calibri"/>
          <w:rtl/>
        </w:rPr>
        <w:t xml:space="preserve"> </w:t>
      </w:r>
      <w:r w:rsidRPr="00C13D6A">
        <w:rPr>
          <w:rFonts w:eastAsia="Calibri" w:hint="eastAsia"/>
          <w:rtl/>
        </w:rPr>
        <w:t>שימוש</w:t>
      </w:r>
      <w:r w:rsidRPr="00C13D6A">
        <w:rPr>
          <w:rFonts w:eastAsia="Calibri"/>
          <w:rtl/>
        </w:rPr>
        <w:t xml:space="preserve"> </w:t>
      </w:r>
      <w:r w:rsidRPr="00C13D6A">
        <w:rPr>
          <w:rFonts w:eastAsia="Calibri" w:hint="eastAsia"/>
          <w:rtl/>
        </w:rPr>
        <w:t>ומגבלות</w:t>
      </w:r>
      <w:r w:rsidRPr="00C13D6A">
        <w:rPr>
          <w:rFonts w:eastAsia="Calibri"/>
          <w:rtl/>
        </w:rPr>
        <w:t xml:space="preserve"> </w:t>
      </w:r>
      <w:r w:rsidRPr="00C13D6A">
        <w:rPr>
          <w:rFonts w:eastAsia="Calibri" w:hint="eastAsia"/>
          <w:rtl/>
        </w:rPr>
        <w:t>באופן</w:t>
      </w:r>
      <w:r w:rsidRPr="00C13D6A">
        <w:rPr>
          <w:rFonts w:eastAsia="Calibri"/>
          <w:rtl/>
        </w:rPr>
        <w:t xml:space="preserve"> </w:t>
      </w:r>
      <w:r w:rsidRPr="00C13D6A">
        <w:rPr>
          <w:rFonts w:eastAsia="Calibri" w:hint="eastAsia"/>
          <w:rtl/>
        </w:rPr>
        <w:t>שיתאם</w:t>
      </w:r>
      <w:r w:rsidRPr="00C13D6A">
        <w:rPr>
          <w:rFonts w:eastAsia="Calibri"/>
          <w:rtl/>
        </w:rPr>
        <w:t xml:space="preserve"> </w:t>
      </w:r>
      <w:r w:rsidRPr="00C13D6A">
        <w:rPr>
          <w:rFonts w:eastAsia="Calibri" w:hint="eastAsia"/>
          <w:rtl/>
        </w:rPr>
        <w:t>את</w:t>
      </w:r>
      <w:r w:rsidRPr="00C13D6A">
        <w:rPr>
          <w:rFonts w:eastAsia="Calibri"/>
          <w:rtl/>
        </w:rPr>
        <w:t xml:space="preserve"> </w:t>
      </w:r>
      <w:r w:rsidRPr="00C13D6A">
        <w:rPr>
          <w:rFonts w:eastAsia="Calibri" w:hint="eastAsia"/>
          <w:rtl/>
        </w:rPr>
        <w:t>האסדרה</w:t>
      </w:r>
      <w:r w:rsidRPr="00C13D6A">
        <w:rPr>
          <w:rFonts w:eastAsia="Calibri"/>
          <w:rtl/>
        </w:rPr>
        <w:t xml:space="preserve"> </w:t>
      </w:r>
      <w:r w:rsidRPr="00C13D6A">
        <w:rPr>
          <w:rFonts w:eastAsia="Calibri" w:hint="eastAsia"/>
          <w:rtl/>
        </w:rPr>
        <w:t>הנהוגה</w:t>
      </w:r>
      <w:r w:rsidRPr="00C13D6A">
        <w:rPr>
          <w:rFonts w:eastAsia="Calibri"/>
          <w:rtl/>
        </w:rPr>
        <w:t xml:space="preserve"> </w:t>
      </w:r>
      <w:r w:rsidRPr="00C13D6A">
        <w:rPr>
          <w:rFonts w:eastAsia="Calibri" w:hint="eastAsia"/>
          <w:rtl/>
        </w:rPr>
        <w:t>באיחוד</w:t>
      </w:r>
      <w:r w:rsidRPr="00C13D6A">
        <w:rPr>
          <w:rFonts w:eastAsia="Calibri"/>
          <w:rtl/>
        </w:rPr>
        <w:t xml:space="preserve"> </w:t>
      </w:r>
      <w:r w:rsidRPr="00C13D6A">
        <w:rPr>
          <w:rFonts w:eastAsia="Calibri" w:hint="eastAsia"/>
          <w:rtl/>
        </w:rPr>
        <w:t>האירופי</w:t>
      </w:r>
      <w:r w:rsidRPr="00C13D6A">
        <w:rPr>
          <w:rFonts w:eastAsia="Calibri"/>
          <w:rtl/>
        </w:rPr>
        <w:t xml:space="preserve"> </w:t>
      </w:r>
      <w:r w:rsidRPr="00C13D6A">
        <w:rPr>
          <w:rFonts w:eastAsia="Calibri" w:hint="eastAsia"/>
          <w:rtl/>
        </w:rPr>
        <w:t>או</w:t>
      </w:r>
      <w:r w:rsidRPr="00C13D6A">
        <w:rPr>
          <w:rFonts w:eastAsia="Calibri"/>
          <w:rtl/>
        </w:rPr>
        <w:t xml:space="preserve"> </w:t>
      </w:r>
      <w:r w:rsidRPr="00C13D6A">
        <w:rPr>
          <w:rFonts w:eastAsia="Calibri" w:hint="eastAsia"/>
          <w:rtl/>
        </w:rPr>
        <w:t>באירופה</w:t>
      </w:r>
      <w:r w:rsidRPr="00C13D6A">
        <w:rPr>
          <w:rFonts w:eastAsia="Calibri" w:hint="cs"/>
          <w:rtl/>
        </w:rPr>
        <w:t>.</w:t>
      </w:r>
      <w:r>
        <w:rPr>
          <w:rFonts w:eastAsia="Calibri" w:hint="cs"/>
          <w:rtl/>
        </w:rPr>
        <w:t xml:space="preserve"> </w:t>
      </w:r>
    </w:p>
    <w:p w14:paraId="1593AE56" w14:textId="77777777" w:rsidR="00A9166A" w:rsidRDefault="00A9166A" w:rsidP="00A9166A">
      <w:pPr>
        <w:rPr>
          <w:rFonts w:eastAsia="Calibri"/>
          <w:u w:val="single"/>
          <w:rtl/>
        </w:rPr>
      </w:pPr>
    </w:p>
    <w:p w14:paraId="5D93D3AF" w14:textId="77777777" w:rsidR="00A9166A" w:rsidRPr="008C7E98" w:rsidRDefault="00A9166A" w:rsidP="00E847C4">
      <w:pPr>
        <w:rPr>
          <w:rFonts w:eastAsia="Calibri"/>
          <w:u w:val="single"/>
          <w:rtl/>
        </w:rPr>
      </w:pPr>
      <w:r w:rsidRPr="008C7E98">
        <w:rPr>
          <w:rFonts w:eastAsia="Calibri" w:hint="cs"/>
          <w:u w:val="single"/>
          <w:rtl/>
        </w:rPr>
        <w:t>לפסקה 3</w:t>
      </w:r>
      <w:r w:rsidR="00E847C4">
        <w:rPr>
          <w:rFonts w:eastAsia="Calibri" w:hint="cs"/>
          <w:u w:val="single"/>
          <w:rtl/>
        </w:rPr>
        <w:t>6</w:t>
      </w:r>
    </w:p>
    <w:p w14:paraId="0B2CD47E" w14:textId="77777777" w:rsidR="00A9166A" w:rsidRDefault="00A9166A" w:rsidP="00E9216E">
      <w:pPr>
        <w:rPr>
          <w:rFonts w:ascii="Arial" w:hAnsi="Arial" w:cs="Arial"/>
          <w:sz w:val="22"/>
          <w:szCs w:val="22"/>
          <w:rtl/>
        </w:rPr>
      </w:pPr>
      <w:r w:rsidRPr="008C7E98">
        <w:rPr>
          <w:rFonts w:eastAsia="Calibri" w:hint="cs"/>
          <w:rtl/>
        </w:rPr>
        <w:t xml:space="preserve">תיקון פרט 42 - </w:t>
      </w:r>
      <w:r w:rsidRPr="008C7E98">
        <w:rPr>
          <w:rFonts w:eastAsia="Calibri" w:hint="eastAsia"/>
          <w:rtl/>
        </w:rPr>
        <w:t>התאמה</w:t>
      </w:r>
      <w:r w:rsidRPr="008C7E98">
        <w:rPr>
          <w:rFonts w:eastAsia="Calibri"/>
          <w:rtl/>
        </w:rPr>
        <w:t xml:space="preserve"> </w:t>
      </w:r>
      <w:r w:rsidRPr="008C7E98">
        <w:rPr>
          <w:rFonts w:eastAsia="Calibri" w:hint="eastAsia"/>
          <w:rtl/>
        </w:rPr>
        <w:t>של</w:t>
      </w:r>
      <w:r w:rsidRPr="008C7E98">
        <w:rPr>
          <w:rFonts w:eastAsia="Calibri"/>
          <w:rtl/>
        </w:rPr>
        <w:t xml:space="preserve"> </w:t>
      </w:r>
      <w:r w:rsidRPr="008C7E98">
        <w:rPr>
          <w:rFonts w:eastAsia="Calibri" w:hint="eastAsia"/>
          <w:rtl/>
        </w:rPr>
        <w:t>תנאי</w:t>
      </w:r>
      <w:r w:rsidRPr="008C7E98">
        <w:rPr>
          <w:rFonts w:eastAsia="Calibri"/>
          <w:rtl/>
        </w:rPr>
        <w:t xml:space="preserve"> </w:t>
      </w:r>
      <w:r w:rsidRPr="008C7E98">
        <w:rPr>
          <w:rFonts w:eastAsia="Calibri" w:hint="eastAsia"/>
          <w:rtl/>
        </w:rPr>
        <w:t>שימוש</w:t>
      </w:r>
      <w:r w:rsidRPr="008C7E98">
        <w:rPr>
          <w:rFonts w:eastAsia="Calibri"/>
          <w:rtl/>
        </w:rPr>
        <w:t xml:space="preserve"> </w:t>
      </w:r>
      <w:r w:rsidRPr="008C7E98">
        <w:rPr>
          <w:rFonts w:eastAsia="Calibri" w:hint="eastAsia"/>
          <w:rtl/>
        </w:rPr>
        <w:t>ומגבלות</w:t>
      </w:r>
      <w:r w:rsidR="00E9216E">
        <w:rPr>
          <w:rFonts w:eastAsia="Calibri" w:hint="cs"/>
          <w:rtl/>
        </w:rPr>
        <w:t xml:space="preserve"> בפס התדרים 433.04 עד 434.79 מה"ץ</w:t>
      </w:r>
      <w:r w:rsidRPr="008C7E98">
        <w:rPr>
          <w:rFonts w:eastAsia="Calibri"/>
          <w:rtl/>
        </w:rPr>
        <w:t xml:space="preserve"> </w:t>
      </w:r>
      <w:r w:rsidRPr="008C7E98">
        <w:rPr>
          <w:rFonts w:eastAsia="Calibri" w:hint="eastAsia"/>
          <w:rtl/>
        </w:rPr>
        <w:t>באופן</w:t>
      </w:r>
      <w:r w:rsidRPr="008C7E98">
        <w:rPr>
          <w:rFonts w:eastAsia="Calibri"/>
          <w:rtl/>
        </w:rPr>
        <w:t xml:space="preserve"> </w:t>
      </w:r>
      <w:r w:rsidRPr="008C7E98">
        <w:rPr>
          <w:rFonts w:eastAsia="Calibri" w:hint="eastAsia"/>
          <w:rtl/>
        </w:rPr>
        <w:t>שיתאם</w:t>
      </w:r>
      <w:r w:rsidRPr="008C7E98">
        <w:rPr>
          <w:rFonts w:eastAsia="Calibri"/>
          <w:rtl/>
        </w:rPr>
        <w:t xml:space="preserve"> </w:t>
      </w:r>
      <w:r w:rsidRPr="008C7E98">
        <w:rPr>
          <w:rFonts w:eastAsia="Calibri" w:hint="eastAsia"/>
          <w:rtl/>
        </w:rPr>
        <w:t>את</w:t>
      </w:r>
      <w:r w:rsidRPr="008C7E98">
        <w:rPr>
          <w:rFonts w:eastAsia="Calibri"/>
          <w:rtl/>
        </w:rPr>
        <w:t xml:space="preserve"> </w:t>
      </w:r>
      <w:r w:rsidRPr="008C7E98">
        <w:rPr>
          <w:rFonts w:eastAsia="Calibri" w:hint="eastAsia"/>
          <w:rtl/>
        </w:rPr>
        <w:t>האסדרה</w:t>
      </w:r>
      <w:r w:rsidRPr="008C7E98">
        <w:rPr>
          <w:rFonts w:eastAsia="Calibri"/>
          <w:rtl/>
        </w:rPr>
        <w:t xml:space="preserve"> </w:t>
      </w:r>
      <w:r w:rsidRPr="008C7E98">
        <w:rPr>
          <w:rFonts w:eastAsia="Calibri" w:hint="eastAsia"/>
          <w:rtl/>
        </w:rPr>
        <w:t>הנהוגה</w:t>
      </w:r>
      <w:r w:rsidRPr="008C7E98">
        <w:rPr>
          <w:rFonts w:eastAsia="Calibri"/>
          <w:rtl/>
        </w:rPr>
        <w:t xml:space="preserve"> </w:t>
      </w:r>
      <w:r w:rsidRPr="008C7E98">
        <w:rPr>
          <w:rFonts w:eastAsia="Calibri" w:hint="eastAsia"/>
          <w:rtl/>
        </w:rPr>
        <w:t>באיחוד</w:t>
      </w:r>
      <w:r w:rsidRPr="008C7E98">
        <w:rPr>
          <w:rFonts w:eastAsia="Calibri"/>
          <w:rtl/>
        </w:rPr>
        <w:t xml:space="preserve"> </w:t>
      </w:r>
      <w:r w:rsidRPr="008C7E98">
        <w:rPr>
          <w:rFonts w:eastAsia="Calibri" w:hint="eastAsia"/>
          <w:rtl/>
        </w:rPr>
        <w:t>האירופי</w:t>
      </w:r>
      <w:r w:rsidRPr="008C7E98">
        <w:rPr>
          <w:rFonts w:eastAsia="Calibri"/>
          <w:rtl/>
        </w:rPr>
        <w:t xml:space="preserve"> </w:t>
      </w:r>
      <w:r w:rsidRPr="008C7E98">
        <w:rPr>
          <w:rFonts w:eastAsia="Calibri" w:hint="eastAsia"/>
          <w:rtl/>
        </w:rPr>
        <w:t>או</w:t>
      </w:r>
      <w:r w:rsidRPr="008C7E98">
        <w:rPr>
          <w:rFonts w:eastAsia="Calibri"/>
          <w:rtl/>
        </w:rPr>
        <w:t xml:space="preserve"> </w:t>
      </w:r>
      <w:r w:rsidRPr="008C7E98">
        <w:rPr>
          <w:rFonts w:eastAsia="Calibri" w:hint="eastAsia"/>
          <w:rtl/>
        </w:rPr>
        <w:t>באירופה</w:t>
      </w:r>
      <w:r w:rsidRPr="008C7E98">
        <w:rPr>
          <w:rFonts w:eastAsia="Calibri" w:hint="cs"/>
          <w:rtl/>
        </w:rPr>
        <w:t>.</w:t>
      </w:r>
    </w:p>
    <w:p w14:paraId="51E0992C" w14:textId="77777777" w:rsidR="00A9166A" w:rsidRDefault="00A9166A" w:rsidP="00A9166A">
      <w:pPr>
        <w:rPr>
          <w:sz w:val="26"/>
          <w:szCs w:val="26"/>
          <w:rtl/>
        </w:rPr>
      </w:pPr>
    </w:p>
    <w:p w14:paraId="30611E0D" w14:textId="77777777" w:rsidR="00A9166A" w:rsidRPr="004C0F62" w:rsidRDefault="00A9166A" w:rsidP="00E847C4">
      <w:pPr>
        <w:rPr>
          <w:rFonts w:eastAsia="Calibri"/>
          <w:u w:val="single"/>
          <w:rtl/>
        </w:rPr>
      </w:pPr>
      <w:r w:rsidRPr="004C0F62">
        <w:rPr>
          <w:rFonts w:eastAsia="Calibri" w:hint="cs"/>
          <w:u w:val="single"/>
          <w:rtl/>
        </w:rPr>
        <w:t>לפסקה 3</w:t>
      </w:r>
      <w:r w:rsidR="00E847C4" w:rsidRPr="004C0F62">
        <w:rPr>
          <w:rFonts w:eastAsia="Calibri" w:hint="cs"/>
          <w:u w:val="single"/>
          <w:rtl/>
        </w:rPr>
        <w:t>7</w:t>
      </w:r>
    </w:p>
    <w:p w14:paraId="18CAB63C" w14:textId="77777777" w:rsidR="00A9166A" w:rsidRPr="004C0F62" w:rsidRDefault="00A9166A" w:rsidP="00EA7F9E">
      <w:pPr>
        <w:rPr>
          <w:rFonts w:eastAsia="Calibri"/>
          <w:rtl/>
        </w:rPr>
      </w:pPr>
      <w:r w:rsidRPr="004C0F62">
        <w:rPr>
          <w:rFonts w:eastAsia="Calibri" w:hint="cs"/>
          <w:rtl/>
        </w:rPr>
        <w:t xml:space="preserve">מחיקת פרט 44 </w:t>
      </w:r>
      <w:r w:rsidRPr="004C0F62">
        <w:rPr>
          <w:rFonts w:eastAsia="Calibri"/>
          <w:rtl/>
        </w:rPr>
        <w:t>–</w:t>
      </w:r>
      <w:r w:rsidR="00EA7F9E" w:rsidRPr="004C0F62">
        <w:rPr>
          <w:rFonts w:eastAsia="Calibri" w:hint="cs"/>
          <w:rtl/>
        </w:rPr>
        <w:t xml:space="preserve"> </w:t>
      </w:r>
      <w:r w:rsidR="00EA7F9E" w:rsidRPr="004C0F62">
        <w:rPr>
          <w:rFonts w:eastAsia="Calibri" w:hint="cs"/>
          <w:u w:val="single"/>
          <w:rtl/>
        </w:rPr>
        <w:t>מיקרופונים אלחוטיים</w:t>
      </w:r>
    </w:p>
    <w:p w14:paraId="33BDE9A6" w14:textId="27A515D2" w:rsidR="00EA7F9E" w:rsidRPr="004C0F62" w:rsidRDefault="00EA7F9E" w:rsidP="004C0F62">
      <w:pPr>
        <w:rPr>
          <w:rFonts w:eastAsia="Calibri"/>
          <w:rtl/>
        </w:rPr>
      </w:pPr>
      <w:r w:rsidRPr="004C0F62">
        <w:rPr>
          <w:rFonts w:eastAsia="Calibri" w:hint="cs"/>
          <w:rtl/>
        </w:rPr>
        <w:t xml:space="preserve">פס התדרים 794-806 מה"ץ מותר לשימוש בישראל מזה כ-20 שנה לצורכי מיקרופונים אלחוטיים, לשימושים כגון אירועי תרבות מופעי מוסיקה ושימוש עצמי. </w:t>
      </w:r>
      <w:r w:rsidR="00654D21" w:rsidRPr="004C0F62">
        <w:rPr>
          <w:rFonts w:eastAsia="Calibri" w:hint="cs"/>
          <w:rtl/>
        </w:rPr>
        <w:t>ועדת התדרים הועידה</w:t>
      </w:r>
      <w:r w:rsidR="004C0F62">
        <w:rPr>
          <w:rFonts w:eastAsia="Calibri" w:hint="cs"/>
          <w:rtl/>
        </w:rPr>
        <w:t xml:space="preserve"> לאחרונה</w:t>
      </w:r>
      <w:r w:rsidR="00654D21" w:rsidRPr="004C0F62">
        <w:rPr>
          <w:rFonts w:eastAsia="Calibri" w:hint="cs"/>
          <w:rtl/>
        </w:rPr>
        <w:t xml:space="preserve"> מחדש את פס התדרים האמור לצורכי </w:t>
      </w:r>
      <w:r w:rsidR="00416843" w:rsidRPr="004C0F62">
        <w:rPr>
          <w:rFonts w:eastAsia="Calibri" w:hint="cs"/>
          <w:rtl/>
        </w:rPr>
        <w:t>מתן שירותי סלולר, וזאת כחלק מה</w:t>
      </w:r>
      <w:r w:rsidRPr="004C0F62">
        <w:rPr>
          <w:rFonts w:eastAsia="Calibri" w:hint="cs"/>
          <w:rtl/>
        </w:rPr>
        <w:t xml:space="preserve">התאמה של הועדות התדרים בישראל לרשתות סלולריות (רט"ן, רדיו טלפון נייד) להועדות המקובלות באירופה ולאזור </w:t>
      </w:r>
      <w:r w:rsidRPr="004C0F62">
        <w:rPr>
          <w:rFonts w:eastAsia="Calibri" w:hint="cs"/>
        </w:rPr>
        <w:t>REGION 1</w:t>
      </w:r>
      <w:r w:rsidRPr="004C0F62">
        <w:rPr>
          <w:rFonts w:eastAsia="Calibri" w:hint="cs"/>
          <w:rtl/>
        </w:rPr>
        <w:t xml:space="preserve"> של ארגון הבזק הבין-לאומי (</w:t>
      </w:r>
      <w:r w:rsidRPr="004C0F62">
        <w:rPr>
          <w:rFonts w:eastAsia="Calibri" w:hint="cs"/>
        </w:rPr>
        <w:t>ITU</w:t>
      </w:r>
      <w:r w:rsidRPr="004C0F62">
        <w:rPr>
          <w:rFonts w:eastAsia="Calibri" w:hint="cs"/>
          <w:rtl/>
        </w:rPr>
        <w:t>)</w:t>
      </w:r>
      <w:r w:rsidR="00416843" w:rsidRPr="004C0F62">
        <w:rPr>
          <w:rFonts w:eastAsia="Calibri" w:hint="cs"/>
          <w:rtl/>
        </w:rPr>
        <w:t>.</w:t>
      </w:r>
      <w:r w:rsidRPr="004C0F62">
        <w:rPr>
          <w:rFonts w:eastAsia="Calibri" w:hint="cs"/>
          <w:rtl/>
        </w:rPr>
        <w:t xml:space="preserve"> </w:t>
      </w:r>
      <w:r w:rsidR="00416843" w:rsidRPr="004C0F62">
        <w:rPr>
          <w:rFonts w:eastAsia="Calibri" w:hint="cs"/>
          <w:rtl/>
        </w:rPr>
        <w:t xml:space="preserve">בתחום התדרים 791 עד 862 מה"ץ </w:t>
      </w:r>
      <w:r w:rsidRPr="004C0F62">
        <w:rPr>
          <w:rFonts w:eastAsia="Calibri" w:hint="cs"/>
          <w:rtl/>
        </w:rPr>
        <w:t xml:space="preserve">יפעלו בארץ ובאירופה רשתות רט"ן מתקדמות בדור 4 ואילך. </w:t>
      </w:r>
      <w:r w:rsidR="00606D20" w:rsidRPr="004C0F62">
        <w:rPr>
          <w:rFonts w:eastAsia="Calibri" w:hint="cs"/>
          <w:rtl/>
        </w:rPr>
        <w:t>בהמשך ל</w:t>
      </w:r>
      <w:r w:rsidR="00416843" w:rsidRPr="004C0F62">
        <w:rPr>
          <w:rFonts w:eastAsia="Calibri" w:hint="cs"/>
          <w:rtl/>
        </w:rPr>
        <w:t>החלטת ועדת התדרים</w:t>
      </w:r>
      <w:r w:rsidR="00606D20" w:rsidRPr="004C0F62">
        <w:rPr>
          <w:rFonts w:eastAsia="Calibri" w:hint="cs"/>
          <w:rtl/>
        </w:rPr>
        <w:t xml:space="preserve"> </w:t>
      </w:r>
      <w:r w:rsidRPr="004C0F62">
        <w:rPr>
          <w:rFonts w:eastAsia="Calibri" w:hint="cs"/>
          <w:rtl/>
        </w:rPr>
        <w:t xml:space="preserve">פס התדרים 794 </w:t>
      </w:r>
      <w:r w:rsidRPr="004C0F62">
        <w:rPr>
          <w:rFonts w:eastAsia="Calibri"/>
          <w:rtl/>
        </w:rPr>
        <w:t>–</w:t>
      </w:r>
      <w:r w:rsidRPr="004C0F62">
        <w:rPr>
          <w:rFonts w:eastAsia="Calibri" w:hint="cs"/>
          <w:rtl/>
        </w:rPr>
        <w:t xml:space="preserve"> 806 מה"ץ יוקצה בעתיד לחברות ה</w:t>
      </w:r>
      <w:r w:rsidR="00416843" w:rsidRPr="004C0F62">
        <w:rPr>
          <w:rFonts w:eastAsia="Calibri" w:hint="cs"/>
          <w:rtl/>
        </w:rPr>
        <w:t>סלולר למתן שירותי</w:t>
      </w:r>
      <w:r w:rsidR="004C0F62">
        <w:rPr>
          <w:rFonts w:eastAsia="Calibri" w:hint="cs"/>
          <w:rtl/>
        </w:rPr>
        <w:t xml:space="preserve"> רט"ן</w:t>
      </w:r>
      <w:r w:rsidR="00416843" w:rsidRPr="004C0F62">
        <w:rPr>
          <w:rFonts w:eastAsia="Calibri" w:hint="cs"/>
          <w:rtl/>
        </w:rPr>
        <w:t xml:space="preserve"> מתקדמים</w:t>
      </w:r>
      <w:r w:rsidR="004C0F62" w:rsidRPr="004C0F62">
        <w:rPr>
          <w:rFonts w:eastAsia="Calibri" w:hint="cs"/>
          <w:rtl/>
        </w:rPr>
        <w:t>, וזאת כחלק מניהול שוטף של מאגר תדרי הרדיו וה</w:t>
      </w:r>
      <w:r w:rsidR="004C0F62">
        <w:rPr>
          <w:rFonts w:eastAsia="Calibri" w:hint="cs"/>
          <w:rtl/>
        </w:rPr>
        <w:t xml:space="preserve">צורך להבטיח </w:t>
      </w:r>
      <w:r w:rsidR="004C0F62" w:rsidRPr="004C0F62">
        <w:rPr>
          <w:rFonts w:eastAsia="Calibri" w:hint="cs"/>
          <w:rtl/>
        </w:rPr>
        <w:t>שימוש יעיל בהם</w:t>
      </w:r>
      <w:r w:rsidRPr="004C0F62">
        <w:rPr>
          <w:rFonts w:eastAsia="Calibri" w:hint="cs"/>
          <w:rtl/>
        </w:rPr>
        <w:t xml:space="preserve">. על מנת למנוע ולצמצם את היקף ההפרעות האלחוטיות האפשריות בעתיד בפס זה, בין מיקרופונים אלחוטיים ובין ציוד </w:t>
      </w:r>
      <w:r w:rsidR="00661D4D" w:rsidRPr="004C0F62">
        <w:rPr>
          <w:rFonts w:eastAsia="Calibri" w:hint="cs"/>
          <w:rtl/>
        </w:rPr>
        <w:t>סלולרי</w:t>
      </w:r>
      <w:r w:rsidRPr="004C0F62">
        <w:rPr>
          <w:rFonts w:eastAsia="Calibri" w:hint="cs"/>
          <w:rtl/>
        </w:rPr>
        <w:t xml:space="preserve"> ורשתות </w:t>
      </w:r>
      <w:r w:rsidR="00661D4D" w:rsidRPr="004C0F62">
        <w:rPr>
          <w:rFonts w:eastAsia="Calibri" w:hint="cs"/>
          <w:rtl/>
        </w:rPr>
        <w:t>סלולר</w:t>
      </w:r>
      <w:r w:rsidRPr="004C0F62">
        <w:rPr>
          <w:rFonts w:eastAsia="Calibri" w:hint="cs"/>
          <w:rtl/>
        </w:rPr>
        <w:t xml:space="preserve">, מוצע למחוק את פרט זה </w:t>
      </w:r>
      <w:r w:rsidR="004C0F62">
        <w:rPr>
          <w:rFonts w:eastAsia="Calibri" w:hint="cs"/>
          <w:rtl/>
        </w:rPr>
        <w:t>ולהפסיק</w:t>
      </w:r>
      <w:r w:rsidRPr="004C0F62">
        <w:rPr>
          <w:rFonts w:eastAsia="Calibri" w:hint="cs"/>
          <w:rtl/>
        </w:rPr>
        <w:t xml:space="preserve"> ייבוא של ציוד אלחוטי הפועל בפס תדרים זה. </w:t>
      </w:r>
    </w:p>
    <w:p w14:paraId="17B95495" w14:textId="1BF2084F" w:rsidR="00EA7F9E" w:rsidRPr="004C0F62" w:rsidRDefault="00EA7F9E" w:rsidP="00346748">
      <w:pPr>
        <w:rPr>
          <w:rFonts w:eastAsia="Calibri"/>
          <w:rtl/>
        </w:rPr>
      </w:pPr>
      <w:r w:rsidRPr="004C0F62">
        <w:rPr>
          <w:rFonts w:eastAsia="Calibri" w:hint="cs"/>
          <w:rtl/>
        </w:rPr>
        <w:t>הודעה</w:t>
      </w:r>
      <w:r w:rsidR="004C0F62">
        <w:rPr>
          <w:rFonts w:eastAsia="Calibri" w:hint="cs"/>
          <w:rtl/>
        </w:rPr>
        <w:t xml:space="preserve"> מוקדמת על כך נמסרה בשנת 2021 ל</w:t>
      </w:r>
      <w:r w:rsidRPr="004C0F62">
        <w:rPr>
          <w:rFonts w:eastAsia="Calibri" w:hint="cs"/>
          <w:rtl/>
        </w:rPr>
        <w:t>יבואנים בעלי אישורי התאמה, וכן פורסמה באתר האינטרנט של משרד התקשורת והוצגה במפגשים</w:t>
      </w:r>
      <w:r w:rsidR="00606D20" w:rsidRPr="004C0F62">
        <w:rPr>
          <w:rFonts w:eastAsia="Calibri" w:hint="cs"/>
          <w:rtl/>
        </w:rPr>
        <w:t xml:space="preserve"> משותפים</w:t>
      </w:r>
      <w:r w:rsidRPr="004C0F62">
        <w:rPr>
          <w:rFonts w:eastAsia="Calibri" w:hint="cs"/>
          <w:rtl/>
        </w:rPr>
        <w:t>, כגון עם איגוד לשכות המסחר. עד לתיקון התקנות ולפקיעת האישורים הקיימים</w:t>
      </w:r>
      <w:r w:rsidR="004C0F62">
        <w:rPr>
          <w:rFonts w:eastAsia="Calibri" w:hint="cs"/>
          <w:rtl/>
        </w:rPr>
        <w:t xml:space="preserve"> במהלך השנה הקרובה</w:t>
      </w:r>
      <w:r w:rsidRPr="004C0F62">
        <w:rPr>
          <w:rFonts w:eastAsia="Calibri" w:hint="cs"/>
          <w:rtl/>
        </w:rPr>
        <w:t xml:space="preserve">, משרד התקשורת ממליץ להפסיק לייבא ציוד </w:t>
      </w:r>
      <w:r w:rsidR="00E953B2" w:rsidRPr="004C0F62">
        <w:rPr>
          <w:rFonts w:eastAsia="Calibri" w:hint="cs"/>
          <w:rtl/>
        </w:rPr>
        <w:t xml:space="preserve">אלחוטי </w:t>
      </w:r>
      <w:r w:rsidR="00606D20" w:rsidRPr="004C0F62">
        <w:rPr>
          <w:rFonts w:eastAsia="Calibri" w:hint="cs"/>
          <w:rtl/>
        </w:rPr>
        <w:t xml:space="preserve">שפועל בפס התדרים </w:t>
      </w:r>
      <w:r w:rsidRPr="004C0F62">
        <w:rPr>
          <w:rFonts w:eastAsia="Calibri" w:hint="cs"/>
          <w:rtl/>
        </w:rPr>
        <w:t>כאמור שבעתיד עלול להיות מופרע או להפריע לציוד רט"ן. יובהר כי ציוד אלחוטי שיובא לישראל עד כה מכוח אישורי התאמה יהיה מותר להמשך הפעלה</w:t>
      </w:r>
      <w:r w:rsidR="00606D20" w:rsidRPr="004C0F62">
        <w:rPr>
          <w:rFonts w:eastAsia="Calibri" w:hint="cs"/>
          <w:rtl/>
        </w:rPr>
        <w:t xml:space="preserve"> וסחר</w:t>
      </w:r>
      <w:r w:rsidRPr="004C0F62">
        <w:rPr>
          <w:rFonts w:eastAsia="Calibri" w:hint="cs"/>
          <w:rtl/>
        </w:rPr>
        <w:t xml:space="preserve"> ללא צורך באישור נוסף של משרד התקשורת. בתקנות המוצע</w:t>
      </w:r>
      <w:r w:rsidR="00E953B2" w:rsidRPr="004C0F62">
        <w:rPr>
          <w:rFonts w:eastAsia="Calibri" w:hint="cs"/>
          <w:rtl/>
        </w:rPr>
        <w:t>ות</w:t>
      </w:r>
      <w:r w:rsidR="004C0F62">
        <w:rPr>
          <w:rFonts w:eastAsia="Calibri" w:hint="cs"/>
          <w:rtl/>
        </w:rPr>
        <w:t>, בין היתר</w:t>
      </w:r>
      <w:r w:rsidRPr="004C0F62">
        <w:rPr>
          <w:rFonts w:eastAsia="Calibri" w:hint="cs"/>
          <w:rtl/>
        </w:rPr>
        <w:t xml:space="preserve"> בעקבות הערות של יבואנים, משרד התקשורת פותח פסי תדר</w:t>
      </w:r>
      <w:r w:rsidR="004D4D37" w:rsidRPr="004C0F62">
        <w:rPr>
          <w:rFonts w:eastAsia="Calibri" w:hint="cs"/>
          <w:rtl/>
        </w:rPr>
        <w:t>ים חלופיים לטובת ייבוא מכשירים</w:t>
      </w:r>
      <w:r w:rsidRPr="004C0F62">
        <w:rPr>
          <w:rFonts w:eastAsia="Calibri" w:hint="cs"/>
          <w:rtl/>
        </w:rPr>
        <w:t xml:space="preserve"> כגון מיקרופונים אלחוטיים, באופן שתואם את האסדרה הנהוגה באירופה, עד כמה שניתן</w:t>
      </w:r>
      <w:r w:rsidR="00606D20" w:rsidRPr="004C0F62">
        <w:rPr>
          <w:rFonts w:eastAsia="Calibri" w:hint="cs"/>
          <w:rtl/>
        </w:rPr>
        <w:t>, ולא יגרום להפרעות אלחוטיות</w:t>
      </w:r>
      <w:r w:rsidRPr="004C0F62">
        <w:rPr>
          <w:rFonts w:eastAsia="Calibri" w:hint="cs"/>
          <w:rtl/>
        </w:rPr>
        <w:t>.</w:t>
      </w:r>
      <w:r w:rsidR="00346748" w:rsidRPr="004C0F62">
        <w:rPr>
          <w:rFonts w:eastAsia="Calibri" w:hint="cs"/>
          <w:rtl/>
        </w:rPr>
        <w:t xml:space="preserve"> לפי המוצע ניתן יהיה לייבא מיקרופונים אלחוטיים בפסי התדרים בתנאים הקבועים בין היתר בפרטים 47א, 47ב, 49, 49א, 68א לתוספת הראשונה, וכן להפעיל ברישיון מיקרופונים הפועלים בפס התדרים 470 עד 502 מה"ץ.</w:t>
      </w:r>
    </w:p>
    <w:p w14:paraId="3BEE9259" w14:textId="77777777" w:rsidR="00A9166A" w:rsidRDefault="00A9166A" w:rsidP="00A9166A">
      <w:pPr>
        <w:rPr>
          <w:rFonts w:ascii="Arial" w:hAnsi="Arial" w:cs="Arial"/>
          <w:sz w:val="22"/>
          <w:szCs w:val="22"/>
          <w:rtl/>
        </w:rPr>
      </w:pPr>
    </w:p>
    <w:p w14:paraId="4A713F57" w14:textId="77777777" w:rsidR="00A9166A" w:rsidRPr="005F43F8" w:rsidRDefault="00A9166A" w:rsidP="00E847C4">
      <w:pPr>
        <w:rPr>
          <w:rFonts w:eastAsia="Calibri"/>
          <w:u w:val="single"/>
          <w:rtl/>
        </w:rPr>
      </w:pPr>
      <w:r w:rsidRPr="005F43F8">
        <w:rPr>
          <w:rFonts w:eastAsia="Calibri" w:hint="cs"/>
          <w:u w:val="single"/>
          <w:rtl/>
        </w:rPr>
        <w:t xml:space="preserve">לפסקה </w:t>
      </w:r>
      <w:r w:rsidR="00E847C4">
        <w:rPr>
          <w:rFonts w:eastAsia="Calibri" w:hint="cs"/>
          <w:u w:val="single"/>
          <w:rtl/>
        </w:rPr>
        <w:t>38</w:t>
      </w:r>
    </w:p>
    <w:p w14:paraId="7597D2BB" w14:textId="77777777" w:rsidR="00A9166A" w:rsidRPr="005F43F8" w:rsidRDefault="00A9166A" w:rsidP="00A9166A">
      <w:pPr>
        <w:rPr>
          <w:rFonts w:ascii="Arial" w:hAnsi="Arial" w:cs="Arial"/>
          <w:sz w:val="22"/>
          <w:szCs w:val="22"/>
          <w:rtl/>
        </w:rPr>
      </w:pPr>
      <w:r w:rsidRPr="005F43F8">
        <w:rPr>
          <w:rFonts w:eastAsia="Calibri" w:hint="cs"/>
          <w:rtl/>
        </w:rPr>
        <w:t xml:space="preserve">תיקון פרט 45 </w:t>
      </w:r>
      <w:r w:rsidRPr="005F43F8">
        <w:rPr>
          <w:rFonts w:eastAsia="Calibri"/>
          <w:rtl/>
        </w:rPr>
        <w:t>–</w:t>
      </w:r>
      <w:r w:rsidRPr="005F43F8">
        <w:rPr>
          <w:rFonts w:eastAsia="Calibri" w:hint="cs"/>
          <w:rtl/>
        </w:rPr>
        <w:t xml:space="preserve"> תיקון טעות סופר.</w:t>
      </w:r>
    </w:p>
    <w:p w14:paraId="5C7C3FE0" w14:textId="77777777" w:rsidR="00A9166A" w:rsidRDefault="00A9166A" w:rsidP="00A9166A">
      <w:pPr>
        <w:rPr>
          <w:sz w:val="26"/>
          <w:szCs w:val="26"/>
          <w:rtl/>
        </w:rPr>
      </w:pPr>
    </w:p>
    <w:p w14:paraId="25AB5C9A" w14:textId="77777777" w:rsidR="00A9166A" w:rsidRPr="005F43F8" w:rsidRDefault="00A9166A" w:rsidP="00E847C4">
      <w:pPr>
        <w:rPr>
          <w:rFonts w:eastAsia="Calibri"/>
          <w:u w:val="single"/>
          <w:rtl/>
        </w:rPr>
      </w:pPr>
      <w:r w:rsidRPr="005F43F8">
        <w:rPr>
          <w:rFonts w:eastAsia="Calibri" w:hint="cs"/>
          <w:u w:val="single"/>
          <w:rtl/>
        </w:rPr>
        <w:t xml:space="preserve">לפסקה </w:t>
      </w:r>
      <w:r w:rsidR="00E847C4">
        <w:rPr>
          <w:rFonts w:eastAsia="Calibri" w:hint="cs"/>
          <w:u w:val="single"/>
          <w:rtl/>
        </w:rPr>
        <w:t>39</w:t>
      </w:r>
    </w:p>
    <w:p w14:paraId="3A0C4CD3" w14:textId="77777777" w:rsidR="00A9166A" w:rsidRPr="00E9167A" w:rsidRDefault="00A9166A" w:rsidP="00A9166A">
      <w:pPr>
        <w:rPr>
          <w:rFonts w:ascii="Arial" w:hAnsi="Arial" w:cs="Arial"/>
          <w:sz w:val="22"/>
          <w:szCs w:val="22"/>
          <w:rtl/>
        </w:rPr>
      </w:pPr>
      <w:r w:rsidRPr="005F43F8">
        <w:rPr>
          <w:rFonts w:eastAsia="Calibri" w:hint="cs"/>
          <w:rtl/>
        </w:rPr>
        <w:t>תיקון פרט 4</w:t>
      </w:r>
      <w:r>
        <w:rPr>
          <w:rFonts w:eastAsia="Calibri" w:hint="cs"/>
          <w:rtl/>
        </w:rPr>
        <w:t>6</w:t>
      </w:r>
      <w:r w:rsidRPr="005F43F8">
        <w:rPr>
          <w:rFonts w:eastAsia="Calibri" w:hint="cs"/>
          <w:rtl/>
        </w:rPr>
        <w:t xml:space="preserve"> - הקלה של תנאי שימוש ומגבלות</w:t>
      </w:r>
      <w:r>
        <w:rPr>
          <w:rFonts w:eastAsia="Calibri" w:hint="cs"/>
          <w:rtl/>
        </w:rPr>
        <w:t xml:space="preserve">, לעניין </w:t>
      </w:r>
      <w:r w:rsidR="00E9216E">
        <w:rPr>
          <w:rFonts w:eastAsia="Calibri" w:hint="cs"/>
          <w:rtl/>
        </w:rPr>
        <w:t xml:space="preserve">הפעלת </w:t>
      </w:r>
      <w:r>
        <w:rPr>
          <w:rFonts w:eastAsia="Calibri" w:hint="cs"/>
          <w:rtl/>
        </w:rPr>
        <w:t xml:space="preserve">מכשירי </w:t>
      </w:r>
      <w:r>
        <w:rPr>
          <w:rFonts w:eastAsia="Calibri" w:hint="cs"/>
        </w:rPr>
        <w:t>RFID</w:t>
      </w:r>
      <w:r w:rsidR="00E9216E">
        <w:rPr>
          <w:rFonts w:eastAsia="Calibri" w:hint="cs"/>
          <w:rtl/>
        </w:rPr>
        <w:t xml:space="preserve"> בפס התדרים 915 עד 917 מה"ץ.</w:t>
      </w:r>
    </w:p>
    <w:p w14:paraId="04EBFC12" w14:textId="77777777" w:rsidR="00A9166A" w:rsidRPr="005F43F8" w:rsidRDefault="00A9166A" w:rsidP="00A9166A">
      <w:pPr>
        <w:rPr>
          <w:sz w:val="26"/>
          <w:szCs w:val="26"/>
          <w:rtl/>
        </w:rPr>
      </w:pPr>
    </w:p>
    <w:p w14:paraId="6C31E19A" w14:textId="77777777" w:rsidR="00A9166A" w:rsidRPr="005F43F8" w:rsidRDefault="00A9166A" w:rsidP="00E847C4">
      <w:pPr>
        <w:rPr>
          <w:rFonts w:eastAsia="Calibri"/>
          <w:u w:val="single"/>
          <w:rtl/>
        </w:rPr>
      </w:pPr>
      <w:r w:rsidRPr="005F43F8">
        <w:rPr>
          <w:rFonts w:eastAsia="Calibri" w:hint="cs"/>
          <w:u w:val="single"/>
          <w:rtl/>
        </w:rPr>
        <w:lastRenderedPageBreak/>
        <w:t xml:space="preserve">לפסקה </w:t>
      </w:r>
      <w:r>
        <w:rPr>
          <w:rFonts w:eastAsia="Calibri" w:hint="cs"/>
          <w:u w:val="single"/>
          <w:rtl/>
        </w:rPr>
        <w:t>4</w:t>
      </w:r>
      <w:r w:rsidR="00E847C4">
        <w:rPr>
          <w:rFonts w:eastAsia="Calibri" w:hint="cs"/>
          <w:u w:val="single"/>
          <w:rtl/>
        </w:rPr>
        <w:t>0</w:t>
      </w:r>
    </w:p>
    <w:p w14:paraId="50A8D172" w14:textId="77777777" w:rsidR="00A9166A" w:rsidRPr="00E9167A" w:rsidRDefault="00A9166A" w:rsidP="00A9166A">
      <w:pPr>
        <w:rPr>
          <w:rFonts w:ascii="Arial" w:hAnsi="Arial" w:cs="Arial"/>
          <w:sz w:val="22"/>
          <w:szCs w:val="22"/>
          <w:rtl/>
        </w:rPr>
      </w:pPr>
      <w:r w:rsidRPr="005F43F8">
        <w:rPr>
          <w:rFonts w:eastAsia="Calibri" w:hint="cs"/>
          <w:rtl/>
        </w:rPr>
        <w:t>תיקון פרט 47 - הקלה של תנאי שימוש ומגבלות, ביחס ל</w:t>
      </w:r>
      <w:r>
        <w:rPr>
          <w:rFonts w:eastAsia="Calibri" w:hint="cs"/>
          <w:rtl/>
        </w:rPr>
        <w:t xml:space="preserve">הפעלת </w:t>
      </w:r>
      <w:r w:rsidRPr="005F43F8">
        <w:rPr>
          <w:rFonts w:eastAsia="Calibri" w:hint="cs"/>
          <w:rtl/>
        </w:rPr>
        <w:t>טכנולוגיית</w:t>
      </w:r>
      <w:r>
        <w:rPr>
          <w:rFonts w:eastAsia="Calibri" w:hint="cs"/>
          <w:rtl/>
        </w:rPr>
        <w:t xml:space="preserve"> </w:t>
      </w:r>
      <w:r w:rsidRPr="00E9216E">
        <w:rPr>
          <w:rFonts w:eastAsia="Calibri"/>
        </w:rPr>
        <w:t>LoRaWAN</w:t>
      </w:r>
      <w:r w:rsidRPr="00E9216E">
        <w:rPr>
          <w:rFonts w:eastAsia="Calibri"/>
          <w:rtl/>
        </w:rPr>
        <w:t xml:space="preserve"> </w:t>
      </w:r>
      <w:r>
        <w:rPr>
          <w:rFonts w:eastAsia="Calibri" w:hint="cs"/>
          <w:rtl/>
        </w:rPr>
        <w:t>בפס תדרים זה.</w:t>
      </w:r>
    </w:p>
    <w:p w14:paraId="7777F008" w14:textId="77777777" w:rsidR="00A9166A" w:rsidRDefault="00A9166A" w:rsidP="00A9166A">
      <w:pPr>
        <w:spacing w:before="40" w:after="120"/>
        <w:outlineLvl w:val="3"/>
        <w:rPr>
          <w:rFonts w:eastAsia="Calibri"/>
          <w:rtl/>
        </w:rPr>
      </w:pPr>
    </w:p>
    <w:p w14:paraId="4F405924" w14:textId="77777777" w:rsidR="00A9166A" w:rsidRPr="005B51F1" w:rsidRDefault="00A9166A" w:rsidP="00E847C4">
      <w:pPr>
        <w:rPr>
          <w:rFonts w:eastAsia="Calibri"/>
          <w:u w:val="single"/>
          <w:rtl/>
        </w:rPr>
      </w:pPr>
      <w:r w:rsidRPr="000E352B">
        <w:rPr>
          <w:rFonts w:eastAsia="Calibri" w:hint="cs"/>
          <w:u w:val="single"/>
          <w:rtl/>
        </w:rPr>
        <w:t>לפסק</w:t>
      </w:r>
      <w:r w:rsidR="00E847C4">
        <w:rPr>
          <w:rFonts w:eastAsia="Calibri" w:hint="cs"/>
          <w:u w:val="single"/>
          <w:rtl/>
        </w:rPr>
        <w:t>ה 41</w:t>
      </w:r>
    </w:p>
    <w:p w14:paraId="72A8AC31" w14:textId="77777777" w:rsidR="00A9166A" w:rsidRPr="00E9167A" w:rsidRDefault="00A9166A" w:rsidP="00A9166A">
      <w:pPr>
        <w:rPr>
          <w:rFonts w:ascii="Arial" w:hAnsi="Arial" w:cs="Arial"/>
          <w:sz w:val="22"/>
          <w:szCs w:val="22"/>
          <w:rtl/>
        </w:rPr>
      </w:pPr>
      <w:r w:rsidRPr="005B51F1">
        <w:rPr>
          <w:rFonts w:eastAsia="Calibri" w:hint="cs"/>
          <w:rtl/>
        </w:rPr>
        <w:t xml:space="preserve">הוספת פרטים 47א ו-47ב - </w:t>
      </w:r>
      <w:r w:rsidRPr="005B51F1">
        <w:rPr>
          <w:rFonts w:eastAsia="Calibri" w:hint="eastAsia"/>
          <w:rtl/>
        </w:rPr>
        <w:t>הוספה</w:t>
      </w:r>
      <w:r w:rsidRPr="005B51F1">
        <w:rPr>
          <w:rFonts w:eastAsia="Calibri"/>
          <w:rtl/>
        </w:rPr>
        <w:t xml:space="preserve"> </w:t>
      </w:r>
      <w:r w:rsidRPr="005B51F1">
        <w:rPr>
          <w:rFonts w:eastAsia="Calibri" w:hint="eastAsia"/>
          <w:rtl/>
        </w:rPr>
        <w:t>של</w:t>
      </w:r>
      <w:r w:rsidRPr="005B51F1">
        <w:rPr>
          <w:rFonts w:eastAsia="Calibri"/>
          <w:rtl/>
        </w:rPr>
        <w:t xml:space="preserve"> </w:t>
      </w:r>
      <w:r w:rsidRPr="005B51F1">
        <w:rPr>
          <w:rFonts w:eastAsia="Calibri" w:hint="eastAsia"/>
          <w:rtl/>
        </w:rPr>
        <w:t>פסי</w:t>
      </w:r>
      <w:r w:rsidRPr="005B51F1">
        <w:rPr>
          <w:rFonts w:eastAsia="Calibri"/>
          <w:rtl/>
        </w:rPr>
        <w:t xml:space="preserve"> </w:t>
      </w:r>
      <w:r w:rsidRPr="005B51F1">
        <w:rPr>
          <w:rFonts w:eastAsia="Calibri" w:hint="eastAsia"/>
          <w:rtl/>
        </w:rPr>
        <w:t>תדרים</w:t>
      </w:r>
      <w:r w:rsidRPr="005B51F1">
        <w:rPr>
          <w:rFonts w:eastAsia="Calibri"/>
          <w:rtl/>
        </w:rPr>
        <w:t xml:space="preserve"> </w:t>
      </w:r>
      <w:r w:rsidRPr="005B51F1">
        <w:rPr>
          <w:rFonts w:eastAsia="Calibri" w:hint="eastAsia"/>
          <w:rtl/>
        </w:rPr>
        <w:t>נוספים</w:t>
      </w:r>
      <w:r w:rsidRPr="005B51F1">
        <w:rPr>
          <w:rFonts w:eastAsia="Calibri"/>
          <w:rtl/>
        </w:rPr>
        <w:t xml:space="preserve"> </w:t>
      </w:r>
      <w:r w:rsidRPr="005B51F1">
        <w:rPr>
          <w:rFonts w:eastAsia="Calibri" w:hint="eastAsia"/>
          <w:rtl/>
        </w:rPr>
        <w:t>לשימוש</w:t>
      </w:r>
      <w:r w:rsidRPr="005B51F1">
        <w:rPr>
          <w:rFonts w:eastAsia="Calibri"/>
          <w:rtl/>
        </w:rPr>
        <w:t xml:space="preserve"> </w:t>
      </w:r>
      <w:r w:rsidRPr="005B51F1">
        <w:rPr>
          <w:rFonts w:eastAsia="Calibri" w:hint="eastAsia"/>
          <w:rtl/>
        </w:rPr>
        <w:t>הציבור</w:t>
      </w:r>
      <w:r w:rsidRPr="005B51F1">
        <w:rPr>
          <w:rFonts w:eastAsia="Calibri"/>
          <w:rtl/>
        </w:rPr>
        <w:t xml:space="preserve"> </w:t>
      </w:r>
      <w:r w:rsidRPr="005B51F1">
        <w:rPr>
          <w:rFonts w:eastAsia="Calibri" w:hint="eastAsia"/>
          <w:rtl/>
        </w:rPr>
        <w:t>הרחב</w:t>
      </w:r>
      <w:r>
        <w:rPr>
          <w:rFonts w:eastAsia="Calibri" w:hint="cs"/>
          <w:rtl/>
        </w:rPr>
        <w:t xml:space="preserve">, </w:t>
      </w:r>
      <w:r w:rsidRPr="005B51F1">
        <w:rPr>
          <w:rFonts w:eastAsia="Calibri" w:hint="cs"/>
          <w:rtl/>
        </w:rPr>
        <w:t>למכשירים אלחוטיים קצרי טווח המשמשים כמיקרופונים אלחוטיים.</w:t>
      </w:r>
    </w:p>
    <w:p w14:paraId="4BE2C624" w14:textId="77777777" w:rsidR="00A9166A" w:rsidRDefault="00A9166A" w:rsidP="00A9166A">
      <w:pPr>
        <w:rPr>
          <w:rFonts w:ascii="Arial" w:hAnsi="Arial" w:cs="Arial"/>
          <w:sz w:val="22"/>
          <w:szCs w:val="22"/>
          <w:rtl/>
        </w:rPr>
      </w:pPr>
    </w:p>
    <w:p w14:paraId="55D8341C" w14:textId="77777777" w:rsidR="00A9166A" w:rsidRPr="00DD4A7E" w:rsidRDefault="00A9166A" w:rsidP="00A9166A">
      <w:pPr>
        <w:rPr>
          <w:rFonts w:eastAsia="Calibri"/>
          <w:u w:val="single"/>
          <w:rtl/>
        </w:rPr>
      </w:pPr>
      <w:r w:rsidRPr="000E352B">
        <w:rPr>
          <w:rFonts w:eastAsia="Calibri" w:hint="cs"/>
          <w:u w:val="single"/>
          <w:rtl/>
        </w:rPr>
        <w:t xml:space="preserve">לפסקה </w:t>
      </w:r>
      <w:r w:rsidR="006D1ABE">
        <w:rPr>
          <w:rFonts w:eastAsia="Calibri" w:hint="cs"/>
          <w:u w:val="single"/>
          <w:rtl/>
        </w:rPr>
        <w:t>42</w:t>
      </w:r>
    </w:p>
    <w:p w14:paraId="6253F8A0" w14:textId="6C6F58CB" w:rsidR="00A9166A" w:rsidRDefault="00A9166A" w:rsidP="004C0F62">
      <w:pPr>
        <w:rPr>
          <w:rFonts w:ascii="Arial" w:hAnsi="Arial" w:cs="Arial"/>
          <w:sz w:val="22"/>
          <w:szCs w:val="22"/>
          <w:rtl/>
        </w:rPr>
      </w:pPr>
      <w:r w:rsidRPr="00DD4A7E">
        <w:rPr>
          <w:rFonts w:eastAsia="Calibri" w:hint="cs"/>
          <w:rtl/>
        </w:rPr>
        <w:t xml:space="preserve">תיקון פרט 49 - </w:t>
      </w:r>
      <w:r w:rsidRPr="00DD4A7E">
        <w:rPr>
          <w:rFonts w:eastAsia="Calibri" w:hint="eastAsia"/>
          <w:rtl/>
        </w:rPr>
        <w:t>התאמה</w:t>
      </w:r>
      <w:r w:rsidRPr="00DD4A7E">
        <w:rPr>
          <w:rFonts w:eastAsia="Calibri"/>
          <w:rtl/>
        </w:rPr>
        <w:t xml:space="preserve"> </w:t>
      </w:r>
      <w:r w:rsidRPr="00DD4A7E">
        <w:rPr>
          <w:rFonts w:eastAsia="Calibri" w:hint="eastAsia"/>
          <w:rtl/>
        </w:rPr>
        <w:t>של</w:t>
      </w:r>
      <w:r w:rsidRPr="00DD4A7E">
        <w:rPr>
          <w:rFonts w:eastAsia="Calibri"/>
          <w:rtl/>
        </w:rPr>
        <w:t xml:space="preserve"> </w:t>
      </w:r>
      <w:r w:rsidRPr="00DD4A7E">
        <w:rPr>
          <w:rFonts w:eastAsia="Calibri" w:hint="eastAsia"/>
          <w:rtl/>
        </w:rPr>
        <w:t>תנאי</w:t>
      </w:r>
      <w:r w:rsidRPr="00DD4A7E">
        <w:rPr>
          <w:rFonts w:eastAsia="Calibri"/>
          <w:rtl/>
        </w:rPr>
        <w:t xml:space="preserve"> </w:t>
      </w:r>
      <w:r w:rsidRPr="00DD4A7E">
        <w:rPr>
          <w:rFonts w:eastAsia="Calibri" w:hint="eastAsia"/>
          <w:rtl/>
        </w:rPr>
        <w:t>שימוש</w:t>
      </w:r>
      <w:r w:rsidRPr="00DD4A7E">
        <w:rPr>
          <w:rFonts w:eastAsia="Calibri"/>
          <w:rtl/>
        </w:rPr>
        <w:t xml:space="preserve"> </w:t>
      </w:r>
      <w:r w:rsidRPr="00DD4A7E">
        <w:rPr>
          <w:rFonts w:eastAsia="Calibri" w:hint="eastAsia"/>
          <w:rtl/>
        </w:rPr>
        <w:t>ומגבלות</w:t>
      </w:r>
      <w:r w:rsidRPr="00DD4A7E">
        <w:rPr>
          <w:rFonts w:eastAsia="Calibri"/>
          <w:rtl/>
        </w:rPr>
        <w:t xml:space="preserve"> </w:t>
      </w:r>
      <w:r w:rsidRPr="00DD4A7E">
        <w:rPr>
          <w:rFonts w:eastAsia="Calibri" w:hint="eastAsia"/>
          <w:rtl/>
        </w:rPr>
        <w:t>באופן</w:t>
      </w:r>
      <w:r w:rsidRPr="00DD4A7E">
        <w:rPr>
          <w:rFonts w:eastAsia="Calibri"/>
          <w:rtl/>
        </w:rPr>
        <w:t xml:space="preserve"> </w:t>
      </w:r>
      <w:r w:rsidRPr="00DD4A7E">
        <w:rPr>
          <w:rFonts w:eastAsia="Calibri" w:hint="eastAsia"/>
          <w:rtl/>
        </w:rPr>
        <w:t>שיתאם</w:t>
      </w:r>
      <w:r w:rsidRPr="00DD4A7E">
        <w:rPr>
          <w:rFonts w:eastAsia="Calibri"/>
          <w:rtl/>
        </w:rPr>
        <w:t xml:space="preserve"> </w:t>
      </w:r>
      <w:r w:rsidRPr="00DD4A7E">
        <w:rPr>
          <w:rFonts w:eastAsia="Calibri" w:hint="eastAsia"/>
          <w:rtl/>
        </w:rPr>
        <w:t>את</w:t>
      </w:r>
      <w:r w:rsidRPr="00DD4A7E">
        <w:rPr>
          <w:rFonts w:eastAsia="Calibri"/>
          <w:rtl/>
        </w:rPr>
        <w:t xml:space="preserve"> </w:t>
      </w:r>
      <w:r w:rsidRPr="00DD4A7E">
        <w:rPr>
          <w:rFonts w:eastAsia="Calibri" w:hint="eastAsia"/>
          <w:rtl/>
        </w:rPr>
        <w:t>האסדרה</w:t>
      </w:r>
      <w:r w:rsidRPr="00DD4A7E">
        <w:rPr>
          <w:rFonts w:eastAsia="Calibri"/>
          <w:rtl/>
        </w:rPr>
        <w:t xml:space="preserve"> </w:t>
      </w:r>
      <w:r w:rsidRPr="00DD4A7E">
        <w:rPr>
          <w:rFonts w:eastAsia="Calibri" w:hint="eastAsia"/>
          <w:rtl/>
        </w:rPr>
        <w:t>הנהוגה</w:t>
      </w:r>
      <w:r w:rsidRPr="00DD4A7E">
        <w:rPr>
          <w:rFonts w:eastAsia="Calibri"/>
          <w:rtl/>
        </w:rPr>
        <w:t xml:space="preserve"> </w:t>
      </w:r>
      <w:r w:rsidRPr="00DD4A7E">
        <w:rPr>
          <w:rFonts w:eastAsia="Calibri" w:hint="eastAsia"/>
          <w:rtl/>
        </w:rPr>
        <w:t>באיחוד</w:t>
      </w:r>
      <w:r w:rsidRPr="00DD4A7E">
        <w:rPr>
          <w:rFonts w:eastAsia="Calibri"/>
          <w:rtl/>
        </w:rPr>
        <w:t xml:space="preserve"> </w:t>
      </w:r>
      <w:r w:rsidRPr="00DD4A7E">
        <w:rPr>
          <w:rFonts w:eastAsia="Calibri" w:hint="eastAsia"/>
          <w:rtl/>
        </w:rPr>
        <w:t>האירופי</w:t>
      </w:r>
      <w:r w:rsidRPr="00DD4A7E">
        <w:rPr>
          <w:rFonts w:eastAsia="Calibri"/>
          <w:rtl/>
        </w:rPr>
        <w:t xml:space="preserve"> </w:t>
      </w:r>
      <w:r w:rsidRPr="00DD4A7E">
        <w:rPr>
          <w:rFonts w:eastAsia="Calibri" w:hint="eastAsia"/>
          <w:rtl/>
        </w:rPr>
        <w:t>או</w:t>
      </w:r>
      <w:r w:rsidRPr="00DD4A7E">
        <w:rPr>
          <w:rFonts w:eastAsia="Calibri"/>
          <w:rtl/>
        </w:rPr>
        <w:t xml:space="preserve"> </w:t>
      </w:r>
      <w:r w:rsidRPr="00DD4A7E">
        <w:rPr>
          <w:rFonts w:eastAsia="Calibri" w:hint="eastAsia"/>
          <w:rtl/>
        </w:rPr>
        <w:t>באירופה</w:t>
      </w:r>
      <w:r>
        <w:rPr>
          <w:rFonts w:eastAsia="Calibri" w:hint="cs"/>
          <w:rtl/>
        </w:rPr>
        <w:t xml:space="preserve">, וכן האחדה ופישוט של הכללים החלים על מכשירים אלחוטיים לשימוש העברת תקשורת רחבת פס. ראו גם בדברי ההסבר </w:t>
      </w:r>
      <w:r w:rsidR="004C0F62">
        <w:rPr>
          <w:rFonts w:eastAsia="Calibri" w:hint="cs"/>
          <w:rtl/>
        </w:rPr>
        <w:t xml:space="preserve">לפסקה 44 להלן </w:t>
      </w:r>
      <w:r>
        <w:rPr>
          <w:rFonts w:eastAsia="Calibri" w:hint="cs"/>
          <w:rtl/>
        </w:rPr>
        <w:t>לעניין מחיקת פרט 50.</w:t>
      </w:r>
    </w:p>
    <w:p w14:paraId="4A7605E4" w14:textId="77777777" w:rsidR="00A9166A" w:rsidRDefault="00A9166A" w:rsidP="00A9166A">
      <w:pPr>
        <w:rPr>
          <w:rFonts w:ascii="Arial" w:hAnsi="Arial" w:cs="Arial"/>
          <w:sz w:val="22"/>
          <w:szCs w:val="22"/>
          <w:rtl/>
        </w:rPr>
      </w:pPr>
    </w:p>
    <w:p w14:paraId="2CCCC7A8" w14:textId="77777777" w:rsidR="00A9166A" w:rsidRPr="00E9216E" w:rsidRDefault="006D1ABE" w:rsidP="00A9166A">
      <w:pPr>
        <w:rPr>
          <w:rFonts w:eastAsia="Calibri"/>
          <w:u w:val="single"/>
          <w:rtl/>
        </w:rPr>
      </w:pPr>
      <w:r>
        <w:rPr>
          <w:rFonts w:eastAsia="Calibri" w:hint="cs"/>
          <w:u w:val="single"/>
          <w:rtl/>
        </w:rPr>
        <w:t xml:space="preserve">לפסקה </w:t>
      </w:r>
      <w:r w:rsidRPr="00E9216E">
        <w:rPr>
          <w:rFonts w:eastAsia="Calibri" w:hint="cs"/>
          <w:u w:val="single"/>
          <w:rtl/>
        </w:rPr>
        <w:t>43</w:t>
      </w:r>
    </w:p>
    <w:p w14:paraId="47144AFA" w14:textId="08D6C577" w:rsidR="00A9166A" w:rsidRPr="00E9167A" w:rsidRDefault="00A9166A" w:rsidP="004C0F62">
      <w:pPr>
        <w:rPr>
          <w:rFonts w:ascii="Arial" w:hAnsi="Arial" w:cs="Arial"/>
          <w:sz w:val="22"/>
          <w:szCs w:val="22"/>
          <w:rtl/>
        </w:rPr>
      </w:pPr>
      <w:r w:rsidRPr="00E9216E">
        <w:rPr>
          <w:rFonts w:eastAsia="Calibri" w:hint="cs"/>
          <w:rtl/>
        </w:rPr>
        <w:t>הוספת פרטים 49א ו-49ב - התאמה</w:t>
      </w:r>
      <w:r>
        <w:rPr>
          <w:rFonts w:eastAsia="Calibri" w:hint="cs"/>
          <w:rtl/>
        </w:rPr>
        <w:t xml:space="preserve"> של תנאי שימוש ומגבלות באופן שיתאם את האסדרה הנהוגה באיחוד האירופי או באירופה, לעניין פס התדרים 2400 עד 2483.5 מה"ץ, ראו גם דברי הסבר לפסקה 4</w:t>
      </w:r>
      <w:r w:rsidR="004C0F62">
        <w:rPr>
          <w:rFonts w:eastAsia="Calibri" w:hint="cs"/>
          <w:rtl/>
        </w:rPr>
        <w:t>2</w:t>
      </w:r>
      <w:r>
        <w:rPr>
          <w:rFonts w:eastAsia="Calibri" w:hint="cs"/>
          <w:rtl/>
        </w:rPr>
        <w:t xml:space="preserve"> לעיל.</w:t>
      </w:r>
    </w:p>
    <w:p w14:paraId="708D3594" w14:textId="77777777" w:rsidR="00A9166A" w:rsidRPr="00E9167A" w:rsidRDefault="00A9166A" w:rsidP="00A9166A">
      <w:pPr>
        <w:rPr>
          <w:rFonts w:ascii="Arial" w:hAnsi="Arial" w:cs="Arial"/>
          <w:sz w:val="22"/>
          <w:szCs w:val="22"/>
          <w:rtl/>
        </w:rPr>
      </w:pPr>
    </w:p>
    <w:p w14:paraId="744D6A05" w14:textId="77777777" w:rsidR="00A9166A" w:rsidRPr="00AC6B74" w:rsidRDefault="00A9166A" w:rsidP="006D1ABE">
      <w:pPr>
        <w:rPr>
          <w:rFonts w:eastAsia="Calibri"/>
          <w:u w:val="single"/>
          <w:rtl/>
        </w:rPr>
      </w:pPr>
      <w:r w:rsidRPr="000E352B">
        <w:rPr>
          <w:rFonts w:eastAsia="Calibri" w:hint="cs"/>
          <w:u w:val="single"/>
          <w:rtl/>
        </w:rPr>
        <w:t>לפס</w:t>
      </w:r>
      <w:r w:rsidRPr="00AC6B74">
        <w:rPr>
          <w:rFonts w:eastAsia="Calibri" w:hint="cs"/>
          <w:u w:val="single"/>
          <w:rtl/>
        </w:rPr>
        <w:t>קה 4</w:t>
      </w:r>
      <w:r w:rsidR="006D1ABE">
        <w:rPr>
          <w:rFonts w:eastAsia="Calibri" w:hint="cs"/>
          <w:u w:val="single"/>
          <w:rtl/>
        </w:rPr>
        <w:t>4</w:t>
      </w:r>
    </w:p>
    <w:p w14:paraId="58E93A60" w14:textId="77777777" w:rsidR="00A9166A" w:rsidRDefault="00A9166A" w:rsidP="00A9166A">
      <w:pPr>
        <w:rPr>
          <w:rFonts w:ascii="Arial" w:hAnsi="Arial" w:cs="Arial"/>
          <w:sz w:val="22"/>
          <w:szCs w:val="22"/>
          <w:rtl/>
        </w:rPr>
      </w:pPr>
      <w:r w:rsidRPr="00AC6B74">
        <w:rPr>
          <w:rFonts w:eastAsia="Calibri" w:hint="cs"/>
          <w:rtl/>
        </w:rPr>
        <w:t xml:space="preserve">מחיקת פרט 50 - </w:t>
      </w:r>
      <w:r w:rsidRPr="00AC6B74">
        <w:rPr>
          <w:rFonts w:eastAsia="Calibri" w:hint="eastAsia"/>
          <w:rtl/>
        </w:rPr>
        <w:t>האחדה</w:t>
      </w:r>
      <w:r w:rsidRPr="00AC6B74">
        <w:rPr>
          <w:rFonts w:eastAsia="Calibri"/>
          <w:rtl/>
        </w:rPr>
        <w:t xml:space="preserve"> </w:t>
      </w:r>
      <w:r w:rsidRPr="00AC6B74">
        <w:rPr>
          <w:rFonts w:eastAsia="Calibri" w:hint="eastAsia"/>
          <w:rtl/>
        </w:rPr>
        <w:t>ופישוט</w:t>
      </w:r>
      <w:r w:rsidRPr="00AC6B74">
        <w:rPr>
          <w:rFonts w:eastAsia="Calibri"/>
          <w:rtl/>
        </w:rPr>
        <w:t xml:space="preserve"> </w:t>
      </w:r>
      <w:r w:rsidRPr="00AC6B74">
        <w:rPr>
          <w:rFonts w:eastAsia="Calibri" w:hint="eastAsia"/>
          <w:rtl/>
        </w:rPr>
        <w:t>הכללים</w:t>
      </w:r>
      <w:r w:rsidRPr="00AC6B74">
        <w:rPr>
          <w:rFonts w:eastAsia="Calibri"/>
          <w:rtl/>
        </w:rPr>
        <w:t xml:space="preserve"> </w:t>
      </w:r>
      <w:r w:rsidRPr="00AC6B74">
        <w:rPr>
          <w:rFonts w:eastAsia="Calibri" w:hint="eastAsia"/>
          <w:rtl/>
        </w:rPr>
        <w:t>החלים</w:t>
      </w:r>
      <w:r>
        <w:rPr>
          <w:rFonts w:eastAsia="Calibri" w:hint="cs"/>
          <w:rtl/>
        </w:rPr>
        <w:t xml:space="preserve"> לעניין פס התדרים 2400 עד 2483.5 מה"ץ</w:t>
      </w:r>
      <w:r w:rsidRPr="00AC6B74">
        <w:rPr>
          <w:rFonts w:eastAsia="Calibri"/>
          <w:rtl/>
        </w:rPr>
        <w:t xml:space="preserve">, </w:t>
      </w:r>
      <w:r w:rsidRPr="00AC6B74">
        <w:rPr>
          <w:rFonts w:eastAsia="Calibri" w:hint="cs"/>
          <w:rtl/>
        </w:rPr>
        <w:t>שקבועים כעת בפרט 49.</w:t>
      </w:r>
    </w:p>
    <w:p w14:paraId="067158C2" w14:textId="77777777" w:rsidR="00A9166A" w:rsidRDefault="00A9166A" w:rsidP="00A9166A">
      <w:pPr>
        <w:rPr>
          <w:rFonts w:eastAsia="Calibri"/>
          <w:u w:val="single"/>
          <w:rtl/>
        </w:rPr>
      </w:pPr>
    </w:p>
    <w:p w14:paraId="4566C2D3" w14:textId="77777777" w:rsidR="00A9166A" w:rsidRPr="00672A87" w:rsidRDefault="00A9166A" w:rsidP="006D1ABE">
      <w:pPr>
        <w:rPr>
          <w:rFonts w:eastAsia="Calibri"/>
          <w:u w:val="single"/>
          <w:rtl/>
        </w:rPr>
      </w:pPr>
      <w:r w:rsidRPr="00672A87">
        <w:rPr>
          <w:rFonts w:eastAsia="Calibri" w:hint="cs"/>
          <w:u w:val="single"/>
          <w:rtl/>
        </w:rPr>
        <w:t>לפסקה 4</w:t>
      </w:r>
      <w:r w:rsidR="006D1ABE">
        <w:rPr>
          <w:rFonts w:eastAsia="Calibri" w:hint="cs"/>
          <w:u w:val="single"/>
          <w:rtl/>
        </w:rPr>
        <w:t>5</w:t>
      </w:r>
    </w:p>
    <w:p w14:paraId="124CE2E9" w14:textId="77777777" w:rsidR="00A9166A" w:rsidRPr="00FF507D" w:rsidRDefault="00A9166A" w:rsidP="00E2001D">
      <w:pPr>
        <w:rPr>
          <w:rFonts w:ascii="Arial" w:hAnsi="Arial" w:cs="Arial"/>
          <w:sz w:val="22"/>
          <w:szCs w:val="22"/>
          <w:rtl/>
        </w:rPr>
      </w:pPr>
      <w:r w:rsidRPr="00672A87">
        <w:rPr>
          <w:rFonts w:eastAsia="Calibri" w:hint="cs"/>
          <w:rtl/>
        </w:rPr>
        <w:t xml:space="preserve">תיקון פרט </w:t>
      </w:r>
      <w:r w:rsidRPr="00FF507D">
        <w:rPr>
          <w:rFonts w:eastAsia="Calibri" w:hint="cs"/>
          <w:rtl/>
        </w:rPr>
        <w:t xml:space="preserve">53 - </w:t>
      </w:r>
      <w:r w:rsidRPr="00FF507D">
        <w:rPr>
          <w:rFonts w:eastAsia="Calibri" w:hint="eastAsia"/>
          <w:rtl/>
        </w:rPr>
        <w:t>התאמה</w:t>
      </w:r>
      <w:r w:rsidRPr="00FF507D">
        <w:rPr>
          <w:rFonts w:eastAsia="Calibri"/>
          <w:rtl/>
        </w:rPr>
        <w:t xml:space="preserve"> </w:t>
      </w:r>
      <w:r w:rsidRPr="00FF507D">
        <w:rPr>
          <w:rFonts w:eastAsia="Calibri" w:hint="eastAsia"/>
          <w:rtl/>
        </w:rPr>
        <w:t>של</w:t>
      </w:r>
      <w:r w:rsidRPr="00FF507D">
        <w:rPr>
          <w:rFonts w:eastAsia="Calibri"/>
          <w:rtl/>
        </w:rPr>
        <w:t xml:space="preserve"> </w:t>
      </w:r>
      <w:r w:rsidRPr="00FF507D">
        <w:rPr>
          <w:rFonts w:eastAsia="Calibri" w:hint="eastAsia"/>
          <w:rtl/>
        </w:rPr>
        <w:t>תנאי</w:t>
      </w:r>
      <w:r w:rsidRPr="00FF507D">
        <w:rPr>
          <w:rFonts w:eastAsia="Calibri"/>
          <w:rtl/>
        </w:rPr>
        <w:t xml:space="preserve"> </w:t>
      </w:r>
      <w:r w:rsidRPr="00FF507D">
        <w:rPr>
          <w:rFonts w:eastAsia="Calibri" w:hint="eastAsia"/>
          <w:rtl/>
        </w:rPr>
        <w:t>שימוש</w:t>
      </w:r>
      <w:r w:rsidRPr="00FF507D">
        <w:rPr>
          <w:rFonts w:eastAsia="Calibri"/>
          <w:rtl/>
        </w:rPr>
        <w:t xml:space="preserve"> </w:t>
      </w:r>
      <w:r w:rsidRPr="00FF507D">
        <w:rPr>
          <w:rFonts w:eastAsia="Calibri" w:hint="eastAsia"/>
          <w:rtl/>
        </w:rPr>
        <w:t>ומגבלות</w:t>
      </w:r>
      <w:r w:rsidRPr="00FF507D">
        <w:rPr>
          <w:rFonts w:eastAsia="Calibri"/>
          <w:rtl/>
        </w:rPr>
        <w:t xml:space="preserve"> </w:t>
      </w:r>
      <w:r w:rsidRPr="00FF507D">
        <w:rPr>
          <w:rFonts w:eastAsia="Calibri" w:hint="eastAsia"/>
          <w:rtl/>
        </w:rPr>
        <w:t>באופן</w:t>
      </w:r>
      <w:r w:rsidRPr="00FF507D">
        <w:rPr>
          <w:rFonts w:eastAsia="Calibri"/>
          <w:rtl/>
        </w:rPr>
        <w:t xml:space="preserve"> </w:t>
      </w:r>
      <w:r w:rsidRPr="00FF507D">
        <w:rPr>
          <w:rFonts w:eastAsia="Calibri" w:hint="eastAsia"/>
          <w:rtl/>
        </w:rPr>
        <w:t>שיתאם</w:t>
      </w:r>
      <w:r w:rsidRPr="00FF507D">
        <w:rPr>
          <w:rFonts w:eastAsia="Calibri"/>
          <w:rtl/>
        </w:rPr>
        <w:t xml:space="preserve"> </w:t>
      </w:r>
      <w:r w:rsidRPr="00FF507D">
        <w:rPr>
          <w:rFonts w:eastAsia="Calibri" w:hint="eastAsia"/>
          <w:rtl/>
        </w:rPr>
        <w:t>את</w:t>
      </w:r>
      <w:r w:rsidRPr="00FF507D">
        <w:rPr>
          <w:rFonts w:eastAsia="Calibri"/>
          <w:rtl/>
        </w:rPr>
        <w:t xml:space="preserve"> </w:t>
      </w:r>
      <w:r w:rsidRPr="00FF507D">
        <w:rPr>
          <w:rFonts w:eastAsia="Calibri" w:hint="eastAsia"/>
          <w:rtl/>
        </w:rPr>
        <w:t>האסדרה</w:t>
      </w:r>
      <w:r w:rsidRPr="00FF507D">
        <w:rPr>
          <w:rFonts w:eastAsia="Calibri"/>
          <w:rtl/>
        </w:rPr>
        <w:t xml:space="preserve"> </w:t>
      </w:r>
      <w:r w:rsidRPr="00FF507D">
        <w:rPr>
          <w:rFonts w:eastAsia="Calibri" w:hint="eastAsia"/>
          <w:rtl/>
        </w:rPr>
        <w:t>הנהוגה</w:t>
      </w:r>
      <w:r w:rsidRPr="00FF507D">
        <w:rPr>
          <w:rFonts w:eastAsia="Calibri"/>
          <w:rtl/>
        </w:rPr>
        <w:t xml:space="preserve"> </w:t>
      </w:r>
      <w:r w:rsidRPr="00FF507D">
        <w:rPr>
          <w:rFonts w:eastAsia="Calibri" w:hint="eastAsia"/>
          <w:rtl/>
        </w:rPr>
        <w:t>באיחוד</w:t>
      </w:r>
      <w:r w:rsidRPr="00FF507D">
        <w:rPr>
          <w:rFonts w:eastAsia="Calibri"/>
          <w:rtl/>
        </w:rPr>
        <w:t xml:space="preserve"> </w:t>
      </w:r>
      <w:r w:rsidRPr="00FF507D">
        <w:rPr>
          <w:rFonts w:eastAsia="Calibri" w:hint="eastAsia"/>
          <w:rtl/>
        </w:rPr>
        <w:t>האירופי</w:t>
      </w:r>
      <w:r w:rsidRPr="00FF507D">
        <w:rPr>
          <w:rFonts w:eastAsia="Calibri"/>
          <w:rtl/>
        </w:rPr>
        <w:t xml:space="preserve"> </w:t>
      </w:r>
      <w:r w:rsidRPr="00FF507D">
        <w:rPr>
          <w:rFonts w:eastAsia="Calibri" w:hint="eastAsia"/>
          <w:rtl/>
        </w:rPr>
        <w:t>או</w:t>
      </w:r>
      <w:r w:rsidRPr="00FF507D">
        <w:rPr>
          <w:rFonts w:eastAsia="Calibri"/>
          <w:rtl/>
        </w:rPr>
        <w:t xml:space="preserve"> </w:t>
      </w:r>
      <w:r w:rsidRPr="00FF507D">
        <w:rPr>
          <w:rFonts w:eastAsia="Calibri" w:hint="eastAsia"/>
          <w:rtl/>
        </w:rPr>
        <w:t>באירופה</w:t>
      </w:r>
      <w:r w:rsidRPr="00FF507D">
        <w:rPr>
          <w:rFonts w:eastAsia="Calibri" w:hint="cs"/>
          <w:rtl/>
        </w:rPr>
        <w:t>, הוספת עמידת דרישה בתקן</w:t>
      </w:r>
      <w:r w:rsidRPr="00FF507D">
        <w:rPr>
          <w:rFonts w:eastAsia="Calibri" w:hint="cs"/>
        </w:rPr>
        <w:t xml:space="preserve">ETSI EN 300 400 </w:t>
      </w:r>
      <w:r w:rsidRPr="00FF507D">
        <w:rPr>
          <w:rFonts w:eastAsia="Calibri" w:hint="cs"/>
          <w:rtl/>
        </w:rPr>
        <w:t xml:space="preserve"> ביחס למכשירי </w:t>
      </w:r>
      <w:r w:rsidRPr="00FF507D">
        <w:rPr>
          <w:rFonts w:eastAsia="Calibri" w:hint="cs"/>
        </w:rPr>
        <w:t>RFID</w:t>
      </w:r>
      <w:r w:rsidRPr="00FF507D">
        <w:rPr>
          <w:rFonts w:eastAsia="Calibri" w:hint="cs"/>
          <w:rtl/>
        </w:rPr>
        <w:t xml:space="preserve"> הפועלים בפס התדרים 2446 עד 2454 מה"ץ.</w:t>
      </w:r>
    </w:p>
    <w:p w14:paraId="2AA9B859" w14:textId="77777777" w:rsidR="00A9166A" w:rsidRPr="00FF507D" w:rsidRDefault="00A9166A" w:rsidP="00A9166A">
      <w:pPr>
        <w:rPr>
          <w:sz w:val="26"/>
          <w:szCs w:val="26"/>
          <w:rtl/>
        </w:rPr>
      </w:pPr>
    </w:p>
    <w:p w14:paraId="4C11EE8C" w14:textId="77777777" w:rsidR="007E4630" w:rsidRPr="00672A87" w:rsidRDefault="007E4630" w:rsidP="007E4630">
      <w:pPr>
        <w:rPr>
          <w:rFonts w:eastAsia="Calibri"/>
          <w:u w:val="single"/>
          <w:rtl/>
        </w:rPr>
      </w:pPr>
      <w:r w:rsidRPr="00672A87">
        <w:rPr>
          <w:rFonts w:eastAsia="Calibri" w:hint="cs"/>
          <w:u w:val="single"/>
          <w:rtl/>
        </w:rPr>
        <w:t>לפסקה 4</w:t>
      </w:r>
      <w:r>
        <w:rPr>
          <w:rFonts w:eastAsia="Calibri" w:hint="cs"/>
          <w:u w:val="single"/>
          <w:rtl/>
        </w:rPr>
        <w:t>6</w:t>
      </w:r>
    </w:p>
    <w:p w14:paraId="66F93DE2" w14:textId="77777777" w:rsidR="007E4630" w:rsidRDefault="007E4630" w:rsidP="007E4630">
      <w:pPr>
        <w:rPr>
          <w:rFonts w:eastAsia="Calibri"/>
          <w:u w:val="single"/>
          <w:rtl/>
        </w:rPr>
      </w:pPr>
      <w:r w:rsidRPr="00672A87">
        <w:rPr>
          <w:rFonts w:eastAsia="Calibri" w:hint="cs"/>
          <w:rtl/>
        </w:rPr>
        <w:t xml:space="preserve">תיקון פרט </w:t>
      </w:r>
      <w:r w:rsidRPr="00FF507D">
        <w:rPr>
          <w:rFonts w:eastAsia="Calibri" w:hint="cs"/>
          <w:rtl/>
        </w:rPr>
        <w:t>5</w:t>
      </w:r>
      <w:r>
        <w:rPr>
          <w:rFonts w:eastAsia="Calibri" w:hint="cs"/>
          <w:rtl/>
        </w:rPr>
        <w:t>4</w:t>
      </w:r>
      <w:r w:rsidRPr="00FF507D">
        <w:rPr>
          <w:rFonts w:eastAsia="Calibri" w:hint="cs"/>
          <w:rtl/>
        </w:rPr>
        <w:t xml:space="preserve"> </w:t>
      </w:r>
      <w:r>
        <w:rPr>
          <w:rFonts w:eastAsia="Calibri"/>
          <w:rtl/>
        </w:rPr>
        <w:t>–</w:t>
      </w:r>
      <w:r w:rsidRPr="00FF507D">
        <w:rPr>
          <w:rFonts w:eastAsia="Calibri" w:hint="cs"/>
          <w:rtl/>
        </w:rPr>
        <w:t xml:space="preserve"> </w:t>
      </w:r>
      <w:r>
        <w:rPr>
          <w:rFonts w:eastAsia="Calibri" w:hint="cs"/>
          <w:rtl/>
        </w:rPr>
        <w:t xml:space="preserve">הבהרת הדין החל לעניין </w:t>
      </w:r>
      <w:r w:rsidR="0090208D">
        <w:rPr>
          <w:rFonts w:eastAsia="Calibri" w:hint="cs"/>
          <w:rtl/>
        </w:rPr>
        <w:t>הפעלת מכשיר אלחוטי ב</w:t>
      </w:r>
      <w:r>
        <w:rPr>
          <w:rFonts w:eastAsia="Calibri" w:hint="cs"/>
          <w:rtl/>
        </w:rPr>
        <w:t>פס תדרים זה</w:t>
      </w:r>
      <w:r w:rsidR="0090208D">
        <w:rPr>
          <w:rFonts w:eastAsia="Calibri" w:hint="cs"/>
          <w:rtl/>
        </w:rPr>
        <w:t xml:space="preserve"> בתוך מבנה בלבד</w:t>
      </w:r>
      <w:r w:rsidRPr="00FF507D">
        <w:rPr>
          <w:rFonts w:eastAsia="Calibri" w:hint="cs"/>
          <w:rtl/>
        </w:rPr>
        <w:t>.</w:t>
      </w:r>
    </w:p>
    <w:p w14:paraId="02C7FCD1" w14:textId="77777777" w:rsidR="007E4630" w:rsidRDefault="007E4630" w:rsidP="007E4630">
      <w:pPr>
        <w:rPr>
          <w:rFonts w:eastAsia="Calibri"/>
          <w:u w:val="single"/>
          <w:rtl/>
        </w:rPr>
      </w:pPr>
    </w:p>
    <w:p w14:paraId="4D3A9F1D" w14:textId="77777777" w:rsidR="00A9166A" w:rsidRPr="00FF507D" w:rsidRDefault="00A9166A" w:rsidP="003D466A">
      <w:pPr>
        <w:rPr>
          <w:rFonts w:eastAsia="Calibri"/>
          <w:u w:val="single"/>
          <w:rtl/>
        </w:rPr>
      </w:pPr>
      <w:r w:rsidRPr="00FF507D">
        <w:rPr>
          <w:rFonts w:eastAsia="Calibri" w:hint="cs"/>
          <w:u w:val="single"/>
          <w:rtl/>
        </w:rPr>
        <w:t xml:space="preserve">לפסקאות </w:t>
      </w:r>
      <w:r w:rsidR="003D466A">
        <w:rPr>
          <w:rFonts w:eastAsia="Calibri" w:hint="cs"/>
          <w:u w:val="single"/>
          <w:rtl/>
        </w:rPr>
        <w:t>47 ו-48</w:t>
      </w:r>
    </w:p>
    <w:p w14:paraId="5CF6F66D" w14:textId="77777777" w:rsidR="00A9166A" w:rsidRPr="0016512A" w:rsidRDefault="00A9166A" w:rsidP="00A9166A">
      <w:pPr>
        <w:rPr>
          <w:rFonts w:ascii="Arial" w:hAnsi="Arial" w:cs="Arial"/>
          <w:sz w:val="22"/>
          <w:szCs w:val="22"/>
          <w:rtl/>
        </w:rPr>
      </w:pPr>
      <w:r w:rsidRPr="00FF507D">
        <w:rPr>
          <w:rFonts w:eastAsia="Calibri" w:hint="cs"/>
          <w:rtl/>
        </w:rPr>
        <w:t xml:space="preserve">תיקון </w:t>
      </w:r>
      <w:r w:rsidRPr="0016512A">
        <w:rPr>
          <w:rFonts w:eastAsia="Calibri" w:hint="cs"/>
          <w:rtl/>
        </w:rPr>
        <w:t xml:space="preserve">פרט 55 ומחיקת פרט 56 - </w:t>
      </w:r>
      <w:r w:rsidRPr="0016512A">
        <w:rPr>
          <w:rFonts w:eastAsia="Calibri" w:hint="eastAsia"/>
          <w:rtl/>
        </w:rPr>
        <w:t>התאמה</w:t>
      </w:r>
      <w:r w:rsidRPr="0016512A">
        <w:rPr>
          <w:rFonts w:eastAsia="Calibri"/>
          <w:rtl/>
        </w:rPr>
        <w:t xml:space="preserve"> </w:t>
      </w:r>
      <w:r w:rsidRPr="0016512A">
        <w:rPr>
          <w:rFonts w:eastAsia="Calibri" w:hint="eastAsia"/>
          <w:rtl/>
        </w:rPr>
        <w:t>של</w:t>
      </w:r>
      <w:r w:rsidRPr="0016512A">
        <w:rPr>
          <w:rFonts w:eastAsia="Calibri"/>
          <w:rtl/>
        </w:rPr>
        <w:t xml:space="preserve"> </w:t>
      </w:r>
      <w:r w:rsidRPr="0016512A">
        <w:rPr>
          <w:rFonts w:eastAsia="Calibri" w:hint="eastAsia"/>
          <w:rtl/>
        </w:rPr>
        <w:t>תנאי</w:t>
      </w:r>
      <w:r w:rsidRPr="0016512A">
        <w:rPr>
          <w:rFonts w:eastAsia="Calibri"/>
          <w:rtl/>
        </w:rPr>
        <w:t xml:space="preserve"> </w:t>
      </w:r>
      <w:r w:rsidRPr="0016512A">
        <w:rPr>
          <w:rFonts w:eastAsia="Calibri" w:hint="eastAsia"/>
          <w:rtl/>
        </w:rPr>
        <w:t>שימוש</w:t>
      </w:r>
      <w:r w:rsidRPr="0016512A">
        <w:rPr>
          <w:rFonts w:eastAsia="Calibri"/>
          <w:rtl/>
        </w:rPr>
        <w:t xml:space="preserve"> </w:t>
      </w:r>
      <w:r w:rsidRPr="0016512A">
        <w:rPr>
          <w:rFonts w:eastAsia="Calibri" w:hint="eastAsia"/>
          <w:rtl/>
        </w:rPr>
        <w:t>ומגבלות</w:t>
      </w:r>
      <w:r w:rsidRPr="0016512A">
        <w:rPr>
          <w:rFonts w:eastAsia="Calibri"/>
          <w:rtl/>
        </w:rPr>
        <w:t xml:space="preserve"> </w:t>
      </w:r>
      <w:r w:rsidRPr="0016512A">
        <w:rPr>
          <w:rFonts w:eastAsia="Calibri" w:hint="eastAsia"/>
          <w:rtl/>
        </w:rPr>
        <w:t>באופן</w:t>
      </w:r>
      <w:r w:rsidRPr="0016512A">
        <w:rPr>
          <w:rFonts w:eastAsia="Calibri"/>
          <w:rtl/>
        </w:rPr>
        <w:t xml:space="preserve"> </w:t>
      </w:r>
      <w:r w:rsidRPr="0016512A">
        <w:rPr>
          <w:rFonts w:eastAsia="Calibri" w:hint="eastAsia"/>
          <w:rtl/>
        </w:rPr>
        <w:t>שיתאם</w:t>
      </w:r>
      <w:r w:rsidRPr="0016512A">
        <w:rPr>
          <w:rFonts w:eastAsia="Calibri"/>
          <w:rtl/>
        </w:rPr>
        <w:t xml:space="preserve"> </w:t>
      </w:r>
      <w:r w:rsidRPr="0016512A">
        <w:rPr>
          <w:rFonts w:eastAsia="Calibri" w:hint="eastAsia"/>
          <w:rtl/>
        </w:rPr>
        <w:t>את</w:t>
      </w:r>
      <w:r w:rsidRPr="0016512A">
        <w:rPr>
          <w:rFonts w:eastAsia="Calibri"/>
          <w:rtl/>
        </w:rPr>
        <w:t xml:space="preserve"> </w:t>
      </w:r>
      <w:r w:rsidRPr="0016512A">
        <w:rPr>
          <w:rFonts w:eastAsia="Calibri" w:hint="eastAsia"/>
          <w:rtl/>
        </w:rPr>
        <w:t>האסדרה</w:t>
      </w:r>
      <w:r w:rsidRPr="0016512A">
        <w:rPr>
          <w:rFonts w:eastAsia="Calibri"/>
          <w:rtl/>
        </w:rPr>
        <w:t xml:space="preserve"> </w:t>
      </w:r>
      <w:r w:rsidRPr="0016512A">
        <w:rPr>
          <w:rFonts w:eastAsia="Calibri" w:hint="eastAsia"/>
          <w:rtl/>
        </w:rPr>
        <w:t>הנהוגה</w:t>
      </w:r>
      <w:r w:rsidRPr="0016512A">
        <w:rPr>
          <w:rFonts w:eastAsia="Calibri"/>
          <w:rtl/>
        </w:rPr>
        <w:t xml:space="preserve"> </w:t>
      </w:r>
      <w:r w:rsidRPr="0016512A">
        <w:rPr>
          <w:rFonts w:eastAsia="Calibri" w:hint="eastAsia"/>
          <w:rtl/>
        </w:rPr>
        <w:t>באיחוד</w:t>
      </w:r>
      <w:r w:rsidRPr="0016512A">
        <w:rPr>
          <w:rFonts w:eastAsia="Calibri"/>
          <w:rtl/>
        </w:rPr>
        <w:t xml:space="preserve"> </w:t>
      </w:r>
      <w:r w:rsidRPr="0016512A">
        <w:rPr>
          <w:rFonts w:eastAsia="Calibri" w:hint="eastAsia"/>
          <w:rtl/>
        </w:rPr>
        <w:t>האירופי</w:t>
      </w:r>
      <w:r w:rsidRPr="0016512A">
        <w:rPr>
          <w:rFonts w:eastAsia="Calibri"/>
          <w:rtl/>
        </w:rPr>
        <w:t xml:space="preserve"> </w:t>
      </w:r>
      <w:r w:rsidRPr="0016512A">
        <w:rPr>
          <w:rFonts w:eastAsia="Calibri" w:hint="eastAsia"/>
          <w:rtl/>
        </w:rPr>
        <w:t>או</w:t>
      </w:r>
      <w:r w:rsidRPr="0016512A">
        <w:rPr>
          <w:rFonts w:eastAsia="Calibri"/>
          <w:rtl/>
        </w:rPr>
        <w:t xml:space="preserve"> </w:t>
      </w:r>
      <w:r w:rsidRPr="0016512A">
        <w:rPr>
          <w:rFonts w:eastAsia="Calibri" w:hint="eastAsia"/>
          <w:rtl/>
        </w:rPr>
        <w:t>באירופה</w:t>
      </w:r>
      <w:r w:rsidRPr="0016512A">
        <w:rPr>
          <w:rFonts w:eastAsia="Calibri"/>
          <w:rtl/>
        </w:rPr>
        <w:t xml:space="preserve">, </w:t>
      </w:r>
      <w:r w:rsidRPr="0016512A">
        <w:rPr>
          <w:rFonts w:eastAsia="Calibri" w:hint="eastAsia"/>
          <w:rtl/>
        </w:rPr>
        <w:t>פישוט</w:t>
      </w:r>
      <w:r w:rsidRPr="0016512A">
        <w:rPr>
          <w:rFonts w:eastAsia="Calibri"/>
          <w:rtl/>
        </w:rPr>
        <w:t xml:space="preserve"> </w:t>
      </w:r>
      <w:r w:rsidRPr="0016512A">
        <w:rPr>
          <w:rFonts w:eastAsia="Calibri" w:hint="eastAsia"/>
          <w:rtl/>
        </w:rPr>
        <w:t>הכללים</w:t>
      </w:r>
      <w:r w:rsidRPr="0016512A">
        <w:rPr>
          <w:rFonts w:eastAsia="Calibri"/>
          <w:rtl/>
        </w:rPr>
        <w:t xml:space="preserve"> </w:t>
      </w:r>
      <w:r w:rsidRPr="0016512A">
        <w:rPr>
          <w:rFonts w:eastAsia="Calibri" w:hint="eastAsia"/>
          <w:rtl/>
        </w:rPr>
        <w:t>החלים</w:t>
      </w:r>
      <w:r w:rsidRPr="0016512A">
        <w:rPr>
          <w:rFonts w:eastAsia="Calibri" w:hint="cs"/>
          <w:rtl/>
        </w:rPr>
        <w:t xml:space="preserve"> ביחס למכשירים הפועלים בפס התדרים 5150 עד 5250 מה"ץ.</w:t>
      </w:r>
    </w:p>
    <w:p w14:paraId="09588ABE" w14:textId="77777777" w:rsidR="00A9166A" w:rsidRPr="0016512A" w:rsidRDefault="00A9166A" w:rsidP="00A9166A">
      <w:pPr>
        <w:rPr>
          <w:sz w:val="26"/>
          <w:szCs w:val="26"/>
          <w:rtl/>
        </w:rPr>
      </w:pPr>
    </w:p>
    <w:p w14:paraId="24CF5804" w14:textId="77777777" w:rsidR="00A9166A" w:rsidRPr="0016512A" w:rsidRDefault="006D1ABE" w:rsidP="003D466A">
      <w:pPr>
        <w:rPr>
          <w:rFonts w:eastAsia="Calibri"/>
          <w:u w:val="single"/>
          <w:rtl/>
        </w:rPr>
      </w:pPr>
      <w:r>
        <w:rPr>
          <w:rFonts w:eastAsia="Calibri" w:hint="cs"/>
          <w:u w:val="single"/>
          <w:rtl/>
        </w:rPr>
        <w:t xml:space="preserve">לפסקה </w:t>
      </w:r>
      <w:r w:rsidR="003D466A">
        <w:rPr>
          <w:rFonts w:eastAsia="Calibri" w:hint="cs"/>
          <w:u w:val="single"/>
          <w:rtl/>
        </w:rPr>
        <w:t>49</w:t>
      </w:r>
    </w:p>
    <w:p w14:paraId="417065BF" w14:textId="77777777" w:rsidR="00A9166A" w:rsidRPr="0016512A" w:rsidRDefault="00A9166A" w:rsidP="00A9166A">
      <w:pPr>
        <w:rPr>
          <w:rFonts w:eastAsia="Calibri"/>
          <w:rtl/>
        </w:rPr>
      </w:pPr>
      <w:r w:rsidRPr="0016512A">
        <w:rPr>
          <w:rFonts w:eastAsia="Calibri" w:hint="cs"/>
          <w:rtl/>
        </w:rPr>
        <w:t xml:space="preserve">תיקון פרט 57 </w:t>
      </w:r>
      <w:r w:rsidRPr="0016512A">
        <w:rPr>
          <w:rFonts w:eastAsia="Calibri"/>
          <w:rtl/>
        </w:rPr>
        <w:t>–</w:t>
      </w:r>
      <w:r w:rsidRPr="0016512A">
        <w:rPr>
          <w:rFonts w:eastAsia="Calibri" w:hint="cs"/>
          <w:rtl/>
        </w:rPr>
        <w:t xml:space="preserve"> תיקון טעות סופר.</w:t>
      </w:r>
    </w:p>
    <w:p w14:paraId="0FFC377E" w14:textId="77777777" w:rsidR="00A9166A" w:rsidRPr="0016512A" w:rsidRDefault="00A9166A" w:rsidP="00A9166A">
      <w:pPr>
        <w:spacing w:before="40" w:after="120"/>
        <w:outlineLvl w:val="3"/>
        <w:rPr>
          <w:rFonts w:eastAsia="Calibri"/>
          <w:rtl/>
        </w:rPr>
      </w:pPr>
    </w:p>
    <w:p w14:paraId="59E98DDA" w14:textId="77777777" w:rsidR="00A9166A" w:rsidRPr="0016512A" w:rsidRDefault="00A9166A" w:rsidP="003D466A">
      <w:pPr>
        <w:rPr>
          <w:rFonts w:eastAsia="Calibri"/>
          <w:u w:val="single"/>
          <w:rtl/>
        </w:rPr>
      </w:pPr>
      <w:r w:rsidRPr="0016512A">
        <w:rPr>
          <w:rFonts w:eastAsia="Calibri" w:hint="cs"/>
          <w:u w:val="single"/>
          <w:rtl/>
        </w:rPr>
        <w:t xml:space="preserve">לפסקה </w:t>
      </w:r>
      <w:r w:rsidR="003D466A">
        <w:rPr>
          <w:rFonts w:eastAsia="Calibri" w:hint="cs"/>
          <w:u w:val="single"/>
          <w:rtl/>
        </w:rPr>
        <w:t>50</w:t>
      </w:r>
    </w:p>
    <w:p w14:paraId="6FF3BD0F" w14:textId="77777777" w:rsidR="00A9166A" w:rsidRPr="00EE67D9" w:rsidRDefault="00A9166A" w:rsidP="00A9166A">
      <w:pPr>
        <w:rPr>
          <w:rFonts w:ascii="Arial" w:hAnsi="Arial" w:cs="Arial"/>
          <w:sz w:val="22"/>
          <w:szCs w:val="22"/>
          <w:rtl/>
        </w:rPr>
      </w:pPr>
      <w:r w:rsidRPr="0016512A">
        <w:rPr>
          <w:rFonts w:eastAsia="Calibri" w:hint="cs"/>
          <w:rtl/>
        </w:rPr>
        <w:t>תיקון פרט 59</w:t>
      </w:r>
      <w:r>
        <w:rPr>
          <w:rFonts w:eastAsia="Calibri" w:hint="cs"/>
          <w:rtl/>
        </w:rPr>
        <w:t xml:space="preserve"> </w:t>
      </w:r>
      <w:r w:rsidRPr="0016512A">
        <w:rPr>
          <w:rFonts w:eastAsia="Calibri" w:hint="cs"/>
          <w:rtl/>
        </w:rPr>
        <w:t xml:space="preserve">- התאמה של תנאי שימוש ומגבלות באופן שיתאם את האסדרה הנהוגה באיחוד האירופי או באירופה, ביחס ליחידות גישה </w:t>
      </w:r>
      <w:r w:rsidRPr="00EE67D9">
        <w:rPr>
          <w:rFonts w:eastAsia="Calibri" w:hint="cs"/>
          <w:rtl/>
        </w:rPr>
        <w:t>אלחוטיות הפועלות בפס התדרים 5150 עד 5250 מה"ץ.</w:t>
      </w:r>
    </w:p>
    <w:p w14:paraId="74A8D29F" w14:textId="77777777" w:rsidR="00A9166A" w:rsidRPr="00EE67D9" w:rsidRDefault="00A9166A" w:rsidP="00A9166A">
      <w:pPr>
        <w:rPr>
          <w:rFonts w:ascii="Arial" w:hAnsi="Arial" w:cs="Arial"/>
          <w:sz w:val="22"/>
          <w:szCs w:val="22"/>
          <w:rtl/>
        </w:rPr>
      </w:pPr>
    </w:p>
    <w:p w14:paraId="0BA50671" w14:textId="77777777" w:rsidR="00A9166A" w:rsidRPr="00EE67D9" w:rsidRDefault="00A9166A" w:rsidP="003D466A">
      <w:pPr>
        <w:rPr>
          <w:rFonts w:eastAsia="Calibri"/>
          <w:u w:val="single"/>
          <w:rtl/>
        </w:rPr>
      </w:pPr>
      <w:r w:rsidRPr="00EE67D9">
        <w:rPr>
          <w:rFonts w:eastAsia="Calibri" w:hint="cs"/>
          <w:u w:val="single"/>
          <w:rtl/>
        </w:rPr>
        <w:t xml:space="preserve">לפסקאות </w:t>
      </w:r>
      <w:r w:rsidR="003D466A">
        <w:rPr>
          <w:rFonts w:eastAsia="Calibri" w:hint="cs"/>
          <w:u w:val="single"/>
          <w:rtl/>
        </w:rPr>
        <w:t>51 ו-52</w:t>
      </w:r>
    </w:p>
    <w:p w14:paraId="54F4C716" w14:textId="77777777" w:rsidR="00A9166A" w:rsidRPr="00E9167A" w:rsidRDefault="00A9166A" w:rsidP="00A9166A">
      <w:pPr>
        <w:rPr>
          <w:rFonts w:ascii="Arial" w:hAnsi="Arial" w:cs="Arial"/>
          <w:sz w:val="22"/>
          <w:szCs w:val="22"/>
          <w:rtl/>
        </w:rPr>
      </w:pPr>
      <w:r w:rsidRPr="00EE67D9">
        <w:rPr>
          <w:rFonts w:eastAsia="Calibri" w:hint="cs"/>
          <w:rtl/>
        </w:rPr>
        <w:t>תיקון פרט 60 ופרט 61 - התאמה של תנאי שימוש ומגבלות באופן שיתאם את האסדרה הנהוגה באיחוד האירופי או באירופה ביחס לפס התדרים 5250 עד 5350 מה"ץ.</w:t>
      </w:r>
    </w:p>
    <w:p w14:paraId="4D866D02" w14:textId="77777777" w:rsidR="00A9166A" w:rsidRDefault="00A9166A" w:rsidP="00A9166A">
      <w:pPr>
        <w:rPr>
          <w:rFonts w:ascii="Arial" w:hAnsi="Arial" w:cs="Arial"/>
          <w:sz w:val="22"/>
          <w:szCs w:val="22"/>
          <w:rtl/>
        </w:rPr>
      </w:pPr>
    </w:p>
    <w:p w14:paraId="3910D3A6" w14:textId="77777777" w:rsidR="00A9166A" w:rsidRPr="00EE67D9" w:rsidRDefault="00A9166A" w:rsidP="003D466A">
      <w:pPr>
        <w:rPr>
          <w:rFonts w:eastAsia="Calibri"/>
          <w:u w:val="single"/>
          <w:rtl/>
        </w:rPr>
      </w:pPr>
      <w:r w:rsidRPr="00EE67D9">
        <w:rPr>
          <w:rFonts w:eastAsia="Calibri" w:hint="cs"/>
          <w:u w:val="single"/>
          <w:rtl/>
        </w:rPr>
        <w:t xml:space="preserve">לפסקאות </w:t>
      </w:r>
      <w:r w:rsidR="003D466A">
        <w:rPr>
          <w:rFonts w:eastAsia="Calibri" w:hint="cs"/>
          <w:u w:val="single"/>
          <w:rtl/>
        </w:rPr>
        <w:t>53 ו-54</w:t>
      </w:r>
    </w:p>
    <w:p w14:paraId="55944CB0" w14:textId="77777777" w:rsidR="00A9166A" w:rsidRPr="00E9167A" w:rsidRDefault="00A9166A" w:rsidP="00A9166A">
      <w:pPr>
        <w:rPr>
          <w:rFonts w:ascii="Arial" w:hAnsi="Arial" w:cs="Arial"/>
          <w:sz w:val="22"/>
          <w:szCs w:val="22"/>
          <w:rtl/>
        </w:rPr>
      </w:pPr>
      <w:r w:rsidRPr="00EE67D9">
        <w:rPr>
          <w:rFonts w:eastAsia="Calibri" w:hint="cs"/>
          <w:rtl/>
        </w:rPr>
        <w:t>תיקון פרט</w:t>
      </w:r>
      <w:r>
        <w:rPr>
          <w:rFonts w:eastAsia="Calibri" w:hint="cs"/>
          <w:rtl/>
        </w:rPr>
        <w:t xml:space="preserve"> 62 ופרט 63 -</w:t>
      </w:r>
      <w:r w:rsidRPr="00EE67D9">
        <w:rPr>
          <w:rFonts w:eastAsia="Calibri" w:hint="cs"/>
          <w:rtl/>
        </w:rPr>
        <w:t xml:space="preserve"> התאמה של תנאי שימוש ומגבלות באופן שיתאם את האסדרה הנהוגה באיחוד האירופי או באירופה ביחס לפס התדרים 5</w:t>
      </w:r>
      <w:r>
        <w:rPr>
          <w:rFonts w:eastAsia="Calibri" w:hint="cs"/>
          <w:rtl/>
        </w:rPr>
        <w:t>47</w:t>
      </w:r>
      <w:r w:rsidRPr="00EE67D9">
        <w:rPr>
          <w:rFonts w:eastAsia="Calibri" w:hint="cs"/>
          <w:rtl/>
        </w:rPr>
        <w:t xml:space="preserve">0 עד </w:t>
      </w:r>
      <w:r>
        <w:rPr>
          <w:rFonts w:eastAsia="Calibri" w:hint="cs"/>
          <w:rtl/>
        </w:rPr>
        <w:t>5725</w:t>
      </w:r>
      <w:r w:rsidRPr="00EE67D9">
        <w:rPr>
          <w:rFonts w:eastAsia="Calibri" w:hint="cs"/>
          <w:rtl/>
        </w:rPr>
        <w:t xml:space="preserve"> מה"ץ.</w:t>
      </w:r>
    </w:p>
    <w:p w14:paraId="354EDD6C" w14:textId="77777777" w:rsidR="00A9166A" w:rsidRDefault="00A9166A" w:rsidP="00A9166A">
      <w:pPr>
        <w:rPr>
          <w:rFonts w:ascii="Arial" w:hAnsi="Arial" w:cs="Arial"/>
          <w:sz w:val="22"/>
          <w:szCs w:val="22"/>
          <w:rtl/>
        </w:rPr>
      </w:pPr>
    </w:p>
    <w:p w14:paraId="2D9137C6" w14:textId="77777777" w:rsidR="00A9166A" w:rsidRPr="005047A6" w:rsidRDefault="00A9166A" w:rsidP="003D466A">
      <w:pPr>
        <w:rPr>
          <w:rFonts w:eastAsia="Calibri"/>
          <w:u w:val="single"/>
          <w:rtl/>
        </w:rPr>
      </w:pPr>
      <w:r w:rsidRPr="005047A6">
        <w:rPr>
          <w:rFonts w:eastAsia="Calibri" w:hint="cs"/>
          <w:u w:val="single"/>
          <w:rtl/>
        </w:rPr>
        <w:t xml:space="preserve">לפסקאות </w:t>
      </w:r>
      <w:r w:rsidR="003D466A">
        <w:rPr>
          <w:rFonts w:eastAsia="Calibri" w:hint="cs"/>
          <w:u w:val="single"/>
          <w:rtl/>
        </w:rPr>
        <w:t>55 עד 58</w:t>
      </w:r>
    </w:p>
    <w:p w14:paraId="371581F8" w14:textId="77777777" w:rsidR="00A9166A" w:rsidRDefault="00A9166A" w:rsidP="00A9166A">
      <w:pPr>
        <w:rPr>
          <w:rFonts w:ascii="Arial" w:hAnsi="Arial" w:cs="Arial"/>
          <w:sz w:val="22"/>
          <w:szCs w:val="22"/>
          <w:rtl/>
        </w:rPr>
      </w:pPr>
      <w:r w:rsidRPr="005047A6">
        <w:rPr>
          <w:rFonts w:eastAsia="Calibri" w:hint="cs"/>
          <w:rtl/>
        </w:rPr>
        <w:t xml:space="preserve">מחיקת פרטים 64-68 </w:t>
      </w:r>
      <w:r>
        <w:rPr>
          <w:rFonts w:eastAsia="Calibri" w:hint="cs"/>
          <w:rtl/>
        </w:rPr>
        <w:t xml:space="preserve">וכן פרט 71, והחלפתם בפרטים 68א ו-68ב </w:t>
      </w:r>
      <w:r w:rsidRPr="005047A6">
        <w:rPr>
          <w:rFonts w:eastAsia="Calibri" w:hint="cs"/>
          <w:rtl/>
        </w:rPr>
        <w:t>-</w:t>
      </w:r>
      <w:r w:rsidRPr="005047A6">
        <w:rPr>
          <w:rFonts w:eastAsia="Calibri"/>
          <w:rtl/>
        </w:rPr>
        <w:t xml:space="preserve"> </w:t>
      </w:r>
      <w:r w:rsidRPr="005047A6">
        <w:rPr>
          <w:rFonts w:eastAsia="Calibri" w:hint="cs"/>
          <w:rtl/>
        </w:rPr>
        <w:t>התאמה של תנאי שימוש ומגבלות באופן שיתאם את האסדרה הנהוגה באיחוד האירופי או באירופה</w:t>
      </w:r>
      <w:r w:rsidRPr="005047A6">
        <w:rPr>
          <w:rFonts w:eastAsia="Calibri" w:hint="eastAsia"/>
          <w:rtl/>
        </w:rPr>
        <w:t xml:space="preserve"> </w:t>
      </w:r>
      <w:r w:rsidRPr="005047A6">
        <w:rPr>
          <w:rFonts w:eastAsia="Calibri" w:hint="cs"/>
          <w:rtl/>
        </w:rPr>
        <w:t>ו</w:t>
      </w:r>
      <w:r>
        <w:rPr>
          <w:rFonts w:eastAsia="Calibri" w:hint="cs"/>
          <w:rtl/>
        </w:rPr>
        <w:t xml:space="preserve">כן </w:t>
      </w:r>
      <w:r w:rsidRPr="005047A6">
        <w:rPr>
          <w:rFonts w:eastAsia="Calibri" w:hint="eastAsia"/>
          <w:rtl/>
        </w:rPr>
        <w:t>פישוט</w:t>
      </w:r>
      <w:r w:rsidRPr="005047A6">
        <w:rPr>
          <w:rFonts w:eastAsia="Calibri"/>
          <w:rtl/>
        </w:rPr>
        <w:t xml:space="preserve"> </w:t>
      </w:r>
      <w:r w:rsidRPr="005047A6">
        <w:rPr>
          <w:rFonts w:eastAsia="Calibri" w:hint="eastAsia"/>
          <w:rtl/>
        </w:rPr>
        <w:t>הכללים</w:t>
      </w:r>
      <w:r w:rsidRPr="005047A6">
        <w:rPr>
          <w:rFonts w:eastAsia="Calibri"/>
          <w:rtl/>
        </w:rPr>
        <w:t xml:space="preserve"> </w:t>
      </w:r>
      <w:r w:rsidRPr="005047A6">
        <w:rPr>
          <w:rFonts w:eastAsia="Calibri" w:hint="eastAsia"/>
          <w:rtl/>
        </w:rPr>
        <w:t>החלים</w:t>
      </w:r>
      <w:r w:rsidRPr="005047A6">
        <w:rPr>
          <w:rFonts w:eastAsia="Calibri" w:hint="cs"/>
          <w:rtl/>
        </w:rPr>
        <w:t xml:space="preserve"> ביחס ל</w:t>
      </w:r>
      <w:r>
        <w:rPr>
          <w:rFonts w:eastAsia="Calibri" w:hint="cs"/>
          <w:rtl/>
        </w:rPr>
        <w:t>מכשירים הפועלים ב</w:t>
      </w:r>
      <w:r w:rsidRPr="005047A6">
        <w:rPr>
          <w:rFonts w:eastAsia="Calibri" w:hint="cs"/>
          <w:rtl/>
        </w:rPr>
        <w:t>פס התדרים 5725 עד 5875 מה"ץ, והחלפתם בכללים הקבועים כעת</w:t>
      </w:r>
      <w:r>
        <w:rPr>
          <w:rFonts w:eastAsia="Calibri" w:hint="cs"/>
          <w:rtl/>
        </w:rPr>
        <w:t xml:space="preserve"> לעניין פס תדרים זה </w:t>
      </w:r>
      <w:r w:rsidRPr="005047A6">
        <w:rPr>
          <w:rFonts w:eastAsia="Calibri" w:hint="cs"/>
          <w:rtl/>
        </w:rPr>
        <w:t>בפרטים 68א ו-68ב</w:t>
      </w:r>
      <w:r>
        <w:rPr>
          <w:rFonts w:eastAsia="Calibri" w:hint="cs"/>
          <w:rtl/>
        </w:rPr>
        <w:t>, וכן 69 ו-70</w:t>
      </w:r>
      <w:r w:rsidRPr="005047A6">
        <w:rPr>
          <w:rFonts w:eastAsia="Calibri" w:hint="cs"/>
          <w:rtl/>
        </w:rPr>
        <w:t>.</w:t>
      </w:r>
    </w:p>
    <w:p w14:paraId="4F27D52B" w14:textId="77777777" w:rsidR="00A9166A" w:rsidRDefault="00A9166A" w:rsidP="00A9166A">
      <w:pPr>
        <w:rPr>
          <w:rFonts w:eastAsia="Calibri"/>
          <w:u w:val="single"/>
          <w:rtl/>
        </w:rPr>
      </w:pPr>
    </w:p>
    <w:p w14:paraId="4629B6CD" w14:textId="77777777" w:rsidR="003D466A" w:rsidRPr="00672A87" w:rsidRDefault="003D466A" w:rsidP="003D466A">
      <w:pPr>
        <w:rPr>
          <w:rFonts w:eastAsia="Calibri"/>
          <w:u w:val="single"/>
          <w:rtl/>
        </w:rPr>
      </w:pPr>
      <w:r>
        <w:rPr>
          <w:rFonts w:eastAsia="Calibri" w:hint="cs"/>
          <w:u w:val="single"/>
          <w:rtl/>
        </w:rPr>
        <w:t>לפסקאות 59 עד 61</w:t>
      </w:r>
    </w:p>
    <w:p w14:paraId="4956AAB1" w14:textId="77777777" w:rsidR="003D466A" w:rsidRDefault="003D466A" w:rsidP="003D466A">
      <w:pPr>
        <w:rPr>
          <w:rFonts w:eastAsia="Calibri"/>
          <w:u w:val="single"/>
          <w:rtl/>
        </w:rPr>
      </w:pPr>
      <w:r w:rsidRPr="00672A87">
        <w:rPr>
          <w:rFonts w:eastAsia="Calibri" w:hint="cs"/>
          <w:rtl/>
        </w:rPr>
        <w:t>תיקון פרט</w:t>
      </w:r>
      <w:r>
        <w:rPr>
          <w:rFonts w:eastAsia="Calibri" w:hint="cs"/>
          <w:rtl/>
        </w:rPr>
        <w:t>ים 69, 70 ו-73</w:t>
      </w:r>
      <w:r w:rsidRPr="00FF507D">
        <w:rPr>
          <w:rFonts w:eastAsia="Calibri" w:hint="cs"/>
          <w:rtl/>
        </w:rPr>
        <w:t xml:space="preserve"> </w:t>
      </w:r>
      <w:r>
        <w:rPr>
          <w:rFonts w:eastAsia="Calibri"/>
          <w:rtl/>
        </w:rPr>
        <w:t>–</w:t>
      </w:r>
      <w:r w:rsidRPr="00FF507D">
        <w:rPr>
          <w:rFonts w:eastAsia="Calibri" w:hint="cs"/>
          <w:rtl/>
        </w:rPr>
        <w:t xml:space="preserve"> </w:t>
      </w:r>
      <w:r>
        <w:rPr>
          <w:rFonts w:eastAsia="Calibri" w:hint="cs"/>
          <w:rtl/>
        </w:rPr>
        <w:t>הבהרת הדין החל לעניין הפעלת מכשיר אלחוטי בפסי תדרים אלו בתוך מבנה בלבד</w:t>
      </w:r>
      <w:r w:rsidR="00874F42">
        <w:rPr>
          <w:rFonts w:eastAsia="Calibri" w:hint="cs"/>
          <w:rtl/>
        </w:rPr>
        <w:t>, או בכל מקום</w:t>
      </w:r>
      <w:r w:rsidRPr="00FF507D">
        <w:rPr>
          <w:rFonts w:eastAsia="Calibri" w:hint="cs"/>
          <w:rtl/>
        </w:rPr>
        <w:t>.</w:t>
      </w:r>
    </w:p>
    <w:p w14:paraId="1CDF2870" w14:textId="77777777" w:rsidR="003D466A" w:rsidRDefault="003D466A" w:rsidP="00A9166A">
      <w:pPr>
        <w:rPr>
          <w:rFonts w:eastAsia="Calibri"/>
          <w:u w:val="single"/>
          <w:rtl/>
        </w:rPr>
      </w:pPr>
    </w:p>
    <w:p w14:paraId="381F05E3" w14:textId="77777777" w:rsidR="00A9166A" w:rsidRPr="00E9216E" w:rsidRDefault="00A9166A" w:rsidP="003D466A">
      <w:pPr>
        <w:rPr>
          <w:rFonts w:eastAsia="Calibri"/>
          <w:u w:val="single"/>
          <w:rtl/>
        </w:rPr>
      </w:pPr>
      <w:r w:rsidRPr="000E352B">
        <w:rPr>
          <w:rFonts w:eastAsia="Calibri" w:hint="cs"/>
          <w:u w:val="single"/>
          <w:rtl/>
        </w:rPr>
        <w:t xml:space="preserve">לפסקה </w:t>
      </w:r>
      <w:r w:rsidR="003D466A" w:rsidRPr="00E9216E">
        <w:rPr>
          <w:rFonts w:eastAsia="Calibri" w:hint="cs"/>
          <w:u w:val="single"/>
          <w:rtl/>
        </w:rPr>
        <w:t>62</w:t>
      </w:r>
    </w:p>
    <w:p w14:paraId="1931ADF5" w14:textId="14C31391" w:rsidR="00A9166A" w:rsidRPr="00FB680E" w:rsidRDefault="00A9166A" w:rsidP="00346748">
      <w:pPr>
        <w:rPr>
          <w:rFonts w:ascii="Arial" w:hAnsi="Arial" w:cs="Arial"/>
          <w:sz w:val="22"/>
          <w:szCs w:val="22"/>
          <w:rtl/>
        </w:rPr>
      </w:pPr>
      <w:r w:rsidRPr="00E9216E">
        <w:rPr>
          <w:rFonts w:eastAsia="Calibri" w:hint="cs"/>
          <w:rtl/>
        </w:rPr>
        <w:t xml:space="preserve">הוספת פרט 71א - </w:t>
      </w:r>
      <w:r w:rsidRPr="00E9216E">
        <w:rPr>
          <w:rFonts w:eastAsia="Calibri" w:hint="eastAsia"/>
          <w:rtl/>
        </w:rPr>
        <w:t>הוספה</w:t>
      </w:r>
      <w:r w:rsidRPr="00E9216E">
        <w:rPr>
          <w:rFonts w:eastAsia="Calibri"/>
          <w:rtl/>
        </w:rPr>
        <w:t xml:space="preserve"> </w:t>
      </w:r>
      <w:r w:rsidRPr="00E9216E">
        <w:rPr>
          <w:rFonts w:eastAsia="Calibri" w:hint="eastAsia"/>
          <w:rtl/>
        </w:rPr>
        <w:t>של</w:t>
      </w:r>
      <w:r w:rsidRPr="00E9216E">
        <w:rPr>
          <w:rFonts w:eastAsia="Calibri"/>
          <w:rtl/>
        </w:rPr>
        <w:t xml:space="preserve"> </w:t>
      </w:r>
      <w:r w:rsidRPr="00E9216E">
        <w:rPr>
          <w:rFonts w:eastAsia="Calibri" w:hint="eastAsia"/>
          <w:rtl/>
        </w:rPr>
        <w:t>פס</w:t>
      </w:r>
      <w:r w:rsidRPr="004C3DCD">
        <w:rPr>
          <w:rFonts w:eastAsia="Calibri"/>
          <w:rtl/>
        </w:rPr>
        <w:t xml:space="preserve"> </w:t>
      </w:r>
      <w:r w:rsidRPr="004C3DCD">
        <w:rPr>
          <w:rFonts w:eastAsia="Calibri" w:hint="eastAsia"/>
          <w:rtl/>
        </w:rPr>
        <w:t>תדרים</w:t>
      </w:r>
      <w:r w:rsidRPr="004C3DCD">
        <w:rPr>
          <w:rFonts w:eastAsia="Calibri"/>
          <w:rtl/>
        </w:rPr>
        <w:t xml:space="preserve"> </w:t>
      </w:r>
      <w:r>
        <w:rPr>
          <w:rFonts w:eastAsia="Calibri" w:hint="cs"/>
          <w:rtl/>
        </w:rPr>
        <w:t>נוסף 5945 עד 6425 מה"ץ</w:t>
      </w:r>
      <w:r w:rsidRPr="004C3DCD">
        <w:rPr>
          <w:rFonts w:eastAsia="Calibri"/>
          <w:rtl/>
        </w:rPr>
        <w:t xml:space="preserve"> </w:t>
      </w:r>
      <w:r w:rsidRPr="004C3DCD">
        <w:rPr>
          <w:rFonts w:eastAsia="Calibri" w:hint="eastAsia"/>
          <w:rtl/>
        </w:rPr>
        <w:t>לשימוש</w:t>
      </w:r>
      <w:r w:rsidRPr="004C3DCD">
        <w:rPr>
          <w:rFonts w:eastAsia="Calibri"/>
          <w:rtl/>
        </w:rPr>
        <w:t xml:space="preserve"> </w:t>
      </w:r>
      <w:r w:rsidRPr="004C3DCD">
        <w:rPr>
          <w:rFonts w:eastAsia="Calibri" w:hint="eastAsia"/>
          <w:rtl/>
        </w:rPr>
        <w:t>הציבור</w:t>
      </w:r>
      <w:r w:rsidRPr="004C3DCD">
        <w:rPr>
          <w:rFonts w:eastAsia="Calibri"/>
          <w:rtl/>
        </w:rPr>
        <w:t xml:space="preserve"> </w:t>
      </w:r>
      <w:r w:rsidRPr="004C3DCD">
        <w:rPr>
          <w:rFonts w:eastAsia="Calibri" w:hint="eastAsia"/>
          <w:rtl/>
        </w:rPr>
        <w:t>הרחב</w:t>
      </w:r>
      <w:r>
        <w:rPr>
          <w:rFonts w:eastAsia="Calibri" w:hint="cs"/>
          <w:rtl/>
        </w:rPr>
        <w:t xml:space="preserve"> למערכות גישה אלחוטיות (לרבות </w:t>
      </w:r>
      <w:r w:rsidRPr="000F5DC9">
        <w:rPr>
          <w:rFonts w:eastAsia="Calibri" w:hint="cs"/>
          <w:rtl/>
        </w:rPr>
        <w:t xml:space="preserve">בטכנולוגיית </w:t>
      </w:r>
      <w:r w:rsidRPr="000F5DC9">
        <w:rPr>
          <w:rFonts w:asciiTheme="minorHAnsi" w:eastAsia="Calibri" w:hAnsiTheme="minorHAnsi"/>
        </w:rPr>
        <w:t>Wi-Fi 6</w:t>
      </w:r>
      <w:r w:rsidRPr="000F5DC9">
        <w:rPr>
          <w:rFonts w:eastAsia="Calibri" w:hint="cs"/>
          <w:rtl/>
        </w:rPr>
        <w:t xml:space="preserve">). </w:t>
      </w:r>
      <w:r w:rsidRPr="00FB680E">
        <w:rPr>
          <w:rFonts w:eastAsia="Calibri" w:hint="cs"/>
          <w:rtl/>
        </w:rPr>
        <w:t xml:space="preserve">ההתקנה של תקן </w:t>
      </w:r>
      <w:r w:rsidRPr="00FB680E">
        <w:rPr>
          <w:rFonts w:asciiTheme="minorHAnsi" w:eastAsia="Calibri" w:hAnsiTheme="minorHAnsi"/>
        </w:rPr>
        <w:t>ETSI EN 303 687</w:t>
      </w:r>
      <w:r w:rsidRPr="00FB680E">
        <w:rPr>
          <w:rFonts w:eastAsia="Calibri" w:hint="cs"/>
          <w:rtl/>
        </w:rPr>
        <w:t xml:space="preserve"> צפוי</w:t>
      </w:r>
      <w:r w:rsidR="00346748">
        <w:rPr>
          <w:rFonts w:eastAsia="Calibri" w:hint="cs"/>
          <w:rtl/>
        </w:rPr>
        <w:t>ה</w:t>
      </w:r>
      <w:r w:rsidRPr="00FB680E">
        <w:rPr>
          <w:rFonts w:eastAsia="Calibri" w:hint="cs"/>
          <w:rtl/>
        </w:rPr>
        <w:t xml:space="preserve"> </w:t>
      </w:r>
      <w:r w:rsidR="00346748">
        <w:rPr>
          <w:rFonts w:eastAsia="Calibri" w:hint="cs"/>
          <w:rtl/>
        </w:rPr>
        <w:t>להסתיים</w:t>
      </w:r>
      <w:r w:rsidRPr="00FB680E">
        <w:rPr>
          <w:rFonts w:eastAsia="Calibri" w:hint="cs"/>
          <w:rtl/>
        </w:rPr>
        <w:t xml:space="preserve"> בזמן הקרוב.</w:t>
      </w:r>
    </w:p>
    <w:p w14:paraId="21EB5756" w14:textId="77777777" w:rsidR="00A9166A" w:rsidRPr="00FB680E" w:rsidRDefault="00A9166A" w:rsidP="00A9166A">
      <w:pPr>
        <w:spacing w:before="40" w:after="120"/>
        <w:outlineLvl w:val="3"/>
        <w:rPr>
          <w:rFonts w:eastAsia="Calibri"/>
          <w:rtl/>
        </w:rPr>
      </w:pPr>
    </w:p>
    <w:p w14:paraId="5C825515" w14:textId="77777777" w:rsidR="00A9166A" w:rsidRPr="00FB680E" w:rsidRDefault="00A9166A" w:rsidP="003D466A">
      <w:pPr>
        <w:rPr>
          <w:rFonts w:eastAsia="Calibri"/>
          <w:u w:val="single"/>
          <w:rtl/>
        </w:rPr>
      </w:pPr>
      <w:r w:rsidRPr="00FB680E">
        <w:rPr>
          <w:rFonts w:eastAsia="Calibri" w:hint="cs"/>
          <w:u w:val="single"/>
          <w:rtl/>
        </w:rPr>
        <w:t xml:space="preserve">לפסקה </w:t>
      </w:r>
      <w:r w:rsidR="003D466A">
        <w:rPr>
          <w:rFonts w:eastAsia="Calibri" w:hint="cs"/>
          <w:u w:val="single"/>
          <w:rtl/>
        </w:rPr>
        <w:t>63</w:t>
      </w:r>
    </w:p>
    <w:p w14:paraId="0F06F47A" w14:textId="77777777" w:rsidR="00A9166A" w:rsidRPr="00E9167A" w:rsidRDefault="00A9166A" w:rsidP="00A9166A">
      <w:pPr>
        <w:rPr>
          <w:rFonts w:ascii="Arial" w:hAnsi="Arial" w:cs="Arial"/>
          <w:sz w:val="22"/>
          <w:szCs w:val="22"/>
          <w:rtl/>
        </w:rPr>
      </w:pPr>
      <w:r w:rsidRPr="00FB680E">
        <w:rPr>
          <w:rFonts w:eastAsia="Calibri" w:hint="cs"/>
          <w:rtl/>
        </w:rPr>
        <w:t xml:space="preserve">תיקון פרט 72 - </w:t>
      </w:r>
      <w:r w:rsidRPr="00FB680E">
        <w:rPr>
          <w:rFonts w:eastAsia="Calibri" w:hint="eastAsia"/>
          <w:rtl/>
        </w:rPr>
        <w:t>הקלה</w:t>
      </w:r>
      <w:r w:rsidRPr="00FB680E">
        <w:rPr>
          <w:rFonts w:eastAsia="Calibri"/>
          <w:rtl/>
        </w:rPr>
        <w:t xml:space="preserve"> </w:t>
      </w:r>
      <w:r w:rsidRPr="00FB680E">
        <w:rPr>
          <w:rFonts w:eastAsia="Calibri" w:hint="eastAsia"/>
          <w:rtl/>
        </w:rPr>
        <w:t>של</w:t>
      </w:r>
      <w:r w:rsidRPr="00FB680E">
        <w:rPr>
          <w:rFonts w:eastAsia="Calibri"/>
          <w:rtl/>
        </w:rPr>
        <w:t xml:space="preserve"> </w:t>
      </w:r>
      <w:r w:rsidRPr="00FB680E">
        <w:rPr>
          <w:rFonts w:eastAsia="Calibri" w:hint="eastAsia"/>
          <w:rtl/>
        </w:rPr>
        <w:t>תנאי</w:t>
      </w:r>
      <w:r w:rsidRPr="00FB680E">
        <w:rPr>
          <w:rFonts w:eastAsia="Calibri"/>
          <w:rtl/>
        </w:rPr>
        <w:t xml:space="preserve"> </w:t>
      </w:r>
      <w:r w:rsidRPr="00FB680E">
        <w:rPr>
          <w:rFonts w:eastAsia="Calibri" w:hint="eastAsia"/>
          <w:rtl/>
        </w:rPr>
        <w:t>שימוש</w:t>
      </w:r>
      <w:r w:rsidRPr="00FB680E">
        <w:rPr>
          <w:rFonts w:eastAsia="Calibri"/>
          <w:rtl/>
        </w:rPr>
        <w:t xml:space="preserve"> </w:t>
      </w:r>
      <w:r w:rsidRPr="00FB680E">
        <w:rPr>
          <w:rFonts w:eastAsia="Calibri" w:hint="eastAsia"/>
          <w:rtl/>
        </w:rPr>
        <w:t>ומגבלות</w:t>
      </w:r>
      <w:r w:rsidRPr="00FB680E">
        <w:rPr>
          <w:rFonts w:eastAsia="Calibri" w:hint="cs"/>
          <w:rtl/>
        </w:rPr>
        <w:t xml:space="preserve"> ביחס למכשירי</w:t>
      </w:r>
      <w:r>
        <w:rPr>
          <w:rFonts w:eastAsia="Calibri" w:hint="cs"/>
          <w:rtl/>
        </w:rPr>
        <w:t xml:space="preserve"> </w:t>
      </w:r>
      <w:r>
        <w:rPr>
          <w:rFonts w:eastAsia="Calibri" w:hint="cs"/>
        </w:rPr>
        <w:t>SRD</w:t>
      </w:r>
      <w:r>
        <w:rPr>
          <w:rFonts w:eastAsia="Calibri" w:hint="cs"/>
          <w:rtl/>
        </w:rPr>
        <w:t xml:space="preserve"> הפועלים בתחום התדרים 6 עד 8.5 גה"ץ</w:t>
      </w:r>
      <w:r>
        <w:rPr>
          <w:rFonts w:ascii="Arial" w:hAnsi="Arial" w:cs="Arial" w:hint="cs"/>
          <w:sz w:val="22"/>
          <w:szCs w:val="22"/>
          <w:rtl/>
        </w:rPr>
        <w:t>.</w:t>
      </w:r>
    </w:p>
    <w:p w14:paraId="18DDAABD" w14:textId="77777777" w:rsidR="00A9166A" w:rsidRDefault="00A9166A" w:rsidP="00A9166A">
      <w:pPr>
        <w:rPr>
          <w:rFonts w:ascii="Arial" w:hAnsi="Arial" w:cs="Arial"/>
          <w:sz w:val="22"/>
          <w:szCs w:val="22"/>
          <w:rtl/>
        </w:rPr>
      </w:pPr>
    </w:p>
    <w:p w14:paraId="0AEBD3E7" w14:textId="77777777" w:rsidR="00A9166A" w:rsidRPr="00967F32" w:rsidRDefault="00A9166A" w:rsidP="003D466A">
      <w:pPr>
        <w:rPr>
          <w:rFonts w:eastAsia="Calibri"/>
          <w:u w:val="single"/>
          <w:rtl/>
        </w:rPr>
      </w:pPr>
      <w:r>
        <w:rPr>
          <w:rFonts w:eastAsia="Calibri" w:hint="cs"/>
          <w:u w:val="single"/>
          <w:rtl/>
        </w:rPr>
        <w:t xml:space="preserve">לפסקאות </w:t>
      </w:r>
      <w:r w:rsidR="003D466A">
        <w:rPr>
          <w:rFonts w:eastAsia="Calibri" w:hint="cs"/>
          <w:u w:val="single"/>
          <w:rtl/>
        </w:rPr>
        <w:t>64 ו-65</w:t>
      </w:r>
    </w:p>
    <w:p w14:paraId="142D0416" w14:textId="77777777" w:rsidR="00A9166A" w:rsidRPr="00E9167A" w:rsidRDefault="00A9166A" w:rsidP="00A9166A">
      <w:pPr>
        <w:rPr>
          <w:rFonts w:ascii="Arial" w:hAnsi="Arial" w:cs="Arial"/>
          <w:sz w:val="22"/>
          <w:szCs w:val="22"/>
          <w:rtl/>
        </w:rPr>
      </w:pPr>
      <w:r w:rsidRPr="00967F32">
        <w:rPr>
          <w:rFonts w:eastAsia="Calibri" w:hint="cs"/>
          <w:rtl/>
        </w:rPr>
        <w:t xml:space="preserve">תיקון פרט 77 ומחיקת פרט 78 - הקלה של תנאי שימוש ומגבלות ופישוט כללים ביחס </w:t>
      </w:r>
      <w:r>
        <w:rPr>
          <w:rFonts w:eastAsia="Calibri" w:hint="cs"/>
          <w:rtl/>
        </w:rPr>
        <w:t>ל</w:t>
      </w:r>
      <w:r w:rsidRPr="00967F32">
        <w:rPr>
          <w:rFonts w:eastAsia="Calibri" w:hint="cs"/>
          <w:rtl/>
        </w:rPr>
        <w:t>מכשירי</w:t>
      </w:r>
      <w:r>
        <w:rPr>
          <w:rFonts w:eastAsia="Calibri" w:hint="cs"/>
          <w:rtl/>
        </w:rPr>
        <w:t xml:space="preserve"> </w:t>
      </w:r>
      <w:r>
        <w:rPr>
          <w:rFonts w:eastAsia="Calibri" w:hint="cs"/>
        </w:rPr>
        <w:t>SRD</w:t>
      </w:r>
      <w:r>
        <w:rPr>
          <w:rFonts w:eastAsia="Calibri" w:hint="cs"/>
          <w:rtl/>
        </w:rPr>
        <w:t xml:space="preserve"> </w:t>
      </w:r>
      <w:r w:rsidRPr="00967F32">
        <w:rPr>
          <w:rFonts w:eastAsia="Calibri" w:hint="cs"/>
          <w:rtl/>
        </w:rPr>
        <w:t>הפועלים בתחום התדרים 24 עד 24.25 גה"ץ</w:t>
      </w:r>
      <w:r>
        <w:rPr>
          <w:rFonts w:eastAsia="Calibri" w:hint="cs"/>
          <w:rtl/>
        </w:rPr>
        <w:t>. הכללים יהיו קבועים כעת בפרט 77 בלבד</w:t>
      </w:r>
      <w:r w:rsidRPr="00967F32">
        <w:rPr>
          <w:rFonts w:eastAsia="Calibri" w:hint="cs"/>
          <w:rtl/>
        </w:rPr>
        <w:t>.</w:t>
      </w:r>
    </w:p>
    <w:p w14:paraId="1E027831" w14:textId="77777777" w:rsidR="00A9166A" w:rsidRDefault="00A9166A" w:rsidP="00A9166A">
      <w:pPr>
        <w:rPr>
          <w:rFonts w:ascii="Arial" w:hAnsi="Arial" w:cs="Arial"/>
          <w:sz w:val="22"/>
          <w:szCs w:val="22"/>
          <w:rtl/>
        </w:rPr>
      </w:pPr>
    </w:p>
    <w:p w14:paraId="5FC9AC1E" w14:textId="77777777" w:rsidR="00A9166A" w:rsidRPr="00A426E1" w:rsidRDefault="006D1ABE" w:rsidP="003D466A">
      <w:pPr>
        <w:rPr>
          <w:rFonts w:eastAsia="Calibri"/>
          <w:u w:val="single"/>
          <w:rtl/>
        </w:rPr>
      </w:pPr>
      <w:r>
        <w:rPr>
          <w:rFonts w:eastAsia="Calibri" w:hint="cs"/>
          <w:u w:val="single"/>
          <w:rtl/>
        </w:rPr>
        <w:t>לפסקה 6</w:t>
      </w:r>
      <w:r w:rsidR="003D466A">
        <w:rPr>
          <w:rFonts w:eastAsia="Calibri" w:hint="cs"/>
          <w:u w:val="single"/>
          <w:rtl/>
        </w:rPr>
        <w:t>6</w:t>
      </w:r>
    </w:p>
    <w:p w14:paraId="56DCDD34" w14:textId="5179B3CF" w:rsidR="00A9166A" w:rsidRPr="00E9167A" w:rsidRDefault="00A9166A" w:rsidP="002C7000">
      <w:pPr>
        <w:rPr>
          <w:rFonts w:ascii="Arial" w:hAnsi="Arial" w:cs="Arial"/>
          <w:sz w:val="22"/>
          <w:szCs w:val="22"/>
          <w:rtl/>
        </w:rPr>
      </w:pPr>
      <w:r w:rsidRPr="00A426E1">
        <w:rPr>
          <w:rFonts w:eastAsia="Calibri" w:hint="cs"/>
          <w:rtl/>
        </w:rPr>
        <w:t xml:space="preserve">תיקון פרט 86 - </w:t>
      </w:r>
      <w:r w:rsidR="002C7000" w:rsidRPr="00EE67D9">
        <w:rPr>
          <w:rFonts w:eastAsia="Calibri" w:hint="cs"/>
          <w:rtl/>
        </w:rPr>
        <w:t>התאמה של תנאי שימוש ומגבלות באופן שיתאם את האסדרה הנהוגה באיחוד האירופי או באירופה</w:t>
      </w:r>
      <w:r w:rsidR="002C7000">
        <w:rPr>
          <w:rFonts w:eastAsia="Calibri" w:hint="cs"/>
          <w:rtl/>
        </w:rPr>
        <w:t xml:space="preserve"> </w:t>
      </w:r>
      <w:r w:rsidRPr="00FB680E">
        <w:rPr>
          <w:rFonts w:eastAsia="Calibri" w:hint="cs"/>
          <w:rtl/>
        </w:rPr>
        <w:t>ביחס למכשירי</w:t>
      </w:r>
      <w:r>
        <w:rPr>
          <w:rFonts w:eastAsia="Calibri" w:hint="cs"/>
          <w:rtl/>
        </w:rPr>
        <w:t xml:space="preserve"> </w:t>
      </w:r>
      <w:r>
        <w:rPr>
          <w:rFonts w:eastAsia="Calibri" w:hint="cs"/>
        </w:rPr>
        <w:t>SRD</w:t>
      </w:r>
      <w:r>
        <w:rPr>
          <w:rFonts w:eastAsia="Calibri" w:hint="cs"/>
          <w:rtl/>
        </w:rPr>
        <w:t xml:space="preserve"> הפועלים בתחום התדרים 57 עד 66 גה"ץ</w:t>
      </w:r>
      <w:r w:rsidR="00E81F34">
        <w:rPr>
          <w:rFonts w:eastAsia="Calibri" w:hint="cs"/>
          <w:rtl/>
        </w:rPr>
        <w:t xml:space="preserve"> בטכנולוגיית </w:t>
      </w:r>
      <w:r w:rsidR="00E81F34">
        <w:rPr>
          <w:rFonts w:eastAsia="Calibri" w:hint="cs"/>
        </w:rPr>
        <w:t>W</w:t>
      </w:r>
      <w:r w:rsidR="00996725">
        <w:rPr>
          <w:rFonts w:eastAsia="Calibri"/>
        </w:rPr>
        <w:t>i</w:t>
      </w:r>
      <w:r w:rsidR="00E81F34">
        <w:rPr>
          <w:rFonts w:eastAsia="Calibri" w:hint="cs"/>
        </w:rPr>
        <w:t>G</w:t>
      </w:r>
      <w:r w:rsidR="00996725">
        <w:rPr>
          <w:rFonts w:eastAsia="Calibri"/>
        </w:rPr>
        <w:t>ig</w:t>
      </w:r>
      <w:r>
        <w:rPr>
          <w:rFonts w:eastAsia="Calibri" w:hint="cs"/>
          <w:rtl/>
        </w:rPr>
        <w:t>.</w:t>
      </w:r>
      <w:r>
        <w:rPr>
          <w:rFonts w:ascii="Arial" w:hAnsi="Arial" w:cs="Arial" w:hint="cs"/>
          <w:sz w:val="22"/>
          <w:szCs w:val="22"/>
          <w:rtl/>
        </w:rPr>
        <w:t xml:space="preserve"> </w:t>
      </w:r>
    </w:p>
    <w:p w14:paraId="721EF9B7" w14:textId="77777777" w:rsidR="00DF79B2" w:rsidRPr="00E9167A" w:rsidRDefault="00DF79B2" w:rsidP="00DF79B2">
      <w:pPr>
        <w:rPr>
          <w:rFonts w:ascii="Arial" w:hAnsi="Arial" w:cs="Arial"/>
          <w:sz w:val="22"/>
          <w:szCs w:val="22"/>
          <w:rtl/>
        </w:rPr>
      </w:pPr>
    </w:p>
    <w:sectPr w:rsidR="00DF79B2" w:rsidRPr="00E9167A" w:rsidSect="005D38EE">
      <w:footerReference w:type="default" r:id="rId9"/>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CE1AB" w14:textId="77777777" w:rsidR="00BC3529" w:rsidRDefault="00BC3529" w:rsidP="00FE55D9">
      <w:pPr>
        <w:spacing w:line="240" w:lineRule="auto"/>
      </w:pPr>
      <w:r>
        <w:separator/>
      </w:r>
    </w:p>
  </w:endnote>
  <w:endnote w:type="continuationSeparator" w:id="0">
    <w:p w14:paraId="44ACEF96" w14:textId="77777777" w:rsidR="00BC3529" w:rsidRDefault="00BC3529" w:rsidP="00FE5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1"/>
    <w:family w:val="swiss"/>
    <w:notTrueType/>
    <w:pitch w:val="variable"/>
    <w:sig w:usb0="00000801" w:usb1="00000000" w:usb2="00000000" w:usb3="00000000" w:csb0="00000020" w:csb1="00000000"/>
  </w:font>
  <w:font w:name="FrankRuehl">
    <w:altName w:val="Times New Roman"/>
    <w:panose1 w:val="020E050306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80788931"/>
      <w:docPartObj>
        <w:docPartGallery w:val="Page Numbers (Bottom of Page)"/>
        <w:docPartUnique/>
      </w:docPartObj>
    </w:sdtPr>
    <w:sdtEndPr>
      <w:rPr>
        <w:cs/>
      </w:rPr>
    </w:sdtEndPr>
    <w:sdtContent>
      <w:p w14:paraId="34C5BE66" w14:textId="1E2F1DFF" w:rsidR="00441311" w:rsidRDefault="00441311">
        <w:pPr>
          <w:pStyle w:val="ab"/>
          <w:jc w:val="center"/>
          <w:rPr>
            <w:rtl/>
            <w:cs/>
          </w:rPr>
        </w:pPr>
        <w:r>
          <w:fldChar w:fldCharType="begin"/>
        </w:r>
        <w:r>
          <w:rPr>
            <w:rtl/>
            <w:cs/>
          </w:rPr>
          <w:instrText>PAGE   \* MERGEFORMAT</w:instrText>
        </w:r>
        <w:r>
          <w:fldChar w:fldCharType="separate"/>
        </w:r>
        <w:r w:rsidR="00CF39AA" w:rsidRPr="00CF39AA">
          <w:rPr>
            <w:noProof/>
            <w:rtl/>
            <w:lang w:val="he-IL"/>
          </w:rPr>
          <w:t>2</w:t>
        </w:r>
        <w:r>
          <w:fldChar w:fldCharType="end"/>
        </w:r>
      </w:p>
    </w:sdtContent>
  </w:sdt>
  <w:p w14:paraId="21262C31" w14:textId="77777777" w:rsidR="00441311" w:rsidRDefault="0044131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4CF03" w14:textId="77777777" w:rsidR="00BC3529" w:rsidRDefault="00BC3529" w:rsidP="00FE55D9">
      <w:pPr>
        <w:spacing w:line="240" w:lineRule="auto"/>
      </w:pPr>
      <w:r>
        <w:separator/>
      </w:r>
    </w:p>
  </w:footnote>
  <w:footnote w:type="continuationSeparator" w:id="0">
    <w:p w14:paraId="463CCC99" w14:textId="77777777" w:rsidR="00BC3529" w:rsidRDefault="00BC3529" w:rsidP="00FE55D9">
      <w:pPr>
        <w:spacing w:line="240" w:lineRule="auto"/>
      </w:pPr>
      <w:r>
        <w:continuationSeparator/>
      </w:r>
    </w:p>
  </w:footnote>
  <w:footnote w:id="1">
    <w:p w14:paraId="4DBBB8FE" w14:textId="77777777" w:rsidR="00441311" w:rsidRDefault="00441311" w:rsidP="000F6CE1">
      <w:pPr>
        <w:pStyle w:val="a5"/>
      </w:pPr>
      <w:r>
        <w:rPr>
          <w:rStyle w:val="a7"/>
        </w:rPr>
        <w:footnoteRef/>
      </w:r>
      <w:r>
        <w:rPr>
          <w:rtl/>
        </w:rPr>
        <w:t xml:space="preserve"> </w:t>
      </w:r>
      <w:r>
        <w:rPr>
          <w:rFonts w:hint="cs"/>
          <w:rtl/>
        </w:rPr>
        <w:t xml:space="preserve">בתדר 60 קה"ץ ± 250 הרץ, עוצמת השדה המרבית </w:t>
      </w:r>
      <w:r w:rsidRPr="009A4427">
        <w:rPr>
          <w:rStyle w:val="default"/>
          <w:rFonts w:eastAsia="Calibri" w:cs="Arial"/>
          <w:sz w:val="22"/>
          <w:szCs w:val="22"/>
        </w:rPr>
        <w:t>dBμA/m</w:t>
      </w:r>
      <w:r w:rsidRPr="009A4427">
        <w:rPr>
          <w:rStyle w:val="default"/>
          <w:rFonts w:eastAsia="Calibri" w:cs="Arial" w:hint="cs"/>
          <w:sz w:val="22"/>
          <w:szCs w:val="22"/>
          <w:rtl/>
        </w:rPr>
        <w:t>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3BBF"/>
    <w:multiLevelType w:val="hybridMultilevel"/>
    <w:tmpl w:val="8990D64E"/>
    <w:lvl w:ilvl="0" w:tplc="1EFAC27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D3D24"/>
    <w:multiLevelType w:val="hybridMultilevel"/>
    <w:tmpl w:val="944800C2"/>
    <w:lvl w:ilvl="0" w:tplc="C714F9A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E1753"/>
    <w:multiLevelType w:val="hybridMultilevel"/>
    <w:tmpl w:val="EB0A6F78"/>
    <w:lvl w:ilvl="0" w:tplc="0C2678F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F2CAF"/>
    <w:multiLevelType w:val="hybridMultilevel"/>
    <w:tmpl w:val="DE621A30"/>
    <w:lvl w:ilvl="0" w:tplc="87F441B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0768C"/>
    <w:multiLevelType w:val="hybridMultilevel"/>
    <w:tmpl w:val="C4C68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5A302B"/>
    <w:multiLevelType w:val="hybridMultilevel"/>
    <w:tmpl w:val="A3FC854A"/>
    <w:lvl w:ilvl="0" w:tplc="FB90826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C61AD1"/>
    <w:multiLevelType w:val="hybridMultilevel"/>
    <w:tmpl w:val="8AE4DAD2"/>
    <w:lvl w:ilvl="0" w:tplc="43FA30F4">
      <w:start w:val="1"/>
      <w:numFmt w:val="decimal"/>
      <w:lvlText w:val="(%1)"/>
      <w:lvlJc w:val="left"/>
      <w:pPr>
        <w:ind w:left="1590" w:hanging="1590"/>
      </w:pPr>
      <w:rPr>
        <w:rFonts w:hint="default"/>
      </w:rPr>
    </w:lvl>
    <w:lvl w:ilvl="1" w:tplc="04090019">
      <w:start w:val="1"/>
      <w:numFmt w:val="lowerLetter"/>
      <w:lvlText w:val="%2."/>
      <w:lvlJc w:val="left"/>
      <w:pPr>
        <w:ind w:left="1080" w:hanging="360"/>
      </w:pPr>
    </w:lvl>
    <w:lvl w:ilvl="2" w:tplc="41F6CD96">
      <w:start w:val="1"/>
      <w:numFmt w:val="hebrew1"/>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3C22F2"/>
    <w:multiLevelType w:val="hybridMultilevel"/>
    <w:tmpl w:val="59EC1B14"/>
    <w:lvl w:ilvl="0" w:tplc="329CDBF8">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0628E9"/>
    <w:multiLevelType w:val="hybridMultilevel"/>
    <w:tmpl w:val="6B5637CA"/>
    <w:lvl w:ilvl="0" w:tplc="8E5E111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77E91"/>
    <w:multiLevelType w:val="hybridMultilevel"/>
    <w:tmpl w:val="AB40517A"/>
    <w:lvl w:ilvl="0" w:tplc="C94E550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25EAE"/>
    <w:multiLevelType w:val="hybridMultilevel"/>
    <w:tmpl w:val="28A6E01A"/>
    <w:lvl w:ilvl="0" w:tplc="A18E5C0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D7EC4"/>
    <w:multiLevelType w:val="hybridMultilevel"/>
    <w:tmpl w:val="EBBE7A70"/>
    <w:lvl w:ilvl="0" w:tplc="97F2AF0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9411E"/>
    <w:multiLevelType w:val="hybridMultilevel"/>
    <w:tmpl w:val="C2DAAD32"/>
    <w:lvl w:ilvl="0" w:tplc="5BC88CE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8441A9"/>
    <w:multiLevelType w:val="hybridMultilevel"/>
    <w:tmpl w:val="7026DEE6"/>
    <w:lvl w:ilvl="0" w:tplc="6652ADD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F94F31"/>
    <w:multiLevelType w:val="hybridMultilevel"/>
    <w:tmpl w:val="EBEA3746"/>
    <w:lvl w:ilvl="0" w:tplc="D1CAF052">
      <w:start w:val="1"/>
      <w:numFmt w:val="hebrew1"/>
      <w:lvlText w:val="(%1)"/>
      <w:lvlJc w:val="left"/>
      <w:pPr>
        <w:ind w:left="360" w:hanging="360"/>
      </w:pPr>
      <w:rPr>
        <w:rFonts w:ascii="Arial" w:eastAsia="Arial Unicode MS" w:hAnsi="Arial" w:cs="Dav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EB12D0"/>
    <w:multiLevelType w:val="hybridMultilevel"/>
    <w:tmpl w:val="99FC06E8"/>
    <w:lvl w:ilvl="0" w:tplc="6CD24C46">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6" w15:restartNumberingAfterBreak="0">
    <w:nsid w:val="253A4D34"/>
    <w:multiLevelType w:val="hybridMultilevel"/>
    <w:tmpl w:val="1062FF48"/>
    <w:lvl w:ilvl="0" w:tplc="EC0C48B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03050B"/>
    <w:multiLevelType w:val="hybridMultilevel"/>
    <w:tmpl w:val="71AEAD12"/>
    <w:lvl w:ilvl="0" w:tplc="371EEF3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3702F2"/>
    <w:multiLevelType w:val="hybridMultilevel"/>
    <w:tmpl w:val="23B63F4E"/>
    <w:lvl w:ilvl="0" w:tplc="779ADDB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584904"/>
    <w:multiLevelType w:val="hybridMultilevel"/>
    <w:tmpl w:val="E75E818E"/>
    <w:lvl w:ilvl="0" w:tplc="9604A8D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325E91"/>
    <w:multiLevelType w:val="hybridMultilevel"/>
    <w:tmpl w:val="747E7322"/>
    <w:lvl w:ilvl="0" w:tplc="3E5CE08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2158B5"/>
    <w:multiLevelType w:val="hybridMultilevel"/>
    <w:tmpl w:val="D3667F7C"/>
    <w:lvl w:ilvl="0" w:tplc="50EA8CC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3C43F1"/>
    <w:multiLevelType w:val="hybridMultilevel"/>
    <w:tmpl w:val="67ACCA3A"/>
    <w:lvl w:ilvl="0" w:tplc="AFE8E5C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C1644A"/>
    <w:multiLevelType w:val="hybridMultilevel"/>
    <w:tmpl w:val="6494093E"/>
    <w:lvl w:ilvl="0" w:tplc="FD7AD00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CC66A3"/>
    <w:multiLevelType w:val="hybridMultilevel"/>
    <w:tmpl w:val="8E26DDD6"/>
    <w:lvl w:ilvl="0" w:tplc="E1B2F18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0071DB"/>
    <w:multiLevelType w:val="hybridMultilevel"/>
    <w:tmpl w:val="73B424CA"/>
    <w:lvl w:ilvl="0" w:tplc="CF00B6F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6" w15:restartNumberingAfterBreak="0">
    <w:nsid w:val="416336C8"/>
    <w:multiLevelType w:val="hybridMultilevel"/>
    <w:tmpl w:val="BB2868D2"/>
    <w:lvl w:ilvl="0" w:tplc="D128A6D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AD4D36"/>
    <w:multiLevelType w:val="hybridMultilevel"/>
    <w:tmpl w:val="05EA480A"/>
    <w:lvl w:ilvl="0" w:tplc="329CDBF8">
      <w:start w:val="1"/>
      <w:numFmt w:val="hebrew1"/>
      <w:lvlText w:val="%1."/>
      <w:lvlJc w:val="left"/>
      <w:pPr>
        <w:ind w:left="360" w:hanging="360"/>
      </w:pPr>
      <w:rPr>
        <w:rFonts w:hint="default"/>
      </w:rPr>
    </w:lvl>
    <w:lvl w:ilvl="1" w:tplc="2D044CD8">
      <w:start w:val="1"/>
      <w:numFmt w:val="hebrew1"/>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061513C"/>
    <w:multiLevelType w:val="hybridMultilevel"/>
    <w:tmpl w:val="50903F2A"/>
    <w:lvl w:ilvl="0" w:tplc="B8DC517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C54B54"/>
    <w:multiLevelType w:val="hybridMultilevel"/>
    <w:tmpl w:val="329634B2"/>
    <w:lvl w:ilvl="0" w:tplc="8110A3E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C706A0"/>
    <w:multiLevelType w:val="hybridMultilevel"/>
    <w:tmpl w:val="D5825B26"/>
    <w:lvl w:ilvl="0" w:tplc="233E63F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5E747E1"/>
    <w:multiLevelType w:val="hybridMultilevel"/>
    <w:tmpl w:val="C4C68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D84523"/>
    <w:multiLevelType w:val="hybridMultilevel"/>
    <w:tmpl w:val="3FBC96E4"/>
    <w:lvl w:ilvl="0" w:tplc="329CDBF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87E1427"/>
    <w:multiLevelType w:val="hybridMultilevel"/>
    <w:tmpl w:val="95FED9B8"/>
    <w:lvl w:ilvl="0" w:tplc="6F0EE69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4D0ECA"/>
    <w:multiLevelType w:val="hybridMultilevel"/>
    <w:tmpl w:val="25E2B6C4"/>
    <w:lvl w:ilvl="0" w:tplc="EF6A547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61F13120"/>
    <w:multiLevelType w:val="hybridMultilevel"/>
    <w:tmpl w:val="AE9C3992"/>
    <w:lvl w:ilvl="0" w:tplc="CE985448">
      <w:start w:val="1"/>
      <w:numFmt w:val="decimal"/>
      <w:lvlRestart w:val="0"/>
      <w:lvlText w:val="(%1)"/>
      <w:lvlJc w:val="left"/>
      <w:pPr>
        <w:tabs>
          <w:tab w:val="num" w:pos="624"/>
        </w:tabs>
        <w:ind w:left="0" w:firstLine="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294C5D"/>
    <w:multiLevelType w:val="hybridMultilevel"/>
    <w:tmpl w:val="9C5A9B98"/>
    <w:lvl w:ilvl="0" w:tplc="D0C6F40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694CE6"/>
    <w:multiLevelType w:val="hybridMultilevel"/>
    <w:tmpl w:val="B75833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3D69EC"/>
    <w:multiLevelType w:val="hybridMultilevel"/>
    <w:tmpl w:val="BB0088AE"/>
    <w:lvl w:ilvl="0" w:tplc="F5A4603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6E3DF0"/>
    <w:multiLevelType w:val="hybridMultilevel"/>
    <w:tmpl w:val="B6DEDF5C"/>
    <w:lvl w:ilvl="0" w:tplc="15F605A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813420"/>
    <w:multiLevelType w:val="hybridMultilevel"/>
    <w:tmpl w:val="EE60946C"/>
    <w:lvl w:ilvl="0" w:tplc="678866F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1C66C2"/>
    <w:multiLevelType w:val="hybridMultilevel"/>
    <w:tmpl w:val="9E326554"/>
    <w:lvl w:ilvl="0" w:tplc="9732EDB4">
      <w:start w:val="1"/>
      <w:numFmt w:val="decimal"/>
      <w:lvlRestart w:val="0"/>
      <w:lvlText w:val="(%1)"/>
      <w:lvlJc w:val="left"/>
      <w:pPr>
        <w:ind w:left="2310" w:hanging="36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44" w15:restartNumberingAfterBreak="0">
    <w:nsid w:val="6C1662E7"/>
    <w:multiLevelType w:val="hybridMultilevel"/>
    <w:tmpl w:val="C4C68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914FD1"/>
    <w:multiLevelType w:val="hybridMultilevel"/>
    <w:tmpl w:val="9566E2E8"/>
    <w:lvl w:ilvl="0" w:tplc="4BC06DA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941DB4"/>
    <w:multiLevelType w:val="hybridMultilevel"/>
    <w:tmpl w:val="42146410"/>
    <w:lvl w:ilvl="0" w:tplc="24B0E69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901BFD"/>
    <w:multiLevelType w:val="hybridMultilevel"/>
    <w:tmpl w:val="02C0E27C"/>
    <w:lvl w:ilvl="0" w:tplc="21621488">
      <w:start w:val="1"/>
      <w:numFmt w:val="hebrew1"/>
      <w:lvlRestart w:val="0"/>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48" w15:restartNumberingAfterBreak="0">
    <w:nsid w:val="73F67A33"/>
    <w:multiLevelType w:val="hybridMultilevel"/>
    <w:tmpl w:val="AEC2B3E8"/>
    <w:lvl w:ilvl="0" w:tplc="4B8A7DC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3C544D"/>
    <w:multiLevelType w:val="hybridMultilevel"/>
    <w:tmpl w:val="21A62BEC"/>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599355A"/>
    <w:multiLevelType w:val="hybridMultilevel"/>
    <w:tmpl w:val="F578B882"/>
    <w:lvl w:ilvl="0" w:tplc="1368F00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E95CD6"/>
    <w:multiLevelType w:val="hybridMultilevel"/>
    <w:tmpl w:val="95AA00B2"/>
    <w:lvl w:ilvl="0" w:tplc="0144FCE8">
      <w:start w:val="1"/>
      <w:numFmt w:val="decimal"/>
      <w:lvlRestart w:val="0"/>
      <w:lvlText w:val="(%1)"/>
      <w:lvlJc w:val="left"/>
      <w:pPr>
        <w:tabs>
          <w:tab w:val="num" w:pos="624"/>
        </w:tabs>
        <w:ind w:left="0" w:firstLine="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4F28BD"/>
    <w:multiLevelType w:val="hybridMultilevel"/>
    <w:tmpl w:val="11FA00D0"/>
    <w:lvl w:ilvl="0" w:tplc="5948B93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860343"/>
    <w:multiLevelType w:val="hybridMultilevel"/>
    <w:tmpl w:val="C576F94A"/>
    <w:lvl w:ilvl="0" w:tplc="C76852E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num>
  <w:num w:numId="4">
    <w:abstractNumId w:val="36"/>
  </w:num>
  <w:num w:numId="5">
    <w:abstractNumId w:val="52"/>
  </w:num>
  <w:num w:numId="6">
    <w:abstractNumId w:val="8"/>
  </w:num>
  <w:num w:numId="7">
    <w:abstractNumId w:val="26"/>
  </w:num>
  <w:num w:numId="8">
    <w:abstractNumId w:val="42"/>
  </w:num>
  <w:num w:numId="9">
    <w:abstractNumId w:val="30"/>
  </w:num>
  <w:num w:numId="10">
    <w:abstractNumId w:val="6"/>
  </w:num>
  <w:num w:numId="11">
    <w:abstractNumId w:val="27"/>
  </w:num>
  <w:num w:numId="12">
    <w:abstractNumId w:val="33"/>
  </w:num>
  <w:num w:numId="13">
    <w:abstractNumId w:val="7"/>
  </w:num>
  <w:num w:numId="14">
    <w:abstractNumId w:val="14"/>
  </w:num>
  <w:num w:numId="15">
    <w:abstractNumId w:val="40"/>
  </w:num>
  <w:num w:numId="16">
    <w:abstractNumId w:val="46"/>
  </w:num>
  <w:num w:numId="17">
    <w:abstractNumId w:val="24"/>
  </w:num>
  <w:num w:numId="18">
    <w:abstractNumId w:val="18"/>
  </w:num>
  <w:num w:numId="19">
    <w:abstractNumId w:val="23"/>
  </w:num>
  <w:num w:numId="20">
    <w:abstractNumId w:val="50"/>
  </w:num>
  <w:num w:numId="21">
    <w:abstractNumId w:val="48"/>
  </w:num>
  <w:num w:numId="22">
    <w:abstractNumId w:val="22"/>
  </w:num>
  <w:num w:numId="23">
    <w:abstractNumId w:val="20"/>
  </w:num>
  <w:num w:numId="24">
    <w:abstractNumId w:val="2"/>
  </w:num>
  <w:num w:numId="25">
    <w:abstractNumId w:val="1"/>
  </w:num>
  <w:num w:numId="26">
    <w:abstractNumId w:val="5"/>
  </w:num>
  <w:num w:numId="27">
    <w:abstractNumId w:val="51"/>
  </w:num>
  <w:num w:numId="28">
    <w:abstractNumId w:val="17"/>
  </w:num>
  <w:num w:numId="29">
    <w:abstractNumId w:val="28"/>
  </w:num>
  <w:num w:numId="30">
    <w:abstractNumId w:val="37"/>
  </w:num>
  <w:num w:numId="31">
    <w:abstractNumId w:val="29"/>
  </w:num>
  <w:num w:numId="32">
    <w:abstractNumId w:val="9"/>
  </w:num>
  <w:num w:numId="33">
    <w:abstractNumId w:val="13"/>
  </w:num>
  <w:num w:numId="34">
    <w:abstractNumId w:val="45"/>
  </w:num>
  <w:num w:numId="35">
    <w:abstractNumId w:val="19"/>
  </w:num>
  <w:num w:numId="36">
    <w:abstractNumId w:val="47"/>
  </w:num>
  <w:num w:numId="37">
    <w:abstractNumId w:val="43"/>
  </w:num>
  <w:num w:numId="38">
    <w:abstractNumId w:val="44"/>
  </w:num>
  <w:num w:numId="39">
    <w:abstractNumId w:val="4"/>
  </w:num>
  <w:num w:numId="40">
    <w:abstractNumId w:val="39"/>
  </w:num>
  <w:num w:numId="41">
    <w:abstractNumId w:val="53"/>
  </w:num>
  <w:num w:numId="42">
    <w:abstractNumId w:val="21"/>
  </w:num>
  <w:num w:numId="43">
    <w:abstractNumId w:val="15"/>
  </w:num>
  <w:num w:numId="44">
    <w:abstractNumId w:val="25"/>
  </w:num>
  <w:num w:numId="45">
    <w:abstractNumId w:val="35"/>
  </w:num>
  <w:num w:numId="46">
    <w:abstractNumId w:val="41"/>
  </w:num>
  <w:num w:numId="47">
    <w:abstractNumId w:val="12"/>
  </w:num>
  <w:num w:numId="48">
    <w:abstractNumId w:val="38"/>
  </w:num>
  <w:num w:numId="49">
    <w:abstractNumId w:val="3"/>
  </w:num>
  <w:num w:numId="50">
    <w:abstractNumId w:val="0"/>
  </w:num>
  <w:num w:numId="51">
    <w:abstractNumId w:val="11"/>
  </w:num>
  <w:num w:numId="52">
    <w:abstractNumId w:val="34"/>
  </w:num>
  <w:num w:numId="53">
    <w:abstractNumId w:val="32"/>
  </w:num>
  <w:num w:numId="54">
    <w:abstractNumId w:val="16"/>
  </w:num>
  <w:num w:numId="55">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EE"/>
    <w:rsid w:val="00007120"/>
    <w:rsid w:val="00016C1B"/>
    <w:rsid w:val="00026B6C"/>
    <w:rsid w:val="00042EFE"/>
    <w:rsid w:val="0004731E"/>
    <w:rsid w:val="0005752D"/>
    <w:rsid w:val="00057FAF"/>
    <w:rsid w:val="00061CE8"/>
    <w:rsid w:val="000666D3"/>
    <w:rsid w:val="000668E7"/>
    <w:rsid w:val="00071352"/>
    <w:rsid w:val="00071612"/>
    <w:rsid w:val="00074EE4"/>
    <w:rsid w:val="000A1EDB"/>
    <w:rsid w:val="000A2CEF"/>
    <w:rsid w:val="000A631C"/>
    <w:rsid w:val="000B34BD"/>
    <w:rsid w:val="000B52D0"/>
    <w:rsid w:val="000C133F"/>
    <w:rsid w:val="000C2FFE"/>
    <w:rsid w:val="000D43F8"/>
    <w:rsid w:val="000E16BB"/>
    <w:rsid w:val="000E2B10"/>
    <w:rsid w:val="000E352B"/>
    <w:rsid w:val="000E37E3"/>
    <w:rsid w:val="000F6CE1"/>
    <w:rsid w:val="000F755E"/>
    <w:rsid w:val="000F7DBE"/>
    <w:rsid w:val="00111D49"/>
    <w:rsid w:val="0011666E"/>
    <w:rsid w:val="00121C38"/>
    <w:rsid w:val="00123798"/>
    <w:rsid w:val="00132DF0"/>
    <w:rsid w:val="00134C07"/>
    <w:rsid w:val="00134DB6"/>
    <w:rsid w:val="001369CF"/>
    <w:rsid w:val="00145883"/>
    <w:rsid w:val="00150D54"/>
    <w:rsid w:val="00153083"/>
    <w:rsid w:val="00153B24"/>
    <w:rsid w:val="00154611"/>
    <w:rsid w:val="001644A0"/>
    <w:rsid w:val="00172480"/>
    <w:rsid w:val="00185F5B"/>
    <w:rsid w:val="0018646B"/>
    <w:rsid w:val="00193693"/>
    <w:rsid w:val="00194EC0"/>
    <w:rsid w:val="00197792"/>
    <w:rsid w:val="001B7270"/>
    <w:rsid w:val="001C6997"/>
    <w:rsid w:val="001C7832"/>
    <w:rsid w:val="001E1ED0"/>
    <w:rsid w:val="001E2D8B"/>
    <w:rsid w:val="001F1830"/>
    <w:rsid w:val="001F2EE2"/>
    <w:rsid w:val="00202188"/>
    <w:rsid w:val="00202B30"/>
    <w:rsid w:val="00204B49"/>
    <w:rsid w:val="002100BC"/>
    <w:rsid w:val="00212292"/>
    <w:rsid w:val="00212C9F"/>
    <w:rsid w:val="00230E39"/>
    <w:rsid w:val="00232D42"/>
    <w:rsid w:val="00236CF8"/>
    <w:rsid w:val="00244DD2"/>
    <w:rsid w:val="002474E9"/>
    <w:rsid w:val="00261BB7"/>
    <w:rsid w:val="00265701"/>
    <w:rsid w:val="0027105C"/>
    <w:rsid w:val="0027163F"/>
    <w:rsid w:val="002758FA"/>
    <w:rsid w:val="00275A22"/>
    <w:rsid w:val="00281AE4"/>
    <w:rsid w:val="00285BE9"/>
    <w:rsid w:val="00285DC8"/>
    <w:rsid w:val="0028793E"/>
    <w:rsid w:val="002A2136"/>
    <w:rsid w:val="002A6B32"/>
    <w:rsid w:val="002C367B"/>
    <w:rsid w:val="002C6E0D"/>
    <w:rsid w:val="002C7000"/>
    <w:rsid w:val="002D72AE"/>
    <w:rsid w:val="002E11C2"/>
    <w:rsid w:val="002E14D6"/>
    <w:rsid w:val="002E422C"/>
    <w:rsid w:val="00314B00"/>
    <w:rsid w:val="00316B36"/>
    <w:rsid w:val="00324321"/>
    <w:rsid w:val="00325B7F"/>
    <w:rsid w:val="0034480F"/>
    <w:rsid w:val="00346748"/>
    <w:rsid w:val="003469CD"/>
    <w:rsid w:val="00351971"/>
    <w:rsid w:val="00354932"/>
    <w:rsid w:val="00365A31"/>
    <w:rsid w:val="00366090"/>
    <w:rsid w:val="00366EDD"/>
    <w:rsid w:val="00370517"/>
    <w:rsid w:val="00370D3A"/>
    <w:rsid w:val="003711D7"/>
    <w:rsid w:val="00372948"/>
    <w:rsid w:val="003745BE"/>
    <w:rsid w:val="00376130"/>
    <w:rsid w:val="00392A1F"/>
    <w:rsid w:val="00392C38"/>
    <w:rsid w:val="00396985"/>
    <w:rsid w:val="003A1381"/>
    <w:rsid w:val="003A72DF"/>
    <w:rsid w:val="003B00AA"/>
    <w:rsid w:val="003B4046"/>
    <w:rsid w:val="003B50DB"/>
    <w:rsid w:val="003B51B6"/>
    <w:rsid w:val="003C2597"/>
    <w:rsid w:val="003C4682"/>
    <w:rsid w:val="003C5727"/>
    <w:rsid w:val="003C7A76"/>
    <w:rsid w:val="003C7EC4"/>
    <w:rsid w:val="003D466A"/>
    <w:rsid w:val="003E4472"/>
    <w:rsid w:val="003E4E54"/>
    <w:rsid w:val="003E5488"/>
    <w:rsid w:val="003F06B6"/>
    <w:rsid w:val="003F1E33"/>
    <w:rsid w:val="003F228F"/>
    <w:rsid w:val="003F4004"/>
    <w:rsid w:val="003F52E6"/>
    <w:rsid w:val="00405A20"/>
    <w:rsid w:val="004064FB"/>
    <w:rsid w:val="00407F68"/>
    <w:rsid w:val="00410990"/>
    <w:rsid w:val="00412589"/>
    <w:rsid w:val="00416047"/>
    <w:rsid w:val="00416843"/>
    <w:rsid w:val="00427B10"/>
    <w:rsid w:val="00435BBE"/>
    <w:rsid w:val="004360B4"/>
    <w:rsid w:val="00440CA2"/>
    <w:rsid w:val="00441311"/>
    <w:rsid w:val="004528DB"/>
    <w:rsid w:val="004539CD"/>
    <w:rsid w:val="004577BA"/>
    <w:rsid w:val="00462509"/>
    <w:rsid w:val="004665BB"/>
    <w:rsid w:val="004815CE"/>
    <w:rsid w:val="00483DE2"/>
    <w:rsid w:val="00491EEE"/>
    <w:rsid w:val="004B65A2"/>
    <w:rsid w:val="004B65EF"/>
    <w:rsid w:val="004B7E6B"/>
    <w:rsid w:val="004C0F62"/>
    <w:rsid w:val="004C50ED"/>
    <w:rsid w:val="004D1EBE"/>
    <w:rsid w:val="004D4A80"/>
    <w:rsid w:val="004D4D37"/>
    <w:rsid w:val="004D795F"/>
    <w:rsid w:val="004F654D"/>
    <w:rsid w:val="0050351E"/>
    <w:rsid w:val="00503CE5"/>
    <w:rsid w:val="00503EE8"/>
    <w:rsid w:val="00505ACA"/>
    <w:rsid w:val="0051122B"/>
    <w:rsid w:val="00515CD3"/>
    <w:rsid w:val="00516827"/>
    <w:rsid w:val="00516876"/>
    <w:rsid w:val="00527B34"/>
    <w:rsid w:val="00534FAF"/>
    <w:rsid w:val="0053660D"/>
    <w:rsid w:val="0056005B"/>
    <w:rsid w:val="005625D6"/>
    <w:rsid w:val="005670B4"/>
    <w:rsid w:val="005700F5"/>
    <w:rsid w:val="0057382A"/>
    <w:rsid w:val="00582E52"/>
    <w:rsid w:val="005847BB"/>
    <w:rsid w:val="005850F3"/>
    <w:rsid w:val="00590767"/>
    <w:rsid w:val="00593CA2"/>
    <w:rsid w:val="00596214"/>
    <w:rsid w:val="005B065D"/>
    <w:rsid w:val="005B2183"/>
    <w:rsid w:val="005B3007"/>
    <w:rsid w:val="005B3222"/>
    <w:rsid w:val="005B4AB6"/>
    <w:rsid w:val="005B6E28"/>
    <w:rsid w:val="005C04BD"/>
    <w:rsid w:val="005C3238"/>
    <w:rsid w:val="005C6255"/>
    <w:rsid w:val="005C6705"/>
    <w:rsid w:val="005D157D"/>
    <w:rsid w:val="005D38EE"/>
    <w:rsid w:val="005D6DD2"/>
    <w:rsid w:val="005E21A7"/>
    <w:rsid w:val="005E64B6"/>
    <w:rsid w:val="005F7281"/>
    <w:rsid w:val="00606D20"/>
    <w:rsid w:val="006111FF"/>
    <w:rsid w:val="006172A8"/>
    <w:rsid w:val="006269C3"/>
    <w:rsid w:val="006310A3"/>
    <w:rsid w:val="00635E6E"/>
    <w:rsid w:val="00640E01"/>
    <w:rsid w:val="006415ED"/>
    <w:rsid w:val="006456A7"/>
    <w:rsid w:val="00647829"/>
    <w:rsid w:val="00653078"/>
    <w:rsid w:val="00654D21"/>
    <w:rsid w:val="00661D4D"/>
    <w:rsid w:val="00663066"/>
    <w:rsid w:val="006672E4"/>
    <w:rsid w:val="00676147"/>
    <w:rsid w:val="00683BB8"/>
    <w:rsid w:val="00687DEB"/>
    <w:rsid w:val="00693A40"/>
    <w:rsid w:val="00696C6B"/>
    <w:rsid w:val="006A0BC9"/>
    <w:rsid w:val="006A160D"/>
    <w:rsid w:val="006B46F6"/>
    <w:rsid w:val="006B6090"/>
    <w:rsid w:val="006B76D5"/>
    <w:rsid w:val="006C19C1"/>
    <w:rsid w:val="006C376A"/>
    <w:rsid w:val="006D1ABE"/>
    <w:rsid w:val="006D3904"/>
    <w:rsid w:val="006D3FE0"/>
    <w:rsid w:val="006D4705"/>
    <w:rsid w:val="006D68D9"/>
    <w:rsid w:val="006E0200"/>
    <w:rsid w:val="006E7F6A"/>
    <w:rsid w:val="006F2574"/>
    <w:rsid w:val="006F62A3"/>
    <w:rsid w:val="006F6FDB"/>
    <w:rsid w:val="006F78E4"/>
    <w:rsid w:val="006F7EE9"/>
    <w:rsid w:val="0070665D"/>
    <w:rsid w:val="00737CEA"/>
    <w:rsid w:val="007429A1"/>
    <w:rsid w:val="00743054"/>
    <w:rsid w:val="007523AF"/>
    <w:rsid w:val="00755C73"/>
    <w:rsid w:val="00755FEF"/>
    <w:rsid w:val="007717E3"/>
    <w:rsid w:val="00772C2F"/>
    <w:rsid w:val="007953CF"/>
    <w:rsid w:val="007964C9"/>
    <w:rsid w:val="007A15A9"/>
    <w:rsid w:val="007A4F14"/>
    <w:rsid w:val="007B30BF"/>
    <w:rsid w:val="007B50BC"/>
    <w:rsid w:val="007C2E91"/>
    <w:rsid w:val="007C306B"/>
    <w:rsid w:val="007C3E2C"/>
    <w:rsid w:val="007D118B"/>
    <w:rsid w:val="007D57BA"/>
    <w:rsid w:val="007D6579"/>
    <w:rsid w:val="007E4630"/>
    <w:rsid w:val="007E51B4"/>
    <w:rsid w:val="00804196"/>
    <w:rsid w:val="00810786"/>
    <w:rsid w:val="00812FA2"/>
    <w:rsid w:val="008168F8"/>
    <w:rsid w:val="00824B65"/>
    <w:rsid w:val="008273D7"/>
    <w:rsid w:val="00833A37"/>
    <w:rsid w:val="008362E2"/>
    <w:rsid w:val="008407EA"/>
    <w:rsid w:val="00842F02"/>
    <w:rsid w:val="00861C78"/>
    <w:rsid w:val="00864078"/>
    <w:rsid w:val="00865CA8"/>
    <w:rsid w:val="008676B5"/>
    <w:rsid w:val="00874F42"/>
    <w:rsid w:val="00875EE7"/>
    <w:rsid w:val="00893AC1"/>
    <w:rsid w:val="008953B0"/>
    <w:rsid w:val="008A20F9"/>
    <w:rsid w:val="008A7E96"/>
    <w:rsid w:val="008B0BD4"/>
    <w:rsid w:val="008B404B"/>
    <w:rsid w:val="008B4B67"/>
    <w:rsid w:val="008C2FAE"/>
    <w:rsid w:val="008C307F"/>
    <w:rsid w:val="008D313A"/>
    <w:rsid w:val="008D3B50"/>
    <w:rsid w:val="008D5231"/>
    <w:rsid w:val="008E294F"/>
    <w:rsid w:val="00901D26"/>
    <w:rsid w:val="00901E91"/>
    <w:rsid w:val="0090208D"/>
    <w:rsid w:val="00902953"/>
    <w:rsid w:val="009211E1"/>
    <w:rsid w:val="00925694"/>
    <w:rsid w:val="0092738C"/>
    <w:rsid w:val="00937D90"/>
    <w:rsid w:val="00945061"/>
    <w:rsid w:val="009519C7"/>
    <w:rsid w:val="00952379"/>
    <w:rsid w:val="00956992"/>
    <w:rsid w:val="00986693"/>
    <w:rsid w:val="009918D9"/>
    <w:rsid w:val="00996725"/>
    <w:rsid w:val="009975E9"/>
    <w:rsid w:val="009B375E"/>
    <w:rsid w:val="009C3690"/>
    <w:rsid w:val="009C42BC"/>
    <w:rsid w:val="009D209F"/>
    <w:rsid w:val="009D2C33"/>
    <w:rsid w:val="009D4734"/>
    <w:rsid w:val="009D483B"/>
    <w:rsid w:val="009E0373"/>
    <w:rsid w:val="009E317A"/>
    <w:rsid w:val="009F05FF"/>
    <w:rsid w:val="009F7B21"/>
    <w:rsid w:val="00A116B2"/>
    <w:rsid w:val="00A1273C"/>
    <w:rsid w:val="00A130CD"/>
    <w:rsid w:val="00A1346F"/>
    <w:rsid w:val="00A14378"/>
    <w:rsid w:val="00A167C2"/>
    <w:rsid w:val="00A21034"/>
    <w:rsid w:val="00A27A35"/>
    <w:rsid w:val="00A30813"/>
    <w:rsid w:val="00A31CAE"/>
    <w:rsid w:val="00A33C09"/>
    <w:rsid w:val="00A34DD5"/>
    <w:rsid w:val="00A43475"/>
    <w:rsid w:val="00A507B9"/>
    <w:rsid w:val="00A57E54"/>
    <w:rsid w:val="00A60EC0"/>
    <w:rsid w:val="00A64739"/>
    <w:rsid w:val="00A827F8"/>
    <w:rsid w:val="00A9166A"/>
    <w:rsid w:val="00A97F3F"/>
    <w:rsid w:val="00AA1F16"/>
    <w:rsid w:val="00AA3660"/>
    <w:rsid w:val="00AA6449"/>
    <w:rsid w:val="00AB07C9"/>
    <w:rsid w:val="00AB1D19"/>
    <w:rsid w:val="00AB3F0A"/>
    <w:rsid w:val="00AC0E73"/>
    <w:rsid w:val="00AC67E3"/>
    <w:rsid w:val="00AC6AAF"/>
    <w:rsid w:val="00AC7028"/>
    <w:rsid w:val="00AC74EA"/>
    <w:rsid w:val="00AD1A82"/>
    <w:rsid w:val="00AD5415"/>
    <w:rsid w:val="00AE4A0A"/>
    <w:rsid w:val="00B048A5"/>
    <w:rsid w:val="00B064FD"/>
    <w:rsid w:val="00B11FD8"/>
    <w:rsid w:val="00B12EB1"/>
    <w:rsid w:val="00B23846"/>
    <w:rsid w:val="00B2727F"/>
    <w:rsid w:val="00B27639"/>
    <w:rsid w:val="00B34B5B"/>
    <w:rsid w:val="00B40762"/>
    <w:rsid w:val="00B4086E"/>
    <w:rsid w:val="00B44482"/>
    <w:rsid w:val="00B46F4C"/>
    <w:rsid w:val="00B474A4"/>
    <w:rsid w:val="00B56EF9"/>
    <w:rsid w:val="00B60C92"/>
    <w:rsid w:val="00B66420"/>
    <w:rsid w:val="00B70F01"/>
    <w:rsid w:val="00B83915"/>
    <w:rsid w:val="00B83B14"/>
    <w:rsid w:val="00B86D5C"/>
    <w:rsid w:val="00B909BF"/>
    <w:rsid w:val="00BA7C58"/>
    <w:rsid w:val="00BC3529"/>
    <w:rsid w:val="00BD00E1"/>
    <w:rsid w:val="00BF349C"/>
    <w:rsid w:val="00C03BEC"/>
    <w:rsid w:val="00C053F5"/>
    <w:rsid w:val="00C11680"/>
    <w:rsid w:val="00C11A68"/>
    <w:rsid w:val="00C1227F"/>
    <w:rsid w:val="00C15877"/>
    <w:rsid w:val="00C160C6"/>
    <w:rsid w:val="00C2017D"/>
    <w:rsid w:val="00C23109"/>
    <w:rsid w:val="00C23B82"/>
    <w:rsid w:val="00C23E0E"/>
    <w:rsid w:val="00C41A90"/>
    <w:rsid w:val="00C5439B"/>
    <w:rsid w:val="00C65CB1"/>
    <w:rsid w:val="00C65D1D"/>
    <w:rsid w:val="00C670F7"/>
    <w:rsid w:val="00C731F6"/>
    <w:rsid w:val="00C738A8"/>
    <w:rsid w:val="00C776C2"/>
    <w:rsid w:val="00C81376"/>
    <w:rsid w:val="00C95B0A"/>
    <w:rsid w:val="00C96623"/>
    <w:rsid w:val="00CA3FC9"/>
    <w:rsid w:val="00CA42E4"/>
    <w:rsid w:val="00CA64AB"/>
    <w:rsid w:val="00CA6B96"/>
    <w:rsid w:val="00CA790D"/>
    <w:rsid w:val="00CB4DAD"/>
    <w:rsid w:val="00CC56B0"/>
    <w:rsid w:val="00CC6801"/>
    <w:rsid w:val="00CD1082"/>
    <w:rsid w:val="00CD1C6E"/>
    <w:rsid w:val="00CD1D0F"/>
    <w:rsid w:val="00CF1D4E"/>
    <w:rsid w:val="00CF39AA"/>
    <w:rsid w:val="00CF3B85"/>
    <w:rsid w:val="00CF7CD4"/>
    <w:rsid w:val="00D00053"/>
    <w:rsid w:val="00D01ABB"/>
    <w:rsid w:val="00D117D0"/>
    <w:rsid w:val="00D13C26"/>
    <w:rsid w:val="00D15D4B"/>
    <w:rsid w:val="00D166A6"/>
    <w:rsid w:val="00D24932"/>
    <w:rsid w:val="00D24EBE"/>
    <w:rsid w:val="00D34937"/>
    <w:rsid w:val="00D36C1C"/>
    <w:rsid w:val="00D36C91"/>
    <w:rsid w:val="00D4205F"/>
    <w:rsid w:val="00D500FC"/>
    <w:rsid w:val="00D65761"/>
    <w:rsid w:val="00D6656B"/>
    <w:rsid w:val="00D708A6"/>
    <w:rsid w:val="00D716C4"/>
    <w:rsid w:val="00D724FD"/>
    <w:rsid w:val="00D726E2"/>
    <w:rsid w:val="00D860D5"/>
    <w:rsid w:val="00D90337"/>
    <w:rsid w:val="00D90983"/>
    <w:rsid w:val="00D95A87"/>
    <w:rsid w:val="00D965C4"/>
    <w:rsid w:val="00D96E27"/>
    <w:rsid w:val="00DA64DB"/>
    <w:rsid w:val="00DE7837"/>
    <w:rsid w:val="00DF4698"/>
    <w:rsid w:val="00DF61A8"/>
    <w:rsid w:val="00DF79B2"/>
    <w:rsid w:val="00E012DF"/>
    <w:rsid w:val="00E13607"/>
    <w:rsid w:val="00E16F5F"/>
    <w:rsid w:val="00E2001D"/>
    <w:rsid w:val="00E2402E"/>
    <w:rsid w:val="00E30A9C"/>
    <w:rsid w:val="00E34097"/>
    <w:rsid w:val="00E35421"/>
    <w:rsid w:val="00E4249A"/>
    <w:rsid w:val="00E50B9E"/>
    <w:rsid w:val="00E55F79"/>
    <w:rsid w:val="00E574C9"/>
    <w:rsid w:val="00E647C1"/>
    <w:rsid w:val="00E6762B"/>
    <w:rsid w:val="00E731E1"/>
    <w:rsid w:val="00E81BF0"/>
    <w:rsid w:val="00E81F34"/>
    <w:rsid w:val="00E82A1E"/>
    <w:rsid w:val="00E84729"/>
    <w:rsid w:val="00E847C4"/>
    <w:rsid w:val="00E866FB"/>
    <w:rsid w:val="00E9216E"/>
    <w:rsid w:val="00E943AB"/>
    <w:rsid w:val="00E953B2"/>
    <w:rsid w:val="00EA08A1"/>
    <w:rsid w:val="00EA7F9E"/>
    <w:rsid w:val="00EC4E46"/>
    <w:rsid w:val="00EC5524"/>
    <w:rsid w:val="00ED4817"/>
    <w:rsid w:val="00EF3106"/>
    <w:rsid w:val="00EF3615"/>
    <w:rsid w:val="00EF7671"/>
    <w:rsid w:val="00F03AE3"/>
    <w:rsid w:val="00F22885"/>
    <w:rsid w:val="00F244AD"/>
    <w:rsid w:val="00F446F0"/>
    <w:rsid w:val="00F5206D"/>
    <w:rsid w:val="00F560B6"/>
    <w:rsid w:val="00F57A3D"/>
    <w:rsid w:val="00F60104"/>
    <w:rsid w:val="00F64FDE"/>
    <w:rsid w:val="00F776E1"/>
    <w:rsid w:val="00F83171"/>
    <w:rsid w:val="00F8758A"/>
    <w:rsid w:val="00F9094D"/>
    <w:rsid w:val="00FB0D6A"/>
    <w:rsid w:val="00FB3A0C"/>
    <w:rsid w:val="00FB52A5"/>
    <w:rsid w:val="00FC20C6"/>
    <w:rsid w:val="00FC30E2"/>
    <w:rsid w:val="00FC3298"/>
    <w:rsid w:val="00FC6093"/>
    <w:rsid w:val="00FD1144"/>
    <w:rsid w:val="00FD454F"/>
    <w:rsid w:val="00FD767C"/>
    <w:rsid w:val="00FE55D9"/>
    <w:rsid w:val="00FE6832"/>
    <w:rsid w:val="00FF3E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8C2E"/>
  <w15:chartTrackingRefBased/>
  <w15:docId w15:val="{65D8A41D-8C5E-451A-82CE-E3D38EE2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8EE"/>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5D38EE"/>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5D38EE"/>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5D38EE"/>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5D38EE"/>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5D38EE"/>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5D38EE"/>
    <w:rPr>
      <w:rFonts w:asciiTheme="majorHAnsi" w:eastAsiaTheme="majorEastAsia" w:hAnsiTheme="majorHAnsi" w:cs="David"/>
      <w:bCs/>
      <w:sz w:val="32"/>
      <w:szCs w:val="36"/>
    </w:rPr>
  </w:style>
  <w:style w:type="character" w:customStyle="1" w:styleId="40">
    <w:name w:val="כותרת 4 תו"/>
    <w:basedOn w:val="a0"/>
    <w:link w:val="4"/>
    <w:uiPriority w:val="9"/>
    <w:rsid w:val="005D38EE"/>
    <w:rPr>
      <w:rFonts w:ascii="David" w:hAnsi="David" w:cs="David"/>
      <w:b/>
      <w:bCs/>
      <w:color w:val="000000" w:themeColor="text1"/>
      <w:sz w:val="24"/>
      <w:szCs w:val="28"/>
    </w:rPr>
  </w:style>
  <w:style w:type="paragraph" w:customStyle="1" w:styleId="TableText">
    <w:name w:val="Table Text"/>
    <w:basedOn w:val="a"/>
    <w:rsid w:val="005D38EE"/>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5D38EE"/>
    <w:pPr>
      <w:outlineLvl w:val="2"/>
    </w:pPr>
  </w:style>
  <w:style w:type="paragraph" w:customStyle="1" w:styleId="TableBlock">
    <w:name w:val="Table Block"/>
    <w:basedOn w:val="TableText"/>
    <w:rsid w:val="005D38EE"/>
    <w:pPr>
      <w:jc w:val="both"/>
    </w:pPr>
  </w:style>
  <w:style w:type="paragraph" w:customStyle="1" w:styleId="TableHead">
    <w:name w:val="Table Head"/>
    <w:basedOn w:val="TableText"/>
    <w:rsid w:val="005D38EE"/>
    <w:pPr>
      <w:jc w:val="center"/>
      <w:outlineLvl w:val="1"/>
    </w:pPr>
    <w:rPr>
      <w:b/>
      <w:bCs/>
    </w:rPr>
  </w:style>
  <w:style w:type="paragraph" w:customStyle="1" w:styleId="HeadMitparsemetBaze">
    <w:name w:val="Head MitparsemetBaze"/>
    <w:basedOn w:val="a"/>
    <w:rsid w:val="005D38EE"/>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5D38EE"/>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5D38EE"/>
    <w:pPr>
      <w:tabs>
        <w:tab w:val="left" w:pos="680"/>
        <w:tab w:val="left" w:pos="1020"/>
      </w:tabs>
      <w:ind w:firstLine="0"/>
    </w:pPr>
  </w:style>
  <w:style w:type="paragraph" w:customStyle="1" w:styleId="HeadDivreiHesber">
    <w:name w:val="Head DivreiHesber"/>
    <w:basedOn w:val="a"/>
    <w:rsid w:val="005D38EE"/>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5D38EE"/>
    <w:rPr>
      <w:rFonts w:asciiTheme="majorHAnsi" w:eastAsiaTheme="majorEastAsia" w:hAnsiTheme="majorHAnsi" w:cs="David"/>
      <w:bCs/>
      <w:sz w:val="26"/>
      <w:szCs w:val="36"/>
      <w:u w:val="single"/>
    </w:rPr>
  </w:style>
  <w:style w:type="character" w:customStyle="1" w:styleId="30">
    <w:name w:val="כותרת 3 תו"/>
    <w:basedOn w:val="a0"/>
    <w:link w:val="3"/>
    <w:rsid w:val="005D38EE"/>
    <w:rPr>
      <w:rFonts w:asciiTheme="majorHAnsi" w:eastAsiaTheme="majorEastAsia" w:hAnsiTheme="majorHAnsi" w:cs="David"/>
      <w:sz w:val="24"/>
      <w:szCs w:val="28"/>
      <w:u w:val="double"/>
    </w:rPr>
  </w:style>
  <w:style w:type="character" w:customStyle="1" w:styleId="50">
    <w:name w:val="כותרת 5 תו"/>
    <w:basedOn w:val="a0"/>
    <w:link w:val="5"/>
    <w:uiPriority w:val="9"/>
    <w:rsid w:val="005D38EE"/>
    <w:rPr>
      <w:rFonts w:ascii="David" w:hAnsi="David" w:cs="David"/>
      <w:color w:val="000000" w:themeColor="text1"/>
      <w:sz w:val="24"/>
      <w:szCs w:val="24"/>
    </w:rPr>
  </w:style>
  <w:style w:type="paragraph" w:customStyle="1" w:styleId="HeadHatzaotHok4Futer">
    <w:name w:val="Head HatzaotHok4Futer"/>
    <w:basedOn w:val="HeadHatzaotHok"/>
    <w:rsid w:val="005D38EE"/>
    <w:pPr>
      <w:spacing w:before="120" w:after="120"/>
    </w:pPr>
    <w:rPr>
      <w:color w:val="FF0000"/>
      <w:w w:val="80"/>
    </w:rPr>
  </w:style>
  <w:style w:type="paragraph" w:styleId="a3">
    <w:name w:val="endnote text"/>
    <w:basedOn w:val="a"/>
    <w:link w:val="a4"/>
    <w:semiHidden/>
    <w:rsid w:val="005D38EE"/>
    <w:pPr>
      <w:ind w:left="227" w:hanging="227"/>
    </w:pPr>
    <w:rPr>
      <w:sz w:val="14"/>
      <w:szCs w:val="22"/>
    </w:rPr>
  </w:style>
  <w:style w:type="character" w:customStyle="1" w:styleId="a4">
    <w:name w:val="טקסט הערת סיום תו"/>
    <w:basedOn w:val="a0"/>
    <w:link w:val="a3"/>
    <w:semiHidden/>
    <w:rsid w:val="005D38EE"/>
    <w:rPr>
      <w:rFonts w:ascii="David" w:hAnsi="David" w:cs="David"/>
      <w:sz w:val="14"/>
    </w:rPr>
  </w:style>
  <w:style w:type="paragraph" w:customStyle="1" w:styleId="TableInnerSideHeading">
    <w:name w:val="Table InnerSideHeading"/>
    <w:basedOn w:val="TableSideHeading"/>
    <w:rsid w:val="005D38EE"/>
    <w:pPr>
      <w:outlineLvl w:val="9"/>
    </w:pPr>
  </w:style>
  <w:style w:type="paragraph" w:customStyle="1" w:styleId="Hesber">
    <w:name w:val="Hesber"/>
    <w:basedOn w:val="a"/>
    <w:rsid w:val="005D38EE"/>
    <w:pPr>
      <w:snapToGrid w:val="0"/>
      <w:ind w:left="0" w:firstLine="340"/>
    </w:pPr>
    <w:rPr>
      <w:rFonts w:ascii="Arial" w:eastAsia="Arial Unicode MS" w:hAnsi="Arial"/>
      <w:snapToGrid w:val="0"/>
      <w:sz w:val="20"/>
      <w:szCs w:val="26"/>
    </w:rPr>
  </w:style>
  <w:style w:type="paragraph" w:styleId="a5">
    <w:name w:val="footnote text"/>
    <w:basedOn w:val="a"/>
    <w:link w:val="a6"/>
    <w:autoRedefine/>
    <w:uiPriority w:val="99"/>
    <w:rsid w:val="005D38EE"/>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uiPriority w:val="99"/>
    <w:rsid w:val="005D38EE"/>
    <w:rPr>
      <w:rFonts w:ascii="Arial" w:eastAsia="Arial Unicode MS" w:hAnsi="Arial" w:cs="David"/>
      <w:snapToGrid w:val="0"/>
      <w:sz w:val="14"/>
      <w:szCs w:val="20"/>
    </w:rPr>
  </w:style>
  <w:style w:type="character" w:styleId="a7">
    <w:name w:val="footnote reference"/>
    <w:aliases w:val="Footnote Reference"/>
    <w:basedOn w:val="a0"/>
    <w:uiPriority w:val="99"/>
    <w:rsid w:val="005D38EE"/>
    <w:rPr>
      <w:vertAlign w:val="superscript"/>
    </w:rPr>
  </w:style>
  <w:style w:type="paragraph" w:customStyle="1" w:styleId="HesberHeading">
    <w:name w:val="Hesber Heading"/>
    <w:basedOn w:val="Hesber"/>
    <w:rsid w:val="005D38EE"/>
    <w:pPr>
      <w:tabs>
        <w:tab w:val="left" w:pos="624"/>
        <w:tab w:val="left" w:pos="1247"/>
      </w:tabs>
    </w:pPr>
    <w:rPr>
      <w:b/>
      <w:bCs/>
    </w:rPr>
  </w:style>
  <w:style w:type="paragraph" w:customStyle="1" w:styleId="HesberWriters">
    <w:name w:val="Hesber Writers"/>
    <w:basedOn w:val="Hesber"/>
    <w:rsid w:val="005D38EE"/>
    <w:pPr>
      <w:spacing w:before="120" w:after="120"/>
      <w:ind w:left="1418"/>
      <w:jc w:val="right"/>
    </w:pPr>
    <w:rPr>
      <w:b/>
      <w:bCs/>
    </w:rPr>
  </w:style>
  <w:style w:type="character" w:styleId="a8">
    <w:name w:val="endnote reference"/>
    <w:basedOn w:val="a0"/>
    <w:rsid w:val="005D38EE"/>
    <w:rPr>
      <w:vertAlign w:val="superscript"/>
    </w:rPr>
  </w:style>
  <w:style w:type="paragraph" w:customStyle="1" w:styleId="TableBlockOutdent">
    <w:name w:val="Table BlockOutdent"/>
    <w:basedOn w:val="TableBlock"/>
    <w:rsid w:val="005D38EE"/>
    <w:pPr>
      <w:ind w:left="624" w:hanging="624"/>
    </w:pPr>
  </w:style>
  <w:style w:type="paragraph" w:styleId="a9">
    <w:name w:val="header"/>
    <w:basedOn w:val="a"/>
    <w:link w:val="aa"/>
    <w:rsid w:val="005D38EE"/>
    <w:pPr>
      <w:tabs>
        <w:tab w:val="center" w:pos="4153"/>
        <w:tab w:val="right" w:pos="8306"/>
      </w:tabs>
    </w:pPr>
  </w:style>
  <w:style w:type="character" w:customStyle="1" w:styleId="aa">
    <w:name w:val="כותרת עליונה תו"/>
    <w:basedOn w:val="a0"/>
    <w:link w:val="a9"/>
    <w:rsid w:val="005D38EE"/>
    <w:rPr>
      <w:rFonts w:ascii="David" w:hAnsi="David" w:cs="David"/>
      <w:sz w:val="24"/>
      <w:szCs w:val="24"/>
    </w:rPr>
  </w:style>
  <w:style w:type="paragraph" w:styleId="ab">
    <w:name w:val="footer"/>
    <w:basedOn w:val="a"/>
    <w:link w:val="ac"/>
    <w:uiPriority w:val="99"/>
    <w:rsid w:val="005D38EE"/>
    <w:pPr>
      <w:tabs>
        <w:tab w:val="center" w:pos="4153"/>
        <w:tab w:val="right" w:pos="8306"/>
      </w:tabs>
    </w:pPr>
  </w:style>
  <w:style w:type="character" w:customStyle="1" w:styleId="ac">
    <w:name w:val="כותרת תחתונה תו"/>
    <w:basedOn w:val="a0"/>
    <w:link w:val="ab"/>
    <w:uiPriority w:val="99"/>
    <w:rsid w:val="005D38EE"/>
    <w:rPr>
      <w:rFonts w:ascii="David" w:hAnsi="David" w:cs="David"/>
      <w:sz w:val="24"/>
      <w:szCs w:val="24"/>
    </w:rPr>
  </w:style>
  <w:style w:type="character" w:styleId="ad">
    <w:name w:val="page number"/>
    <w:basedOn w:val="a0"/>
    <w:rsid w:val="005D38EE"/>
  </w:style>
  <w:style w:type="paragraph" w:customStyle="1" w:styleId="Cover1-Reshumot">
    <w:name w:val="Cover 1-Reshumot"/>
    <w:basedOn w:val="a"/>
    <w:rsid w:val="005D38EE"/>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5D38EE"/>
    <w:rPr>
      <w:sz w:val="36"/>
      <w:szCs w:val="52"/>
    </w:rPr>
  </w:style>
  <w:style w:type="paragraph" w:customStyle="1" w:styleId="Cover3-Haknesset">
    <w:name w:val="Cover 3-Haknesset"/>
    <w:basedOn w:val="Cover1-Reshumot"/>
    <w:rsid w:val="005D38EE"/>
    <w:rPr>
      <w:b/>
      <w:bCs/>
      <w:spacing w:val="60"/>
    </w:rPr>
  </w:style>
  <w:style w:type="paragraph" w:customStyle="1" w:styleId="Cover4-Date">
    <w:name w:val="Cover 4-Date"/>
    <w:basedOn w:val="a"/>
    <w:rsid w:val="005D38EE"/>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5D38EE"/>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5D38EE"/>
    <w:pPr>
      <w:widowControl/>
      <w:spacing w:before="120" w:after="120"/>
      <w:outlineLvl w:val="9"/>
    </w:pPr>
    <w:rPr>
      <w:rtl/>
      <w:cs/>
    </w:rPr>
  </w:style>
  <w:style w:type="paragraph" w:styleId="TOC1">
    <w:name w:val="toc 1"/>
    <w:basedOn w:val="a"/>
    <w:next w:val="a"/>
    <w:autoRedefine/>
    <w:uiPriority w:val="39"/>
    <w:unhideWhenUsed/>
    <w:rsid w:val="005D38EE"/>
    <w:pPr>
      <w:tabs>
        <w:tab w:val="right" w:leader="dot" w:pos="9629"/>
      </w:tabs>
      <w:spacing w:after="100"/>
    </w:pPr>
    <w:rPr>
      <w:bCs/>
      <w:szCs w:val="22"/>
    </w:rPr>
  </w:style>
  <w:style w:type="paragraph" w:styleId="TOC2">
    <w:name w:val="toc 2"/>
    <w:basedOn w:val="a"/>
    <w:next w:val="a"/>
    <w:uiPriority w:val="39"/>
    <w:unhideWhenUsed/>
    <w:rsid w:val="005D38EE"/>
    <w:pPr>
      <w:tabs>
        <w:tab w:val="right" w:leader="dot" w:pos="9628"/>
      </w:tabs>
      <w:spacing w:after="100"/>
    </w:pPr>
    <w:rPr>
      <w:szCs w:val="22"/>
    </w:rPr>
  </w:style>
  <w:style w:type="character" w:styleId="Hyperlink">
    <w:name w:val="Hyperlink"/>
    <w:basedOn w:val="a0"/>
    <w:uiPriority w:val="99"/>
    <w:unhideWhenUsed/>
    <w:rsid w:val="005D38EE"/>
    <w:rPr>
      <w:color w:val="0563C1" w:themeColor="hyperlink"/>
      <w:u w:val="single"/>
    </w:rPr>
  </w:style>
  <w:style w:type="paragraph" w:styleId="TOC3">
    <w:name w:val="toc 3"/>
    <w:basedOn w:val="a"/>
    <w:next w:val="a"/>
    <w:uiPriority w:val="39"/>
    <w:unhideWhenUsed/>
    <w:rsid w:val="005D38EE"/>
    <w:pPr>
      <w:numPr>
        <w:numId w:val="4"/>
      </w:numPr>
      <w:tabs>
        <w:tab w:val="right" w:leader="dot" w:pos="9629"/>
      </w:tabs>
      <w:spacing w:after="100"/>
      <w:ind w:left="811" w:hanging="357"/>
    </w:pPr>
    <w:rPr>
      <w:szCs w:val="22"/>
    </w:rPr>
  </w:style>
  <w:style w:type="paragraph" w:styleId="TOC4">
    <w:name w:val="toc 4"/>
    <w:basedOn w:val="a"/>
    <w:next w:val="a"/>
    <w:autoRedefine/>
    <w:unhideWhenUsed/>
    <w:qFormat/>
    <w:rsid w:val="005D38EE"/>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5D38EE"/>
    <w:pPr>
      <w:tabs>
        <w:tab w:val="right" w:leader="dot" w:pos="9628"/>
      </w:tabs>
      <w:spacing w:after="100"/>
      <w:ind w:left="567"/>
    </w:pPr>
    <w:rPr>
      <w:szCs w:val="22"/>
    </w:rPr>
  </w:style>
  <w:style w:type="paragraph" w:styleId="TOC6">
    <w:name w:val="toc 6"/>
    <w:basedOn w:val="a"/>
    <w:next w:val="a"/>
    <w:autoRedefine/>
    <w:semiHidden/>
    <w:unhideWhenUsed/>
    <w:rsid w:val="005D38EE"/>
    <w:pPr>
      <w:spacing w:after="100"/>
      <w:ind w:left="850"/>
    </w:pPr>
  </w:style>
  <w:style w:type="paragraph" w:styleId="TOC7">
    <w:name w:val="toc 7"/>
    <w:basedOn w:val="a"/>
    <w:next w:val="a"/>
    <w:autoRedefine/>
    <w:semiHidden/>
    <w:unhideWhenUsed/>
    <w:rsid w:val="005D38EE"/>
    <w:pPr>
      <w:spacing w:after="100"/>
      <w:ind w:left="1020"/>
    </w:pPr>
  </w:style>
  <w:style w:type="paragraph" w:styleId="TOC8">
    <w:name w:val="toc 8"/>
    <w:basedOn w:val="a"/>
    <w:next w:val="a"/>
    <w:autoRedefine/>
    <w:semiHidden/>
    <w:unhideWhenUsed/>
    <w:rsid w:val="005D38EE"/>
    <w:pPr>
      <w:spacing w:after="100"/>
      <w:ind w:left="1190"/>
    </w:pPr>
  </w:style>
  <w:style w:type="paragraph" w:styleId="TOC9">
    <w:name w:val="toc 9"/>
    <w:basedOn w:val="a"/>
    <w:next w:val="a"/>
    <w:autoRedefine/>
    <w:semiHidden/>
    <w:unhideWhenUsed/>
    <w:rsid w:val="005D38EE"/>
    <w:pPr>
      <w:spacing w:after="100"/>
      <w:ind w:left="1360"/>
    </w:pPr>
  </w:style>
  <w:style w:type="paragraph" w:customStyle="1" w:styleId="TableHead2">
    <w:name w:val="Table Head2"/>
    <w:basedOn w:val="TableHead"/>
    <w:qFormat/>
    <w:rsid w:val="005D38EE"/>
    <w:pPr>
      <w:outlineLvl w:val="9"/>
    </w:pPr>
  </w:style>
  <w:style w:type="paragraph" w:customStyle="1" w:styleId="TableSideHeading2">
    <w:name w:val="Table SideHeading2"/>
    <w:basedOn w:val="TableSideHeading"/>
    <w:autoRedefine/>
    <w:qFormat/>
    <w:rsid w:val="005D38EE"/>
    <w:pPr>
      <w:keepLines w:val="0"/>
      <w:outlineLvl w:val="9"/>
    </w:pPr>
  </w:style>
  <w:style w:type="paragraph" w:customStyle="1" w:styleId="0">
    <w:name w:val="סגנון שורה ראשונה:  0  ס''מ"/>
    <w:basedOn w:val="2"/>
    <w:rsid w:val="005D38EE"/>
    <w:rPr>
      <w:rFonts w:eastAsia="Times New Roman"/>
    </w:rPr>
  </w:style>
  <w:style w:type="paragraph" w:styleId="af">
    <w:name w:val="List Paragraph"/>
    <w:basedOn w:val="a"/>
    <w:uiPriority w:val="34"/>
    <w:qFormat/>
    <w:rsid w:val="005D38EE"/>
    <w:pPr>
      <w:widowControl/>
      <w:spacing w:line="259" w:lineRule="auto"/>
    </w:pPr>
    <w:rPr>
      <w:rFonts w:asciiTheme="minorHAnsi" w:hAnsiTheme="minorHAnsi"/>
      <w:sz w:val="22"/>
    </w:rPr>
  </w:style>
  <w:style w:type="table" w:styleId="af0">
    <w:name w:val="Table Grid"/>
    <w:basedOn w:val="a1"/>
    <w:rsid w:val="005D38EE"/>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5D38EE"/>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5D38EE"/>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5D38EE"/>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5D38EE"/>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character" w:customStyle="1" w:styleId="default">
    <w:name w:val="default"/>
    <w:rsid w:val="00C15877"/>
    <w:rPr>
      <w:rFonts w:ascii="Times New Roman" w:hAnsi="Times New Roman" w:cs="Times New Roman"/>
      <w:sz w:val="26"/>
      <w:szCs w:val="26"/>
    </w:rPr>
  </w:style>
  <w:style w:type="paragraph" w:customStyle="1" w:styleId="P00">
    <w:name w:val="P00"/>
    <w:link w:val="P000"/>
    <w:rsid w:val="000B34BD"/>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P000">
    <w:name w:val="P00 תו"/>
    <w:link w:val="P00"/>
    <w:rsid w:val="000B34BD"/>
    <w:rPr>
      <w:rFonts w:ascii="Times New Roman" w:eastAsia="Times New Roman" w:hAnsi="Times New Roman" w:cs="Times New Roman"/>
      <w:noProof/>
      <w:sz w:val="20"/>
      <w:szCs w:val="26"/>
      <w:lang w:eastAsia="he-IL"/>
    </w:rPr>
  </w:style>
  <w:style w:type="character" w:styleId="af2">
    <w:name w:val="annotation reference"/>
    <w:rsid w:val="009E0373"/>
    <w:rPr>
      <w:sz w:val="16"/>
      <w:szCs w:val="16"/>
    </w:rPr>
  </w:style>
  <w:style w:type="paragraph" w:styleId="af3">
    <w:name w:val="annotation text"/>
    <w:basedOn w:val="a"/>
    <w:link w:val="af4"/>
    <w:rsid w:val="009E0373"/>
    <w:pPr>
      <w:widowControl/>
      <w:spacing w:line="240" w:lineRule="auto"/>
      <w:ind w:left="0"/>
      <w:contextualSpacing w:val="0"/>
      <w:jc w:val="left"/>
    </w:pPr>
    <w:rPr>
      <w:rFonts w:ascii="Times New Roman" w:eastAsia="Times New Roman" w:hAnsi="Times New Roman" w:cs="Times New Roman"/>
      <w:sz w:val="20"/>
      <w:szCs w:val="20"/>
      <w:lang w:eastAsia="he-IL"/>
    </w:rPr>
  </w:style>
  <w:style w:type="character" w:customStyle="1" w:styleId="af4">
    <w:name w:val="טקסט הערה תו"/>
    <w:basedOn w:val="a0"/>
    <w:link w:val="af3"/>
    <w:rsid w:val="009E0373"/>
    <w:rPr>
      <w:rFonts w:ascii="Times New Roman" w:eastAsia="Times New Roman" w:hAnsi="Times New Roman" w:cs="Times New Roman"/>
      <w:sz w:val="20"/>
      <w:szCs w:val="20"/>
      <w:lang w:eastAsia="he-IL"/>
    </w:rPr>
  </w:style>
  <w:style w:type="paragraph" w:styleId="af5">
    <w:name w:val="Balloon Text"/>
    <w:basedOn w:val="a"/>
    <w:link w:val="af6"/>
    <w:uiPriority w:val="99"/>
    <w:semiHidden/>
    <w:unhideWhenUsed/>
    <w:rsid w:val="009E0373"/>
    <w:pPr>
      <w:spacing w:line="240" w:lineRule="auto"/>
    </w:pPr>
    <w:rPr>
      <w:rFonts w:ascii="Tahoma" w:hAnsi="Tahoma" w:cs="Tahoma"/>
      <w:sz w:val="18"/>
      <w:szCs w:val="18"/>
    </w:rPr>
  </w:style>
  <w:style w:type="character" w:customStyle="1" w:styleId="af6">
    <w:name w:val="טקסט בלונים תו"/>
    <w:basedOn w:val="a0"/>
    <w:link w:val="af5"/>
    <w:uiPriority w:val="99"/>
    <w:semiHidden/>
    <w:rsid w:val="009E0373"/>
    <w:rPr>
      <w:rFonts w:ascii="Tahoma" w:hAnsi="Tahoma" w:cs="Tahoma"/>
      <w:sz w:val="18"/>
      <w:szCs w:val="18"/>
    </w:rPr>
  </w:style>
  <w:style w:type="character" w:customStyle="1" w:styleId="big-number">
    <w:name w:val="big-number"/>
    <w:rsid w:val="00462509"/>
    <w:rPr>
      <w:rFonts w:ascii="Times New Roman" w:hAnsi="Times New Roman" w:cs="Times New Roman"/>
      <w:sz w:val="32"/>
      <w:szCs w:val="32"/>
    </w:rPr>
  </w:style>
  <w:style w:type="paragraph" w:styleId="af7">
    <w:name w:val="annotation subject"/>
    <w:basedOn w:val="af3"/>
    <w:next w:val="af3"/>
    <w:link w:val="af8"/>
    <w:uiPriority w:val="99"/>
    <w:semiHidden/>
    <w:unhideWhenUsed/>
    <w:rsid w:val="00D500FC"/>
    <w:pPr>
      <w:widowControl w:val="0"/>
      <w:ind w:left="340"/>
      <w:contextualSpacing/>
      <w:jc w:val="both"/>
    </w:pPr>
    <w:rPr>
      <w:rFonts w:ascii="David" w:eastAsiaTheme="minorHAnsi" w:hAnsi="David" w:cs="David"/>
      <w:b/>
      <w:bCs/>
      <w:lang w:eastAsia="en-US"/>
    </w:rPr>
  </w:style>
  <w:style w:type="character" w:customStyle="1" w:styleId="af8">
    <w:name w:val="נושא הערה תו"/>
    <w:basedOn w:val="af4"/>
    <w:link w:val="af7"/>
    <w:uiPriority w:val="99"/>
    <w:semiHidden/>
    <w:rsid w:val="00D500FC"/>
    <w:rPr>
      <w:rFonts w:ascii="David" w:eastAsia="Times New Roman" w:hAnsi="David" w:cs="David"/>
      <w:b/>
      <w:bCs/>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67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11300-C9C3-4014-9212-D067FD569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6124</Words>
  <Characters>30621</Characters>
  <Application>Microsoft Office Word</Application>
  <DocSecurity>0</DocSecurity>
  <Lines>255</Lines>
  <Paragraphs>73</Paragraphs>
  <ScaleCrop>false</ScaleCrop>
  <HeadingPairs>
    <vt:vector size="2" baseType="variant">
      <vt:variant>
        <vt:lpstr>שם</vt:lpstr>
      </vt:variant>
      <vt:variant>
        <vt:i4>1</vt:i4>
      </vt:variant>
    </vt:vector>
  </HeadingPairs>
  <TitlesOfParts>
    <vt:vector size="1" baseType="lpstr">
      <vt:lpstr/>
    </vt:vector>
  </TitlesOfParts>
  <Company>MOC</Company>
  <LinksUpToDate>false</LinksUpToDate>
  <CharactersWithSpaces>36672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רועי ברית</dc:creator>
  <cp:keywords/>
  <dc:description/>
  <cp:lastModifiedBy>Merav Kaplan - Chamber Of Commerce</cp:lastModifiedBy>
  <cp:revision>2</cp:revision>
  <dcterms:created xsi:type="dcterms:W3CDTF">2022-04-13T04:44:00Z</dcterms:created>
  <dcterms:modified xsi:type="dcterms:W3CDTF">2022-04-13T04:44:00Z</dcterms:modified>
</cp:coreProperties>
</file>