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B22" w:rsidRDefault="003A3B22" w:rsidP="00595ACE">
      <w:pPr>
        <w:pStyle w:val="1"/>
        <w:keepNext w:val="0"/>
        <w:keepLines w:val="0"/>
      </w:pPr>
      <w:bookmarkStart w:id="0" w:name="_GoBack"/>
      <w:bookmarkEnd w:id="0"/>
      <w:r>
        <w:rPr>
          <w:rtl/>
        </w:rPr>
        <w:t>טיוטת תקנות</w:t>
      </w:r>
    </w:p>
    <w:p w:rsidR="003A3B22" w:rsidRDefault="003A3B22" w:rsidP="00595ACE">
      <w:pPr>
        <w:rPr>
          <w:rtl/>
        </w:rPr>
      </w:pPr>
    </w:p>
    <w:p w:rsidR="003A3B22" w:rsidRDefault="003A3B22" w:rsidP="00595ACE">
      <w:pPr>
        <w:pStyle w:val="4"/>
        <w:rPr>
          <w:rtl/>
        </w:rPr>
      </w:pPr>
      <w:r>
        <w:rPr>
          <w:rFonts w:hint="cs"/>
          <w:rtl/>
        </w:rPr>
        <w:t>שם התקנות המוצעות</w:t>
      </w:r>
    </w:p>
    <w:p w:rsidR="003A3B22" w:rsidRDefault="00473A4F" w:rsidP="00595ACE">
      <w:r>
        <w:rPr>
          <w:rtl/>
        </w:rPr>
        <w:t xml:space="preserve">תקנות </w:t>
      </w:r>
      <w:r>
        <w:rPr>
          <w:rFonts w:hint="cs"/>
          <w:rtl/>
        </w:rPr>
        <w:t xml:space="preserve">רישוי שירותים ומקצועות בענף הרכב </w:t>
      </w:r>
      <w:r w:rsidRPr="00F24227">
        <w:rPr>
          <w:rtl/>
        </w:rPr>
        <w:t>(</w:t>
      </w:r>
      <w:r>
        <w:rPr>
          <w:rFonts w:hint="cs"/>
          <w:rtl/>
        </w:rPr>
        <w:t xml:space="preserve">ייצור </w:t>
      </w:r>
      <w:r w:rsidRPr="00095E1A">
        <w:rPr>
          <w:rFonts w:hint="cs"/>
          <w:rtl/>
        </w:rPr>
        <w:t>רכב</w:t>
      </w:r>
      <w:r>
        <w:rPr>
          <w:rFonts w:hint="cs"/>
          <w:rtl/>
        </w:rPr>
        <w:t xml:space="preserve"> ושיווקו</w:t>
      </w:r>
      <w:r w:rsidRPr="00F24227">
        <w:rPr>
          <w:rtl/>
        </w:rPr>
        <w:t xml:space="preserve">), </w:t>
      </w:r>
      <w:proofErr w:type="spellStart"/>
      <w:r w:rsidRPr="00F24227">
        <w:rPr>
          <w:rtl/>
        </w:rPr>
        <w:t>התש</w:t>
      </w:r>
      <w:r w:rsidRPr="00F24227">
        <w:rPr>
          <w:rFonts w:hint="cs"/>
          <w:rtl/>
        </w:rPr>
        <w:t>ע</w:t>
      </w:r>
      <w:r>
        <w:rPr>
          <w:rFonts w:hint="cs"/>
          <w:rtl/>
        </w:rPr>
        <w:t>"ט</w:t>
      </w:r>
      <w:proofErr w:type="spellEnd"/>
      <w:r>
        <w:rPr>
          <w:rFonts w:hint="eastAsia"/>
          <w:rtl/>
        </w:rPr>
        <w:t>–</w:t>
      </w:r>
      <w:r>
        <w:rPr>
          <w:rFonts w:hint="cs"/>
          <w:rtl/>
        </w:rPr>
        <w:t>2019</w:t>
      </w:r>
    </w:p>
    <w:p w:rsidR="003A3B22" w:rsidRDefault="003A3B22" w:rsidP="00595ACE">
      <w:pPr>
        <w:rPr>
          <w:rtl/>
        </w:rPr>
      </w:pPr>
    </w:p>
    <w:p w:rsidR="003A3B22" w:rsidRDefault="003A3B22" w:rsidP="00595ACE">
      <w:pPr>
        <w:rPr>
          <w:rtl/>
        </w:rPr>
      </w:pPr>
    </w:p>
    <w:p w:rsidR="003A3B22" w:rsidRDefault="003A3B22" w:rsidP="00595ACE">
      <w:pPr>
        <w:pStyle w:val="4"/>
        <w:rPr>
          <w:rtl/>
        </w:rPr>
      </w:pPr>
      <w:r>
        <w:rPr>
          <w:rFonts w:hint="cs"/>
          <w:rtl/>
        </w:rPr>
        <w:t xml:space="preserve">מטרת התקנות המוצעות והצורך בהן </w:t>
      </w:r>
      <w:r>
        <w:rPr>
          <w:rFonts w:hint="cs"/>
          <w:b w:val="0"/>
          <w:bCs w:val="0"/>
          <w:szCs w:val="24"/>
          <w:rtl/>
        </w:rPr>
        <w:t>[למילוי רק בעת הפצה להערות הציבור]</w:t>
      </w:r>
    </w:p>
    <w:p w:rsidR="003A3B22" w:rsidRDefault="00473A4F" w:rsidP="00595ACE">
      <w:pPr>
        <w:rPr>
          <w:rtl/>
        </w:rPr>
      </w:pPr>
      <w:r>
        <w:rPr>
          <w:rFonts w:hint="cs"/>
          <w:rtl/>
        </w:rPr>
        <w:t>תקנות מכוח הוראות פרק ג' (ייצור רכב) לחוק רישוי שירותים ומקצועות בענף הרכב, התשע"ו-2016</w:t>
      </w:r>
    </w:p>
    <w:p w:rsidR="003A3B22" w:rsidRDefault="003A3B22" w:rsidP="00595ACE">
      <w:pPr>
        <w:rPr>
          <w:rtl/>
        </w:rPr>
      </w:pPr>
    </w:p>
    <w:p w:rsidR="003A3B22" w:rsidRDefault="003A3B22" w:rsidP="00595ACE">
      <w:pPr>
        <w:pStyle w:val="4"/>
      </w:pPr>
      <w:r>
        <w:rPr>
          <w:rFonts w:hint="cs"/>
          <w:rtl/>
        </w:rPr>
        <w:t xml:space="preserve">להלן נוסח טיוטת התקנות המוצעות: </w:t>
      </w:r>
    </w:p>
    <w:p w:rsidR="003A3B22" w:rsidRDefault="003A3B22" w:rsidP="00595ACE">
      <w:pPr>
        <w:bidi w:val="0"/>
        <w:rPr>
          <w:rtl/>
        </w:rPr>
      </w:pPr>
      <w:r>
        <w:rPr>
          <w:rtl/>
        </w:rPr>
        <w:br w:type="page"/>
      </w:r>
    </w:p>
    <w:p w:rsidR="003A3B22" w:rsidRDefault="003A3B22" w:rsidP="00473A4F">
      <w:pPr>
        <w:pStyle w:val="HeadMitparsemetBaze"/>
        <w:keepNext w:val="0"/>
        <w:keepLines w:val="0"/>
        <w:pageBreakBefore w:val="0"/>
        <w:rPr>
          <w:rtl/>
        </w:rPr>
      </w:pPr>
      <w:r>
        <w:rPr>
          <w:rtl/>
        </w:rPr>
        <w:lastRenderedPageBreak/>
        <w:t>טיוטת תקנות מטעם משרד</w:t>
      </w:r>
      <w:r w:rsidR="00473A4F">
        <w:rPr>
          <w:rFonts w:hint="cs"/>
          <w:rtl/>
        </w:rPr>
        <w:t xml:space="preserve"> התחבורה והבטיחות בדרכים</w:t>
      </w:r>
      <w:r>
        <w:rPr>
          <w:rtl/>
        </w:rPr>
        <w:t xml:space="preserve">: </w:t>
      </w:r>
    </w:p>
    <w:p w:rsidR="003A3B22" w:rsidRDefault="003A3B22" w:rsidP="00741FE9">
      <w:pPr>
        <w:pStyle w:val="HeadHatzaotHok"/>
        <w:keepNext w:val="0"/>
        <w:keepLines w:val="0"/>
        <w:rPr>
          <w:rtl/>
        </w:rPr>
      </w:pPr>
      <w:r>
        <w:rPr>
          <w:rtl/>
        </w:rPr>
        <w:t xml:space="preserve">טיוטת תקנות </w:t>
      </w:r>
      <w:r w:rsidR="00741FE9">
        <w:rPr>
          <w:rFonts w:hint="cs"/>
          <w:rtl/>
        </w:rPr>
        <w:t xml:space="preserve">רישוי שירותים ומקצועות בענף הרכב </w:t>
      </w:r>
      <w:r w:rsidR="00741FE9" w:rsidRPr="00F24227">
        <w:rPr>
          <w:rtl/>
        </w:rPr>
        <w:t>(</w:t>
      </w:r>
      <w:r w:rsidR="00741FE9">
        <w:rPr>
          <w:rFonts w:hint="cs"/>
          <w:rtl/>
        </w:rPr>
        <w:t xml:space="preserve">ייצור </w:t>
      </w:r>
      <w:r w:rsidR="00741FE9" w:rsidRPr="00095E1A">
        <w:rPr>
          <w:rFonts w:hint="cs"/>
          <w:rtl/>
        </w:rPr>
        <w:t>רכב</w:t>
      </w:r>
      <w:r w:rsidR="00741FE9">
        <w:rPr>
          <w:rFonts w:hint="cs"/>
          <w:rtl/>
        </w:rPr>
        <w:t xml:space="preserve"> ושיווקו</w:t>
      </w:r>
      <w:r w:rsidR="00741FE9" w:rsidRPr="00F24227">
        <w:rPr>
          <w:rtl/>
        </w:rPr>
        <w:t xml:space="preserve">), </w:t>
      </w:r>
      <w:proofErr w:type="spellStart"/>
      <w:r w:rsidR="00741FE9" w:rsidRPr="00F24227">
        <w:rPr>
          <w:rtl/>
        </w:rPr>
        <w:t>התש</w:t>
      </w:r>
      <w:r w:rsidR="00741FE9" w:rsidRPr="00F24227">
        <w:rPr>
          <w:rFonts w:hint="cs"/>
          <w:rtl/>
        </w:rPr>
        <w:t>ע</w:t>
      </w:r>
      <w:r w:rsidR="00741FE9">
        <w:rPr>
          <w:rFonts w:hint="cs"/>
          <w:rtl/>
        </w:rPr>
        <w:t>"ט</w:t>
      </w:r>
      <w:proofErr w:type="spellEnd"/>
      <w:r w:rsidR="00741FE9">
        <w:rPr>
          <w:rFonts w:hint="eastAsia"/>
          <w:rtl/>
        </w:rPr>
        <w:t>–</w:t>
      </w:r>
      <w:r w:rsidR="00741FE9">
        <w:rPr>
          <w:rFonts w:hint="cs"/>
          <w:rtl/>
        </w:rPr>
        <w:t xml:space="preserve">2019 </w:t>
      </w:r>
    </w:p>
    <w:tbl>
      <w:tblPr>
        <w:bidiVisual/>
        <w:tblW w:w="9925"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3715"/>
        <w:gridCol w:w="1843"/>
      </w:tblGrid>
      <w:tr w:rsidR="003A3B22" w:rsidTr="00901C0B">
        <w:trPr>
          <w:cantSplit/>
          <w:trHeight w:val="60"/>
        </w:trPr>
        <w:tc>
          <w:tcPr>
            <w:tcW w:w="1871" w:type="dxa"/>
          </w:tcPr>
          <w:p w:rsidR="003A3B22" w:rsidRDefault="003A3B22">
            <w:pPr>
              <w:pStyle w:val="TableSideHeading"/>
              <w:rPr>
                <w:rtl/>
              </w:rPr>
            </w:pPr>
          </w:p>
        </w:tc>
        <w:tc>
          <w:tcPr>
            <w:tcW w:w="624" w:type="dxa"/>
          </w:tcPr>
          <w:p w:rsidR="003A3B22" w:rsidRDefault="003A3B22">
            <w:pPr>
              <w:pStyle w:val="TableText"/>
            </w:pPr>
          </w:p>
        </w:tc>
        <w:tc>
          <w:tcPr>
            <w:tcW w:w="7430" w:type="dxa"/>
            <w:gridSpan w:val="5"/>
            <w:hideMark/>
          </w:tcPr>
          <w:p w:rsidR="003A3B22" w:rsidRDefault="00741FE9" w:rsidP="00D52146">
            <w:pPr>
              <w:pStyle w:val="TableBlock"/>
            </w:pPr>
            <w:r w:rsidRPr="00F24227">
              <w:rPr>
                <w:rFonts w:hint="cs"/>
                <w:rtl/>
              </w:rPr>
              <w:t>בתוקף סמכותי לפי סעי</w:t>
            </w:r>
            <w:r>
              <w:rPr>
                <w:rFonts w:hint="cs"/>
                <w:rtl/>
              </w:rPr>
              <w:t xml:space="preserve">פים 19, 20, </w:t>
            </w:r>
            <w:r w:rsidRPr="00F550EE">
              <w:rPr>
                <w:rFonts w:hint="cs"/>
                <w:rtl/>
              </w:rPr>
              <w:t xml:space="preserve">21(ב), 22, </w:t>
            </w:r>
            <w:r w:rsidRPr="00F550EE">
              <w:rPr>
                <w:rtl/>
              </w:rPr>
              <w:t>23(א)(2)</w:t>
            </w:r>
            <w:r w:rsidRPr="00F550EE">
              <w:rPr>
                <w:rFonts w:hint="cs"/>
                <w:rtl/>
              </w:rPr>
              <w:t xml:space="preserve"> ו-(ב), </w:t>
            </w:r>
            <w:r w:rsidRPr="00F550EE">
              <w:rPr>
                <w:rtl/>
              </w:rPr>
              <w:t>27</w:t>
            </w:r>
            <w:r w:rsidRPr="00F550EE">
              <w:rPr>
                <w:rFonts w:hint="cs"/>
                <w:rtl/>
              </w:rPr>
              <w:t xml:space="preserve">, </w:t>
            </w:r>
            <w:r w:rsidRPr="00F550EE">
              <w:rPr>
                <w:rtl/>
              </w:rPr>
              <w:t>28</w:t>
            </w:r>
            <w:r w:rsidRPr="00F550EE">
              <w:rPr>
                <w:rFonts w:hint="cs"/>
                <w:rtl/>
              </w:rPr>
              <w:t xml:space="preserve">, </w:t>
            </w:r>
            <w:r w:rsidRPr="00F550EE">
              <w:rPr>
                <w:rtl/>
              </w:rPr>
              <w:t>30</w:t>
            </w:r>
            <w:r w:rsidRPr="00F550EE">
              <w:rPr>
                <w:rFonts w:hint="cs"/>
                <w:rtl/>
              </w:rPr>
              <w:t xml:space="preserve"> ו-</w:t>
            </w:r>
            <w:r w:rsidRPr="00F550EE">
              <w:rPr>
                <w:rtl/>
              </w:rPr>
              <w:t>239</w:t>
            </w:r>
            <w:r w:rsidRPr="00F550EE">
              <w:rPr>
                <w:rFonts w:hint="cs"/>
                <w:rtl/>
              </w:rPr>
              <w:t xml:space="preserve"> לחוק רישוי שירותים ומקצועות בענף הרכב, </w:t>
            </w:r>
            <w:proofErr w:type="spellStart"/>
            <w:r w:rsidRPr="00F550EE">
              <w:rPr>
                <w:rFonts w:hint="cs"/>
                <w:rtl/>
              </w:rPr>
              <w:t>התשע"ו</w:t>
            </w:r>
            <w:proofErr w:type="spellEnd"/>
            <w:r w:rsidRPr="00F550EE">
              <w:rPr>
                <w:rFonts w:hint="cs"/>
                <w:rtl/>
              </w:rPr>
              <w:t>- 2016</w:t>
            </w:r>
            <w:r w:rsidRPr="00F550EE">
              <w:rPr>
                <w:rStyle w:val="a7"/>
                <w:b/>
                <w:bCs/>
                <w:szCs w:val="24"/>
                <w:rtl/>
              </w:rPr>
              <w:footnoteReference w:id="1"/>
            </w:r>
            <w:r w:rsidRPr="00F550EE">
              <w:rPr>
                <w:rFonts w:hint="cs"/>
                <w:rtl/>
              </w:rPr>
              <w:t xml:space="preserve"> (להלן </w:t>
            </w:r>
            <w:r w:rsidRPr="00F550EE">
              <w:rPr>
                <w:rtl/>
              </w:rPr>
              <w:t>–</w:t>
            </w:r>
            <w:r w:rsidRPr="00F550EE">
              <w:rPr>
                <w:rFonts w:hint="cs"/>
                <w:rtl/>
              </w:rPr>
              <w:t xml:space="preserve"> החוק), בהתייעצות עם שר הכלכלה והתעשיי</w:t>
            </w:r>
            <w:r w:rsidRPr="00F550EE">
              <w:rPr>
                <w:rFonts w:hint="eastAsia"/>
                <w:rtl/>
              </w:rPr>
              <w:t>ה</w:t>
            </w:r>
            <w:r w:rsidRPr="00F550EE">
              <w:rPr>
                <w:rFonts w:hint="cs"/>
                <w:rtl/>
              </w:rPr>
              <w:t xml:space="preserve"> ל</w:t>
            </w:r>
            <w:r>
              <w:rPr>
                <w:rFonts w:hint="cs"/>
                <w:rtl/>
              </w:rPr>
              <w:t>עניין תקנות 3(א)(2) ו-</w:t>
            </w:r>
            <w:r w:rsidRPr="00F550EE">
              <w:rPr>
                <w:rFonts w:hint="cs"/>
                <w:rtl/>
              </w:rPr>
              <w:t xml:space="preserve"> </w:t>
            </w:r>
            <w:r>
              <w:rPr>
                <w:rFonts w:hint="cs"/>
                <w:rtl/>
              </w:rPr>
              <w:t>3(ב)</w:t>
            </w:r>
            <w:r w:rsidRPr="00F550EE">
              <w:rPr>
                <w:rFonts w:hint="cs"/>
                <w:rtl/>
              </w:rPr>
              <w:t>(2) ובהתייעצות עם שר האוצר לעניין תקנ</w:t>
            </w:r>
            <w:r w:rsidR="00D52146">
              <w:rPr>
                <w:rFonts w:hint="cs"/>
                <w:rtl/>
              </w:rPr>
              <w:t>ות</w:t>
            </w:r>
            <w:r w:rsidRPr="00F550EE">
              <w:rPr>
                <w:rFonts w:hint="cs"/>
                <w:rtl/>
              </w:rPr>
              <w:t xml:space="preserve"> </w:t>
            </w:r>
            <w:r>
              <w:rPr>
                <w:rFonts w:hint="cs"/>
                <w:rtl/>
              </w:rPr>
              <w:t>3(</w:t>
            </w:r>
            <w:r w:rsidR="00D52146">
              <w:rPr>
                <w:rFonts w:hint="cs"/>
                <w:rtl/>
              </w:rPr>
              <w:t>א</w:t>
            </w:r>
            <w:r>
              <w:rPr>
                <w:rFonts w:hint="cs"/>
                <w:rtl/>
              </w:rPr>
              <w:t>)</w:t>
            </w:r>
            <w:r w:rsidR="00D52146">
              <w:rPr>
                <w:rFonts w:hint="cs"/>
                <w:rtl/>
              </w:rPr>
              <w:t>(4) ו-3(ב)(3)</w:t>
            </w:r>
            <w:r w:rsidRPr="00F550EE">
              <w:rPr>
                <w:rFonts w:hint="cs"/>
                <w:rtl/>
              </w:rPr>
              <w:t>, ובאישור וועדת הכלכלה</w:t>
            </w:r>
            <w:r w:rsidR="0054481D">
              <w:rPr>
                <w:rFonts w:hint="cs"/>
                <w:rtl/>
              </w:rPr>
              <w:t xml:space="preserve"> לעניין תקנות 8, 9, 10, 11, 12 ו-13</w:t>
            </w:r>
            <w:r w:rsidRPr="00F550EE">
              <w:rPr>
                <w:rFonts w:hint="cs"/>
                <w:rtl/>
              </w:rPr>
              <w:t>, אני  מתקין תקנות אלה:</w:t>
            </w:r>
          </w:p>
        </w:tc>
      </w:tr>
      <w:tr w:rsidR="00741FE9" w:rsidTr="00901C0B">
        <w:trPr>
          <w:cantSplit/>
          <w:trHeight w:val="60"/>
        </w:trPr>
        <w:tc>
          <w:tcPr>
            <w:tcW w:w="1871" w:type="dxa"/>
          </w:tcPr>
          <w:p w:rsidR="00741FE9" w:rsidRDefault="00741FE9" w:rsidP="00741FE9">
            <w:pPr>
              <w:pStyle w:val="TableSideHeading"/>
            </w:pPr>
          </w:p>
        </w:tc>
        <w:tc>
          <w:tcPr>
            <w:tcW w:w="624" w:type="dxa"/>
          </w:tcPr>
          <w:p w:rsidR="00741FE9" w:rsidRDefault="00741FE9" w:rsidP="00741FE9">
            <w:pPr>
              <w:pStyle w:val="TableText"/>
            </w:pPr>
          </w:p>
        </w:tc>
        <w:tc>
          <w:tcPr>
            <w:tcW w:w="7430" w:type="dxa"/>
            <w:gridSpan w:val="5"/>
          </w:tcPr>
          <w:p w:rsidR="00741FE9" w:rsidRPr="00192524" w:rsidRDefault="00741FE9" w:rsidP="00741FE9">
            <w:pPr>
              <w:pStyle w:val="TableBlock"/>
              <w:keepLines w:val="0"/>
              <w:tabs>
                <w:tab w:val="clear" w:pos="624"/>
              </w:tabs>
              <w:ind w:left="135"/>
              <w:jc w:val="center"/>
              <w:rPr>
                <w:b/>
                <w:bCs/>
                <w:rtl/>
              </w:rPr>
            </w:pPr>
            <w:r w:rsidRPr="00192524">
              <w:rPr>
                <w:rFonts w:hint="cs"/>
                <w:b/>
                <w:bCs/>
                <w:rtl/>
              </w:rPr>
              <w:t>פרק א': פרשנות</w:t>
            </w:r>
          </w:p>
        </w:tc>
      </w:tr>
      <w:tr w:rsidR="00741FE9" w:rsidTr="00901C0B">
        <w:trPr>
          <w:cantSplit/>
          <w:trHeight w:val="60"/>
        </w:trPr>
        <w:tc>
          <w:tcPr>
            <w:tcW w:w="1871" w:type="dxa"/>
          </w:tcPr>
          <w:p w:rsidR="00741FE9" w:rsidRDefault="00741FE9" w:rsidP="00741FE9">
            <w:pPr>
              <w:pStyle w:val="TableSideHeading"/>
            </w:pPr>
          </w:p>
        </w:tc>
        <w:tc>
          <w:tcPr>
            <w:tcW w:w="624" w:type="dxa"/>
          </w:tcPr>
          <w:p w:rsidR="00741FE9" w:rsidRDefault="00741FE9" w:rsidP="00901C0B">
            <w:pPr>
              <w:pStyle w:val="TableText"/>
              <w:numPr>
                <w:ilvl w:val="0"/>
                <w:numId w:val="2"/>
              </w:numPr>
            </w:pPr>
          </w:p>
        </w:tc>
        <w:tc>
          <w:tcPr>
            <w:tcW w:w="7430" w:type="dxa"/>
            <w:gridSpan w:val="5"/>
          </w:tcPr>
          <w:p w:rsidR="00741FE9" w:rsidRPr="00A13C06" w:rsidRDefault="00741FE9" w:rsidP="00741FE9">
            <w:pPr>
              <w:pStyle w:val="TableBlock"/>
              <w:rPr>
                <w:rtl/>
              </w:rPr>
            </w:pPr>
            <w:r w:rsidRPr="00A13C06">
              <w:rPr>
                <w:rFonts w:hint="eastAsia"/>
                <w:rtl/>
              </w:rPr>
              <w:t>בתקנות</w:t>
            </w:r>
            <w:r w:rsidRPr="00A13C06">
              <w:rPr>
                <w:rtl/>
              </w:rPr>
              <w:t xml:space="preserve"> אלה – </w:t>
            </w:r>
          </w:p>
        </w:tc>
      </w:tr>
      <w:tr w:rsidR="00741FE9" w:rsidTr="00901C0B">
        <w:trPr>
          <w:cantSplit/>
          <w:trHeight w:val="60"/>
        </w:trPr>
        <w:tc>
          <w:tcPr>
            <w:tcW w:w="1871" w:type="dxa"/>
          </w:tcPr>
          <w:p w:rsidR="00741FE9" w:rsidRDefault="00741FE9" w:rsidP="00741FE9">
            <w:pPr>
              <w:pStyle w:val="TableSideHeading"/>
            </w:pPr>
          </w:p>
        </w:tc>
        <w:tc>
          <w:tcPr>
            <w:tcW w:w="624" w:type="dxa"/>
          </w:tcPr>
          <w:p w:rsidR="00741FE9" w:rsidRDefault="00741FE9" w:rsidP="00741FE9">
            <w:pPr>
              <w:pStyle w:val="TableText"/>
            </w:pPr>
          </w:p>
        </w:tc>
        <w:tc>
          <w:tcPr>
            <w:tcW w:w="7430" w:type="dxa"/>
            <w:gridSpan w:val="5"/>
          </w:tcPr>
          <w:p w:rsidR="00741FE9" w:rsidRPr="00A13C06" w:rsidRDefault="00741FE9" w:rsidP="00741FE9">
            <w:pPr>
              <w:pStyle w:val="TableBlock"/>
              <w:ind w:left="342"/>
              <w:rPr>
                <w:rtl/>
              </w:rPr>
            </w:pPr>
            <w:r w:rsidRPr="00A13C06">
              <w:rPr>
                <w:rtl/>
              </w:rPr>
              <w:t>"</w:t>
            </w:r>
            <w:r w:rsidRPr="00A13C06">
              <w:rPr>
                <w:rFonts w:hint="cs"/>
                <w:rtl/>
              </w:rPr>
              <w:t xml:space="preserve">התקנת מוצרי תעבורה" </w:t>
            </w:r>
            <w:r w:rsidRPr="00A13C06">
              <w:rPr>
                <w:rtl/>
              </w:rPr>
              <w:t>–</w:t>
            </w:r>
            <w:r w:rsidRPr="00A13C06">
              <w:rPr>
                <w:rFonts w:hint="cs"/>
                <w:rtl/>
              </w:rPr>
              <w:t xml:space="preserve"> כלל הפעולות לחיבורו למערכות הרכב או למבנה הרכב לצורך הפעלתו של מוצר תעבורה מבין מוצרי תעבורה שנקבעו בסעיף 3 לצו רישוי שירותים ומקצועות בענף הרכב (ייצור מוצרי תעבורה, ייבוא וסחר בהם), התשע"ח-2018</w:t>
            </w:r>
            <w:r w:rsidRPr="00A13C06">
              <w:rPr>
                <w:rtl/>
              </w:rPr>
              <w:footnoteReference w:id="2"/>
            </w:r>
            <w:r w:rsidRPr="00A13C06">
              <w:rPr>
                <w:rFonts w:hint="cs"/>
                <w:rtl/>
              </w:rPr>
              <w:t xml:space="preserve"> ברכב ובכלל זה אישור לייצור דגם הרכב והתאמתו לדרישות לפי כל דין, והאחריות לפעולות כאמור ולמעט:</w:t>
            </w:r>
            <w:r w:rsidRPr="00A13C06">
              <w:rPr>
                <w:rtl/>
              </w:rPr>
              <w:t xml:space="preserve">  התקנה לשם החלפה של מוצר תעבורה שהוא חלק מדגם הרכב בהתאם לאמור באישור לייצור דגם הרכב לפי סעיף 21 לחוק או ברישיון הייבוא לעניין אותו דגם רכב, לפי העניין; </w:t>
            </w:r>
            <w:r w:rsidRPr="00A13C06">
              <w:rPr>
                <w:rFonts w:hint="cs"/>
                <w:rtl/>
              </w:rPr>
              <w:t xml:space="preserve"> </w:t>
            </w:r>
            <w:r w:rsidRPr="00A13C06">
              <w:rPr>
                <w:rtl/>
              </w:rPr>
              <w:t xml:space="preserve">חיבור מוצר תעבורה לקווי תקשורת מחשבים </w:t>
            </w:r>
            <w:r w:rsidRPr="00A13C06">
              <w:rPr>
                <w:rFonts w:hint="cs"/>
                <w:rtl/>
              </w:rPr>
              <w:t xml:space="preserve">ברכב </w:t>
            </w:r>
            <w:r w:rsidRPr="00A13C06">
              <w:rPr>
                <w:rtl/>
              </w:rPr>
              <w:t xml:space="preserve">באמצעות </w:t>
            </w:r>
            <w:r w:rsidRPr="00A13C06">
              <w:rPr>
                <w:rFonts w:hint="cs"/>
                <w:rtl/>
              </w:rPr>
              <w:t xml:space="preserve">מתאם השראתי או </w:t>
            </w:r>
            <w:r w:rsidRPr="00A13C06">
              <w:rPr>
                <w:rtl/>
              </w:rPr>
              <w:t xml:space="preserve">שקע </w:t>
            </w:r>
            <w:r w:rsidRPr="00A13C06">
              <w:t>OBD</w:t>
            </w:r>
            <w:r w:rsidRPr="00A13C06">
              <w:rPr>
                <w:rtl/>
              </w:rPr>
              <w:t xml:space="preserve"> או באמצעות חיבור חשמלי (גלווני) או כל חיבור </w:t>
            </w:r>
            <w:r w:rsidRPr="00A13C06">
              <w:rPr>
                <w:rFonts w:hint="cs"/>
                <w:rtl/>
              </w:rPr>
              <w:t xml:space="preserve">אחר </w:t>
            </w:r>
            <w:r w:rsidRPr="00A13C06">
              <w:rPr>
                <w:rtl/>
              </w:rPr>
              <w:t xml:space="preserve">המאפשר שידור פקודות לצורך קבלת נתונים דרך קווי תקשורת המחשבים </w:t>
            </w:r>
            <w:r w:rsidRPr="00A13C06">
              <w:rPr>
                <w:rFonts w:hint="cs"/>
                <w:rtl/>
              </w:rPr>
              <w:t>שברכב;</w:t>
            </w:r>
            <w:r w:rsidRPr="00A13C06">
              <w:rPr>
                <w:rFonts w:hint="eastAsia"/>
                <w:rtl/>
              </w:rPr>
              <w:t xml:space="preserve"> </w:t>
            </w:r>
          </w:p>
        </w:tc>
      </w:tr>
      <w:tr w:rsidR="00741FE9" w:rsidTr="00901C0B">
        <w:trPr>
          <w:cantSplit/>
          <w:trHeight w:val="60"/>
        </w:trPr>
        <w:tc>
          <w:tcPr>
            <w:tcW w:w="1871" w:type="dxa"/>
          </w:tcPr>
          <w:p w:rsidR="00741FE9" w:rsidRDefault="00741FE9" w:rsidP="00741FE9">
            <w:pPr>
              <w:pStyle w:val="TableSideHeading"/>
            </w:pPr>
          </w:p>
        </w:tc>
        <w:tc>
          <w:tcPr>
            <w:tcW w:w="624" w:type="dxa"/>
          </w:tcPr>
          <w:p w:rsidR="00741FE9" w:rsidRDefault="00741FE9" w:rsidP="00741FE9">
            <w:pPr>
              <w:pStyle w:val="TableText"/>
            </w:pPr>
          </w:p>
        </w:tc>
        <w:tc>
          <w:tcPr>
            <w:tcW w:w="7430" w:type="dxa"/>
            <w:gridSpan w:val="5"/>
          </w:tcPr>
          <w:p w:rsidR="00741FE9" w:rsidRDefault="00741FE9" w:rsidP="00741FE9">
            <w:pPr>
              <w:ind w:right="142"/>
              <w:rPr>
                <w:rFonts w:ascii="Arial" w:eastAsia="Arial Unicode MS" w:hAnsi="Arial"/>
                <w:snapToGrid w:val="0"/>
                <w:sz w:val="20"/>
                <w:szCs w:val="26"/>
                <w:rtl/>
              </w:rPr>
            </w:pPr>
            <w:r>
              <w:rPr>
                <w:rFonts w:ascii="Arial" w:eastAsia="Arial Unicode MS" w:hAnsi="Arial" w:hint="cs"/>
                <w:snapToGrid w:val="0"/>
                <w:sz w:val="20"/>
                <w:szCs w:val="26"/>
                <w:rtl/>
              </w:rPr>
              <w:t>"</w:t>
            </w:r>
            <w:r w:rsidRPr="00F550EE">
              <w:rPr>
                <w:rFonts w:ascii="Arial" w:eastAsia="Arial Unicode MS" w:hAnsi="Arial"/>
                <w:snapToGrid w:val="0"/>
                <w:sz w:val="20"/>
                <w:szCs w:val="26"/>
                <w:rtl/>
              </w:rPr>
              <w:t>ייצור גרורים ונתמכים עד 3.5 טון</w:t>
            </w:r>
            <w:r>
              <w:rPr>
                <w:rFonts w:ascii="Arial" w:eastAsia="Arial Unicode MS" w:hAnsi="Arial" w:hint="cs"/>
                <w:snapToGrid w:val="0"/>
                <w:sz w:val="20"/>
                <w:szCs w:val="26"/>
                <w:rtl/>
              </w:rPr>
              <w:t xml:space="preserve">" - </w:t>
            </w:r>
            <w:r w:rsidRPr="00271F5D">
              <w:rPr>
                <w:rFonts w:ascii="Arial" w:eastAsia="Arial Unicode MS" w:hAnsi="Arial" w:hint="cs"/>
                <w:snapToGrid w:val="0"/>
                <w:sz w:val="20"/>
                <w:szCs w:val="26"/>
                <w:rtl/>
              </w:rPr>
              <w:t>כלל הפעולות לייצור</w:t>
            </w:r>
            <w:r>
              <w:rPr>
                <w:rFonts w:ascii="Arial" w:eastAsia="Arial Unicode MS" w:hAnsi="Arial" w:hint="cs"/>
                <w:snapToGrid w:val="0"/>
                <w:sz w:val="20"/>
                <w:szCs w:val="26"/>
                <w:rtl/>
              </w:rPr>
              <w:t xml:space="preserve"> גרור או נתמך </w:t>
            </w:r>
            <w:r w:rsidRPr="00271F5D">
              <w:rPr>
                <w:rFonts w:ascii="Arial" w:eastAsia="Arial Unicode MS" w:hAnsi="Arial" w:hint="cs"/>
                <w:snapToGrid w:val="0"/>
                <w:sz w:val="20"/>
                <w:szCs w:val="26"/>
                <w:rtl/>
              </w:rPr>
              <w:t>כהגדרת</w:t>
            </w:r>
            <w:r>
              <w:rPr>
                <w:rFonts w:ascii="Arial" w:eastAsia="Arial Unicode MS" w:hAnsi="Arial" w:hint="cs"/>
                <w:snapToGrid w:val="0"/>
                <w:sz w:val="20"/>
                <w:szCs w:val="26"/>
                <w:rtl/>
              </w:rPr>
              <w:t>ם</w:t>
            </w:r>
            <w:r w:rsidRPr="00271F5D">
              <w:rPr>
                <w:rFonts w:ascii="Arial" w:eastAsia="Arial Unicode MS" w:hAnsi="Arial" w:hint="cs"/>
                <w:snapToGrid w:val="0"/>
                <w:sz w:val="20"/>
                <w:szCs w:val="26"/>
                <w:rtl/>
              </w:rPr>
              <w:t xml:space="preserve"> </w:t>
            </w:r>
            <w:r>
              <w:rPr>
                <w:rFonts w:ascii="Arial" w:eastAsia="Arial Unicode MS" w:hAnsi="Arial" w:hint="cs"/>
                <w:snapToGrid w:val="0"/>
                <w:sz w:val="20"/>
                <w:szCs w:val="26"/>
                <w:rtl/>
              </w:rPr>
              <w:t>ב</w:t>
            </w:r>
            <w:r w:rsidRPr="00271F5D">
              <w:rPr>
                <w:rFonts w:ascii="Arial" w:eastAsia="Arial Unicode MS" w:hAnsi="Arial" w:hint="cs"/>
                <w:snapToGrid w:val="0"/>
                <w:sz w:val="20"/>
                <w:szCs w:val="26"/>
                <w:rtl/>
              </w:rPr>
              <w:t>תקנות התעבורה, התשכ"א-1961</w:t>
            </w:r>
            <w:r w:rsidRPr="00271F5D">
              <w:rPr>
                <w:rFonts w:ascii="Arial" w:eastAsia="Arial Unicode MS" w:hAnsi="Arial"/>
                <w:snapToGrid w:val="0"/>
                <w:sz w:val="20"/>
                <w:szCs w:val="26"/>
                <w:rtl/>
              </w:rPr>
              <w:footnoteReference w:id="3"/>
            </w:r>
            <w:r>
              <w:rPr>
                <w:rFonts w:ascii="Arial" w:eastAsia="Arial Unicode MS" w:hAnsi="Arial" w:hint="cs"/>
                <w:snapToGrid w:val="0"/>
                <w:sz w:val="20"/>
                <w:szCs w:val="26"/>
                <w:rtl/>
              </w:rPr>
              <w:t xml:space="preserve"> (להלן </w:t>
            </w:r>
            <w:r>
              <w:rPr>
                <w:rFonts w:ascii="Arial" w:eastAsia="Arial Unicode MS" w:hAnsi="Arial"/>
                <w:snapToGrid w:val="0"/>
                <w:sz w:val="20"/>
                <w:szCs w:val="26"/>
                <w:rtl/>
              </w:rPr>
              <w:t>–</w:t>
            </w:r>
            <w:r>
              <w:rPr>
                <w:rFonts w:ascii="Arial" w:eastAsia="Arial Unicode MS" w:hAnsi="Arial" w:hint="cs"/>
                <w:snapToGrid w:val="0"/>
                <w:sz w:val="20"/>
                <w:szCs w:val="26"/>
                <w:rtl/>
              </w:rPr>
              <w:t xml:space="preserve"> "תקנות התעבורה")</w:t>
            </w:r>
            <w:r w:rsidRPr="00271F5D">
              <w:rPr>
                <w:rFonts w:ascii="Arial" w:eastAsia="Arial Unicode MS" w:hAnsi="Arial" w:hint="cs"/>
                <w:snapToGrid w:val="0"/>
                <w:sz w:val="20"/>
                <w:szCs w:val="26"/>
                <w:rtl/>
              </w:rPr>
              <w:t xml:space="preserve">, </w:t>
            </w:r>
            <w:r>
              <w:rPr>
                <w:rFonts w:ascii="Arial" w:eastAsia="Arial Unicode MS" w:hAnsi="Arial" w:hint="cs"/>
                <w:snapToGrid w:val="0"/>
                <w:sz w:val="20"/>
                <w:szCs w:val="26"/>
                <w:rtl/>
              </w:rPr>
              <w:t xml:space="preserve"> במשקל כולל עד 3.5 טון, </w:t>
            </w:r>
            <w:r w:rsidRPr="00271F5D">
              <w:rPr>
                <w:rFonts w:ascii="Arial" w:eastAsia="Arial Unicode MS" w:hAnsi="Arial" w:hint="cs"/>
                <w:snapToGrid w:val="0"/>
                <w:sz w:val="20"/>
                <w:szCs w:val="26"/>
                <w:rtl/>
              </w:rPr>
              <w:t>ובכלל זה אישור לייצור דגם הרכב והתאמתו לדרישות לפי כל דין, והאחריות לפעולות כאמור.</w:t>
            </w:r>
          </w:p>
        </w:tc>
      </w:tr>
      <w:tr w:rsidR="00741FE9" w:rsidTr="00901C0B">
        <w:trPr>
          <w:cantSplit/>
          <w:trHeight w:val="60"/>
        </w:trPr>
        <w:tc>
          <w:tcPr>
            <w:tcW w:w="1871" w:type="dxa"/>
          </w:tcPr>
          <w:p w:rsidR="00741FE9" w:rsidRDefault="00741FE9" w:rsidP="00741FE9">
            <w:pPr>
              <w:pStyle w:val="TableSideHeading"/>
            </w:pPr>
          </w:p>
        </w:tc>
        <w:tc>
          <w:tcPr>
            <w:tcW w:w="624" w:type="dxa"/>
          </w:tcPr>
          <w:p w:rsidR="00741FE9" w:rsidRDefault="00741FE9" w:rsidP="00741FE9">
            <w:pPr>
              <w:pStyle w:val="TableText"/>
            </w:pPr>
          </w:p>
        </w:tc>
        <w:tc>
          <w:tcPr>
            <w:tcW w:w="7430" w:type="dxa"/>
            <w:gridSpan w:val="5"/>
          </w:tcPr>
          <w:p w:rsidR="00741FE9" w:rsidRPr="006440ED" w:rsidRDefault="00741FE9" w:rsidP="00741FE9">
            <w:pPr>
              <w:ind w:right="142"/>
              <w:rPr>
                <w:rtl/>
              </w:rPr>
            </w:pPr>
            <w:r>
              <w:rPr>
                <w:rtl/>
              </w:rPr>
              <w:t>"</w:t>
            </w:r>
            <w:r w:rsidRPr="00F550EE">
              <w:rPr>
                <w:rFonts w:ascii="Arial" w:eastAsia="Arial Unicode MS" w:hAnsi="Arial"/>
                <w:snapToGrid w:val="0"/>
                <w:sz w:val="20"/>
                <w:szCs w:val="26"/>
                <w:rtl/>
              </w:rPr>
              <w:t>ייצור גרורים ונתמכים מעל 3.5 טון</w:t>
            </w:r>
            <w:r>
              <w:rPr>
                <w:rFonts w:ascii="Arial" w:eastAsia="Arial Unicode MS" w:hAnsi="Arial" w:hint="cs"/>
                <w:snapToGrid w:val="0"/>
                <w:sz w:val="20"/>
                <w:szCs w:val="26"/>
                <w:rtl/>
              </w:rPr>
              <w:t xml:space="preserve">" - </w:t>
            </w:r>
            <w:r w:rsidRPr="00271F5D">
              <w:rPr>
                <w:rFonts w:ascii="Arial" w:eastAsia="Arial Unicode MS" w:hAnsi="Arial" w:hint="cs"/>
                <w:snapToGrid w:val="0"/>
                <w:sz w:val="20"/>
                <w:szCs w:val="26"/>
                <w:rtl/>
              </w:rPr>
              <w:t>כלל הפעולות לייצור</w:t>
            </w:r>
            <w:r>
              <w:rPr>
                <w:rFonts w:ascii="Arial" w:eastAsia="Arial Unicode MS" w:hAnsi="Arial" w:hint="cs"/>
                <w:snapToGrid w:val="0"/>
                <w:sz w:val="20"/>
                <w:szCs w:val="26"/>
                <w:rtl/>
              </w:rPr>
              <w:t xml:space="preserve"> גרור או נתמך </w:t>
            </w:r>
            <w:r w:rsidRPr="00271F5D">
              <w:rPr>
                <w:rFonts w:ascii="Arial" w:eastAsia="Arial Unicode MS" w:hAnsi="Arial" w:hint="cs"/>
                <w:snapToGrid w:val="0"/>
                <w:sz w:val="20"/>
                <w:szCs w:val="26"/>
                <w:rtl/>
              </w:rPr>
              <w:t>כהגדרת</w:t>
            </w:r>
            <w:r>
              <w:rPr>
                <w:rFonts w:ascii="Arial" w:eastAsia="Arial Unicode MS" w:hAnsi="Arial" w:hint="cs"/>
                <w:snapToGrid w:val="0"/>
                <w:sz w:val="20"/>
                <w:szCs w:val="26"/>
                <w:rtl/>
              </w:rPr>
              <w:t>ם</w:t>
            </w:r>
            <w:r w:rsidRPr="00271F5D">
              <w:rPr>
                <w:rFonts w:ascii="Arial" w:eastAsia="Arial Unicode MS" w:hAnsi="Arial" w:hint="cs"/>
                <w:snapToGrid w:val="0"/>
                <w:sz w:val="20"/>
                <w:szCs w:val="26"/>
                <w:rtl/>
              </w:rPr>
              <w:t xml:space="preserve"> </w:t>
            </w:r>
            <w:r>
              <w:rPr>
                <w:rFonts w:ascii="Arial" w:eastAsia="Arial Unicode MS" w:hAnsi="Arial" w:hint="cs"/>
                <w:snapToGrid w:val="0"/>
                <w:sz w:val="20"/>
                <w:szCs w:val="26"/>
                <w:rtl/>
              </w:rPr>
              <w:t>ב</w:t>
            </w:r>
            <w:r w:rsidRPr="00271F5D">
              <w:rPr>
                <w:rFonts w:ascii="Arial" w:eastAsia="Arial Unicode MS" w:hAnsi="Arial" w:hint="cs"/>
                <w:snapToGrid w:val="0"/>
                <w:sz w:val="20"/>
                <w:szCs w:val="26"/>
                <w:rtl/>
              </w:rPr>
              <w:t xml:space="preserve">תקנות התעבורה, </w:t>
            </w:r>
            <w:r>
              <w:rPr>
                <w:rFonts w:ascii="Arial" w:eastAsia="Arial Unicode MS" w:hAnsi="Arial" w:hint="cs"/>
                <w:snapToGrid w:val="0"/>
                <w:sz w:val="20"/>
                <w:szCs w:val="26"/>
                <w:rtl/>
              </w:rPr>
              <w:t xml:space="preserve"> במשקל כולל מעל 3.5 טון, </w:t>
            </w:r>
            <w:r w:rsidRPr="00271F5D">
              <w:rPr>
                <w:rFonts w:ascii="Arial" w:eastAsia="Arial Unicode MS" w:hAnsi="Arial" w:hint="cs"/>
                <w:snapToGrid w:val="0"/>
                <w:sz w:val="20"/>
                <w:szCs w:val="26"/>
                <w:rtl/>
              </w:rPr>
              <w:t>ובכלל זה אישור לייצור דגם הרכב והתאמתו לדרישות לפי כל דין, והאחריות לפעולות כאמור.</w:t>
            </w:r>
            <w:r>
              <w:rPr>
                <w:rtl/>
              </w:rPr>
              <w:t xml:space="preserve"> </w:t>
            </w:r>
            <w:r w:rsidRPr="006440ED">
              <w:rPr>
                <w:rFonts w:hint="cs"/>
                <w:rtl/>
              </w:rPr>
              <w:t xml:space="preserve"> </w:t>
            </w:r>
          </w:p>
        </w:tc>
      </w:tr>
      <w:tr w:rsidR="00741FE9" w:rsidTr="00901C0B">
        <w:trPr>
          <w:cantSplit/>
          <w:trHeight w:val="60"/>
        </w:trPr>
        <w:tc>
          <w:tcPr>
            <w:tcW w:w="1871" w:type="dxa"/>
          </w:tcPr>
          <w:p w:rsidR="00741FE9" w:rsidRDefault="00741FE9" w:rsidP="00741FE9">
            <w:pPr>
              <w:pStyle w:val="TableSideHeading"/>
            </w:pPr>
          </w:p>
        </w:tc>
        <w:tc>
          <w:tcPr>
            <w:tcW w:w="624" w:type="dxa"/>
          </w:tcPr>
          <w:p w:rsidR="00741FE9" w:rsidRDefault="00741FE9" w:rsidP="00741FE9">
            <w:pPr>
              <w:pStyle w:val="TableText"/>
            </w:pPr>
          </w:p>
        </w:tc>
        <w:tc>
          <w:tcPr>
            <w:tcW w:w="7430" w:type="dxa"/>
            <w:gridSpan w:val="5"/>
          </w:tcPr>
          <w:p w:rsidR="00741FE9" w:rsidRDefault="00741FE9" w:rsidP="00741FE9">
            <w:pPr>
              <w:ind w:right="142"/>
              <w:rPr>
                <w:rtl/>
              </w:rPr>
            </w:pPr>
            <w:r>
              <w:rPr>
                <w:rFonts w:ascii="Arial" w:eastAsia="Arial Unicode MS" w:hAnsi="Arial" w:hint="cs"/>
                <w:snapToGrid w:val="0"/>
                <w:sz w:val="20"/>
                <w:szCs w:val="26"/>
                <w:rtl/>
              </w:rPr>
              <w:t>"</w:t>
            </w:r>
            <w:r w:rsidRPr="00271F5D">
              <w:rPr>
                <w:rFonts w:ascii="Arial" w:eastAsia="Arial Unicode MS" w:hAnsi="Arial" w:hint="cs"/>
                <w:snapToGrid w:val="0"/>
                <w:sz w:val="20"/>
                <w:szCs w:val="26"/>
                <w:rtl/>
              </w:rPr>
              <w:t xml:space="preserve">ייצור מרכבים" </w:t>
            </w:r>
            <w:r w:rsidRPr="00271F5D">
              <w:rPr>
                <w:rFonts w:ascii="Arial" w:eastAsia="Arial Unicode MS" w:hAnsi="Arial"/>
                <w:snapToGrid w:val="0"/>
                <w:sz w:val="20"/>
                <w:szCs w:val="26"/>
                <w:rtl/>
              </w:rPr>
              <w:t>–</w:t>
            </w:r>
            <w:r w:rsidRPr="00271F5D">
              <w:rPr>
                <w:rFonts w:ascii="Arial" w:eastAsia="Arial Unicode MS" w:hAnsi="Arial" w:hint="cs"/>
                <w:snapToGrid w:val="0"/>
                <w:sz w:val="20"/>
                <w:szCs w:val="26"/>
                <w:rtl/>
              </w:rPr>
              <w:t xml:space="preserve"> כלל הפעולות לייצור שלב 2 ומעלה של רכב שיוצר בשלבים כהגדרתו בתקנה 282(א)(3)(א) לתקנות התעבורה, ובכלל זה אישור לייצור דגם הרכב והתאמתו לדרישות לפי כל דין, והאחריות לפעולות כאמור.</w:t>
            </w:r>
          </w:p>
        </w:tc>
      </w:tr>
      <w:tr w:rsidR="00741FE9" w:rsidTr="00901C0B">
        <w:trPr>
          <w:cantSplit/>
          <w:trHeight w:val="60"/>
        </w:trPr>
        <w:tc>
          <w:tcPr>
            <w:tcW w:w="1871" w:type="dxa"/>
          </w:tcPr>
          <w:p w:rsidR="00741FE9" w:rsidRDefault="00741FE9" w:rsidP="00741FE9">
            <w:pPr>
              <w:pStyle w:val="TableSideHeading"/>
            </w:pPr>
          </w:p>
        </w:tc>
        <w:tc>
          <w:tcPr>
            <w:tcW w:w="624" w:type="dxa"/>
          </w:tcPr>
          <w:p w:rsidR="00741FE9" w:rsidRDefault="00741FE9" w:rsidP="00741FE9">
            <w:pPr>
              <w:pStyle w:val="TableText"/>
            </w:pPr>
          </w:p>
        </w:tc>
        <w:tc>
          <w:tcPr>
            <w:tcW w:w="7430" w:type="dxa"/>
            <w:gridSpan w:val="5"/>
          </w:tcPr>
          <w:p w:rsidR="00741FE9" w:rsidRDefault="00741FE9" w:rsidP="007F01ED">
            <w:pPr>
              <w:ind w:right="142"/>
              <w:rPr>
                <w:rFonts w:ascii="Arial" w:eastAsia="Arial Unicode MS" w:hAnsi="Arial"/>
                <w:snapToGrid w:val="0"/>
                <w:sz w:val="20"/>
                <w:szCs w:val="26"/>
                <w:rtl/>
              </w:rPr>
            </w:pPr>
            <w:r>
              <w:rPr>
                <w:rFonts w:ascii="Arial" w:eastAsia="Arial Unicode MS" w:hAnsi="Arial" w:hint="cs"/>
                <w:snapToGrid w:val="0"/>
                <w:sz w:val="20"/>
                <w:szCs w:val="26"/>
                <w:rtl/>
              </w:rPr>
              <w:t>"</w:t>
            </w:r>
            <w:r w:rsidRPr="00F550EE">
              <w:rPr>
                <w:rFonts w:ascii="Arial" w:eastAsia="Arial Unicode MS" w:hAnsi="Arial"/>
                <w:snapToGrid w:val="0"/>
                <w:sz w:val="20"/>
                <w:szCs w:val="26"/>
                <w:rtl/>
              </w:rPr>
              <w:t>ייצור רכב מנועי</w:t>
            </w:r>
            <w:r>
              <w:rPr>
                <w:rFonts w:ascii="Arial" w:eastAsia="Arial Unicode MS" w:hAnsi="Arial" w:hint="cs"/>
                <w:snapToGrid w:val="0"/>
                <w:sz w:val="20"/>
                <w:szCs w:val="26"/>
                <w:rtl/>
              </w:rPr>
              <w:t xml:space="preserve">" -  </w:t>
            </w:r>
            <w:r w:rsidRPr="00271F5D">
              <w:rPr>
                <w:rFonts w:ascii="Arial" w:eastAsia="Arial Unicode MS" w:hAnsi="Arial" w:hint="cs"/>
                <w:snapToGrid w:val="0"/>
                <w:sz w:val="20"/>
                <w:szCs w:val="26"/>
                <w:rtl/>
              </w:rPr>
              <w:t>כלל הפעולות לייצור של רכב כהגדרתו בתקנה 282(א)(3)(א) לתקנות התעבורה, ובכלל זה אישור לייצור דגם הרכב והתאמתו לדרישות לפי כל דין, והאחריות לפעולות כאמור.</w:t>
            </w:r>
          </w:p>
        </w:tc>
      </w:tr>
      <w:tr w:rsidR="00741FE9" w:rsidTr="00901C0B">
        <w:trPr>
          <w:cantSplit/>
          <w:trHeight w:val="60"/>
        </w:trPr>
        <w:tc>
          <w:tcPr>
            <w:tcW w:w="1871" w:type="dxa"/>
          </w:tcPr>
          <w:p w:rsidR="00741FE9" w:rsidRDefault="00741FE9" w:rsidP="00741FE9">
            <w:pPr>
              <w:pStyle w:val="TableSideHeading"/>
            </w:pPr>
          </w:p>
        </w:tc>
        <w:tc>
          <w:tcPr>
            <w:tcW w:w="624" w:type="dxa"/>
          </w:tcPr>
          <w:p w:rsidR="00741FE9" w:rsidRDefault="00741FE9" w:rsidP="00741FE9">
            <w:pPr>
              <w:pStyle w:val="TableText"/>
            </w:pPr>
          </w:p>
        </w:tc>
        <w:tc>
          <w:tcPr>
            <w:tcW w:w="7430" w:type="dxa"/>
            <w:gridSpan w:val="5"/>
          </w:tcPr>
          <w:p w:rsidR="00741FE9" w:rsidRDefault="00741FE9" w:rsidP="00741FE9">
            <w:pPr>
              <w:ind w:right="142"/>
              <w:rPr>
                <w:rFonts w:ascii="Arial" w:eastAsia="Arial Unicode MS" w:hAnsi="Arial"/>
                <w:snapToGrid w:val="0"/>
                <w:sz w:val="20"/>
                <w:szCs w:val="26"/>
                <w:rtl/>
              </w:rPr>
            </w:pPr>
            <w:r>
              <w:rPr>
                <w:rFonts w:ascii="Arial" w:eastAsia="Arial Unicode MS" w:hAnsi="Arial" w:hint="cs"/>
                <w:snapToGrid w:val="0"/>
                <w:sz w:val="20"/>
                <w:szCs w:val="26"/>
                <w:rtl/>
              </w:rPr>
              <w:t>"</w:t>
            </w:r>
            <w:r w:rsidRPr="005C58AC">
              <w:rPr>
                <w:rFonts w:ascii="Arial" w:eastAsia="Arial Unicode MS" w:hAnsi="Arial"/>
                <w:snapToGrid w:val="0"/>
                <w:sz w:val="20"/>
                <w:szCs w:val="26"/>
                <w:rtl/>
              </w:rPr>
              <w:t>מחזור עסקאות" – כהגדרתו בחוק מס ערך מוסף, התשל"ו-1975</w:t>
            </w:r>
            <w:r>
              <w:rPr>
                <w:rFonts w:ascii="Arial" w:eastAsia="Arial Unicode MS" w:hAnsi="Arial" w:hint="cs"/>
                <w:snapToGrid w:val="0"/>
                <w:sz w:val="20"/>
                <w:szCs w:val="26"/>
                <w:rtl/>
              </w:rPr>
              <w:t>;</w:t>
            </w:r>
          </w:p>
        </w:tc>
      </w:tr>
      <w:tr w:rsidR="00741FE9" w:rsidTr="00901C0B">
        <w:trPr>
          <w:cantSplit/>
          <w:trHeight w:val="60"/>
        </w:trPr>
        <w:tc>
          <w:tcPr>
            <w:tcW w:w="1871" w:type="dxa"/>
          </w:tcPr>
          <w:p w:rsidR="00741FE9" w:rsidRDefault="00741FE9" w:rsidP="00741FE9">
            <w:pPr>
              <w:pStyle w:val="TableSideHeading"/>
            </w:pPr>
          </w:p>
        </w:tc>
        <w:tc>
          <w:tcPr>
            <w:tcW w:w="624" w:type="dxa"/>
          </w:tcPr>
          <w:p w:rsidR="00741FE9" w:rsidRDefault="00741FE9" w:rsidP="00741FE9">
            <w:pPr>
              <w:pStyle w:val="TableText"/>
            </w:pPr>
          </w:p>
        </w:tc>
        <w:tc>
          <w:tcPr>
            <w:tcW w:w="7430" w:type="dxa"/>
            <w:gridSpan w:val="5"/>
          </w:tcPr>
          <w:p w:rsidR="00741FE9" w:rsidRPr="005C58AC" w:rsidRDefault="00741FE9" w:rsidP="00741FE9">
            <w:pPr>
              <w:ind w:right="142"/>
              <w:rPr>
                <w:rFonts w:ascii="Arial" w:eastAsia="Arial Unicode MS" w:hAnsi="Arial"/>
                <w:snapToGrid w:val="0"/>
                <w:sz w:val="20"/>
                <w:szCs w:val="26"/>
                <w:rtl/>
              </w:rPr>
            </w:pPr>
            <w:r w:rsidRPr="005C58AC">
              <w:rPr>
                <w:rFonts w:ascii="Arial" w:eastAsia="Arial Unicode MS" w:hAnsi="Arial"/>
                <w:snapToGrid w:val="0"/>
                <w:sz w:val="20"/>
                <w:szCs w:val="26"/>
                <w:rtl/>
              </w:rPr>
              <w:t>"רישיון" – רישיון לייצור רכב ושיווקו לפי סעיף 20 לחוק;</w:t>
            </w:r>
          </w:p>
        </w:tc>
      </w:tr>
      <w:tr w:rsidR="00741FE9" w:rsidTr="00901C0B">
        <w:trPr>
          <w:cantSplit/>
          <w:trHeight w:val="60"/>
        </w:trPr>
        <w:tc>
          <w:tcPr>
            <w:tcW w:w="1871" w:type="dxa"/>
          </w:tcPr>
          <w:p w:rsidR="00741FE9" w:rsidRDefault="00741FE9" w:rsidP="00741FE9">
            <w:pPr>
              <w:pStyle w:val="TableSideHeading"/>
            </w:pPr>
          </w:p>
        </w:tc>
        <w:tc>
          <w:tcPr>
            <w:tcW w:w="624" w:type="dxa"/>
          </w:tcPr>
          <w:p w:rsidR="00741FE9" w:rsidRDefault="00741FE9" w:rsidP="00741FE9">
            <w:pPr>
              <w:pStyle w:val="TableText"/>
            </w:pPr>
          </w:p>
        </w:tc>
        <w:tc>
          <w:tcPr>
            <w:tcW w:w="7430" w:type="dxa"/>
            <w:gridSpan w:val="5"/>
          </w:tcPr>
          <w:p w:rsidR="00741FE9" w:rsidRPr="005C58AC" w:rsidRDefault="00741FE9" w:rsidP="00741FE9">
            <w:pPr>
              <w:ind w:right="142"/>
              <w:jc w:val="center"/>
              <w:rPr>
                <w:rFonts w:ascii="Arial" w:eastAsia="Arial Unicode MS" w:hAnsi="Arial"/>
                <w:snapToGrid w:val="0"/>
                <w:sz w:val="20"/>
                <w:szCs w:val="26"/>
                <w:rtl/>
              </w:rPr>
            </w:pPr>
            <w:r w:rsidRPr="00271F5D">
              <w:rPr>
                <w:rFonts w:hint="cs"/>
                <w:b/>
                <w:bCs/>
                <w:rtl/>
              </w:rPr>
              <w:t>פרק ב': ייצור רכב</w:t>
            </w:r>
          </w:p>
        </w:tc>
      </w:tr>
      <w:tr w:rsidR="00741FE9" w:rsidTr="00901C0B">
        <w:trPr>
          <w:cantSplit/>
          <w:trHeight w:val="60"/>
        </w:trPr>
        <w:tc>
          <w:tcPr>
            <w:tcW w:w="1871" w:type="dxa"/>
          </w:tcPr>
          <w:p w:rsidR="007C29AB" w:rsidRDefault="007C29AB" w:rsidP="007C29AB">
            <w:pPr>
              <w:pStyle w:val="TableSideHeading"/>
              <w:keepLines w:val="0"/>
              <w:rPr>
                <w:rtl/>
              </w:rPr>
            </w:pPr>
            <w:r>
              <w:rPr>
                <w:rFonts w:hint="cs"/>
                <w:rtl/>
              </w:rPr>
              <w:t xml:space="preserve">חשבונית ללקוח </w:t>
            </w:r>
          </w:p>
          <w:p w:rsidR="00741FE9" w:rsidRDefault="007C29AB" w:rsidP="007C29AB">
            <w:pPr>
              <w:pStyle w:val="TableSideHeading"/>
            </w:pPr>
            <w:r>
              <w:rPr>
                <w:rFonts w:hint="cs"/>
                <w:rtl/>
              </w:rPr>
              <w:t>[סעיף 19]</w:t>
            </w:r>
          </w:p>
        </w:tc>
        <w:tc>
          <w:tcPr>
            <w:tcW w:w="624" w:type="dxa"/>
          </w:tcPr>
          <w:p w:rsidR="00741FE9" w:rsidRDefault="00741FE9" w:rsidP="00741FE9">
            <w:pPr>
              <w:pStyle w:val="TableText"/>
              <w:numPr>
                <w:ilvl w:val="0"/>
                <w:numId w:val="2"/>
              </w:numPr>
            </w:pPr>
          </w:p>
        </w:tc>
        <w:tc>
          <w:tcPr>
            <w:tcW w:w="7430" w:type="dxa"/>
            <w:gridSpan w:val="5"/>
          </w:tcPr>
          <w:p w:rsidR="00741FE9" w:rsidRPr="00741FE9" w:rsidRDefault="00741FE9" w:rsidP="00741FE9">
            <w:pPr>
              <w:ind w:right="142"/>
              <w:rPr>
                <w:rFonts w:ascii="Arial" w:eastAsia="Arial Unicode MS" w:hAnsi="Arial"/>
                <w:snapToGrid w:val="0"/>
                <w:sz w:val="20"/>
                <w:szCs w:val="26"/>
                <w:rtl/>
              </w:rPr>
            </w:pPr>
            <w:r w:rsidRPr="00741FE9">
              <w:rPr>
                <w:rFonts w:ascii="Arial" w:eastAsia="Arial Unicode MS" w:hAnsi="Arial" w:hint="cs"/>
                <w:snapToGrid w:val="0"/>
                <w:sz w:val="20"/>
                <w:szCs w:val="26"/>
                <w:rtl/>
              </w:rPr>
              <w:t>בעל רישיון ייתן ללקוחו חשבונית אשר תכלול את הפרטים האלה:</w:t>
            </w:r>
          </w:p>
        </w:tc>
      </w:tr>
      <w:tr w:rsidR="00741FE9" w:rsidTr="00901C0B">
        <w:trPr>
          <w:cantSplit/>
          <w:trHeight w:val="60"/>
        </w:trPr>
        <w:tc>
          <w:tcPr>
            <w:tcW w:w="1871" w:type="dxa"/>
          </w:tcPr>
          <w:p w:rsidR="00741FE9" w:rsidRDefault="00741FE9" w:rsidP="00741FE9">
            <w:pPr>
              <w:pStyle w:val="TableSideHeading"/>
            </w:pPr>
          </w:p>
        </w:tc>
        <w:tc>
          <w:tcPr>
            <w:tcW w:w="624" w:type="dxa"/>
          </w:tcPr>
          <w:p w:rsidR="00741FE9" w:rsidRDefault="00741FE9" w:rsidP="00741FE9">
            <w:pPr>
              <w:pStyle w:val="TableText"/>
            </w:pPr>
          </w:p>
        </w:tc>
        <w:tc>
          <w:tcPr>
            <w:tcW w:w="624" w:type="dxa"/>
          </w:tcPr>
          <w:p w:rsidR="00741FE9" w:rsidRDefault="00741FE9" w:rsidP="00901C0B">
            <w:pPr>
              <w:pStyle w:val="TableText"/>
              <w:numPr>
                <w:ilvl w:val="0"/>
                <w:numId w:val="4"/>
              </w:numPr>
              <w:tabs>
                <w:tab w:val="left" w:pos="624"/>
              </w:tabs>
              <w:jc w:val="both"/>
            </w:pPr>
          </w:p>
        </w:tc>
        <w:tc>
          <w:tcPr>
            <w:tcW w:w="6806" w:type="dxa"/>
            <w:gridSpan w:val="4"/>
          </w:tcPr>
          <w:p w:rsidR="00741FE9" w:rsidRPr="00C34DE2" w:rsidRDefault="00741FE9" w:rsidP="00741FE9">
            <w:pPr>
              <w:pStyle w:val="TableBlock"/>
            </w:pPr>
            <w:r>
              <w:rPr>
                <w:rFonts w:hint="cs"/>
                <w:rtl/>
              </w:rPr>
              <w:t>שם בעל הרישיון ומספר רישיונו;</w:t>
            </w:r>
          </w:p>
        </w:tc>
      </w:tr>
      <w:tr w:rsidR="00741FE9" w:rsidTr="00901C0B">
        <w:trPr>
          <w:cantSplit/>
          <w:trHeight w:val="60"/>
        </w:trPr>
        <w:tc>
          <w:tcPr>
            <w:tcW w:w="1871" w:type="dxa"/>
          </w:tcPr>
          <w:p w:rsidR="00741FE9" w:rsidRDefault="00741FE9" w:rsidP="00741FE9">
            <w:pPr>
              <w:pStyle w:val="TableSideHeading"/>
            </w:pPr>
          </w:p>
        </w:tc>
        <w:tc>
          <w:tcPr>
            <w:tcW w:w="624" w:type="dxa"/>
          </w:tcPr>
          <w:p w:rsidR="00741FE9" w:rsidRDefault="00741FE9" w:rsidP="00741FE9">
            <w:pPr>
              <w:pStyle w:val="TableText"/>
            </w:pPr>
          </w:p>
        </w:tc>
        <w:tc>
          <w:tcPr>
            <w:tcW w:w="624" w:type="dxa"/>
          </w:tcPr>
          <w:p w:rsidR="00741FE9" w:rsidRDefault="00741FE9" w:rsidP="00901C0B">
            <w:pPr>
              <w:pStyle w:val="TableText"/>
              <w:numPr>
                <w:ilvl w:val="0"/>
                <w:numId w:val="4"/>
              </w:numPr>
              <w:tabs>
                <w:tab w:val="left" w:pos="624"/>
              </w:tabs>
              <w:jc w:val="both"/>
            </w:pPr>
          </w:p>
        </w:tc>
        <w:tc>
          <w:tcPr>
            <w:tcW w:w="6806" w:type="dxa"/>
            <w:gridSpan w:val="4"/>
          </w:tcPr>
          <w:p w:rsidR="00741FE9" w:rsidRDefault="00741FE9" w:rsidP="00741FE9">
            <w:pPr>
              <w:pStyle w:val="TableBlock"/>
              <w:tabs>
                <w:tab w:val="clear" w:pos="1247"/>
                <w:tab w:val="left" w:pos="2249"/>
              </w:tabs>
              <w:rPr>
                <w:rtl/>
              </w:rPr>
            </w:pPr>
            <w:r>
              <w:rPr>
                <w:rFonts w:hint="cs"/>
                <w:rtl/>
              </w:rPr>
              <w:t>שם הלקוח;</w:t>
            </w:r>
            <w:r>
              <w:rPr>
                <w:rtl/>
              </w:rPr>
              <w:tab/>
            </w:r>
          </w:p>
        </w:tc>
      </w:tr>
      <w:tr w:rsidR="00741FE9" w:rsidTr="00901C0B">
        <w:trPr>
          <w:cantSplit/>
          <w:trHeight w:val="60"/>
        </w:trPr>
        <w:tc>
          <w:tcPr>
            <w:tcW w:w="1871" w:type="dxa"/>
          </w:tcPr>
          <w:p w:rsidR="00741FE9" w:rsidRDefault="00741FE9" w:rsidP="00741FE9">
            <w:pPr>
              <w:pStyle w:val="TableSideHeading"/>
            </w:pPr>
          </w:p>
        </w:tc>
        <w:tc>
          <w:tcPr>
            <w:tcW w:w="624" w:type="dxa"/>
          </w:tcPr>
          <w:p w:rsidR="00741FE9" w:rsidRDefault="00741FE9" w:rsidP="00741FE9">
            <w:pPr>
              <w:pStyle w:val="TableText"/>
            </w:pPr>
          </w:p>
        </w:tc>
        <w:tc>
          <w:tcPr>
            <w:tcW w:w="624" w:type="dxa"/>
          </w:tcPr>
          <w:p w:rsidR="00741FE9" w:rsidRDefault="00741FE9" w:rsidP="00901C0B">
            <w:pPr>
              <w:pStyle w:val="TableText"/>
              <w:numPr>
                <w:ilvl w:val="0"/>
                <w:numId w:val="4"/>
              </w:numPr>
              <w:tabs>
                <w:tab w:val="left" w:pos="624"/>
              </w:tabs>
              <w:jc w:val="both"/>
            </w:pPr>
          </w:p>
        </w:tc>
        <w:tc>
          <w:tcPr>
            <w:tcW w:w="6806" w:type="dxa"/>
            <w:gridSpan w:val="4"/>
          </w:tcPr>
          <w:p w:rsidR="00741FE9" w:rsidRDefault="00741FE9" w:rsidP="00741FE9">
            <w:pPr>
              <w:pStyle w:val="TableBlock"/>
              <w:tabs>
                <w:tab w:val="left" w:pos="2144"/>
              </w:tabs>
              <w:rPr>
                <w:rtl/>
              </w:rPr>
            </w:pPr>
            <w:r>
              <w:rPr>
                <w:rFonts w:hint="cs"/>
                <w:rtl/>
              </w:rPr>
              <w:t>תאריך הרכישה;</w:t>
            </w:r>
            <w:r>
              <w:rPr>
                <w:rtl/>
              </w:rPr>
              <w:tab/>
            </w:r>
          </w:p>
        </w:tc>
      </w:tr>
      <w:tr w:rsidR="00741FE9" w:rsidTr="00901C0B">
        <w:trPr>
          <w:cantSplit/>
          <w:trHeight w:val="60"/>
        </w:trPr>
        <w:tc>
          <w:tcPr>
            <w:tcW w:w="1871" w:type="dxa"/>
          </w:tcPr>
          <w:p w:rsidR="00741FE9" w:rsidRDefault="00741FE9" w:rsidP="00741FE9">
            <w:pPr>
              <w:pStyle w:val="TableSideHeading"/>
            </w:pPr>
          </w:p>
        </w:tc>
        <w:tc>
          <w:tcPr>
            <w:tcW w:w="624" w:type="dxa"/>
          </w:tcPr>
          <w:p w:rsidR="00741FE9" w:rsidRDefault="00741FE9" w:rsidP="00741FE9">
            <w:pPr>
              <w:pStyle w:val="TableText"/>
            </w:pPr>
          </w:p>
        </w:tc>
        <w:tc>
          <w:tcPr>
            <w:tcW w:w="624" w:type="dxa"/>
          </w:tcPr>
          <w:p w:rsidR="00741FE9" w:rsidRDefault="00741FE9" w:rsidP="00901C0B">
            <w:pPr>
              <w:pStyle w:val="TableText"/>
              <w:numPr>
                <w:ilvl w:val="0"/>
                <w:numId w:val="4"/>
              </w:numPr>
              <w:tabs>
                <w:tab w:val="left" w:pos="624"/>
              </w:tabs>
              <w:jc w:val="both"/>
            </w:pPr>
          </w:p>
        </w:tc>
        <w:tc>
          <w:tcPr>
            <w:tcW w:w="6806" w:type="dxa"/>
            <w:gridSpan w:val="4"/>
          </w:tcPr>
          <w:p w:rsidR="00741FE9" w:rsidRDefault="00741FE9" w:rsidP="00741FE9">
            <w:pPr>
              <w:pStyle w:val="TableBlock"/>
              <w:rPr>
                <w:rtl/>
              </w:rPr>
            </w:pPr>
            <w:r>
              <w:rPr>
                <w:rFonts w:hint="cs"/>
                <w:rtl/>
              </w:rPr>
              <w:t xml:space="preserve">שם תוצר הרכב והדגם, פירוט המערכות המותקנות ברכב מעבר למפרט הבסיס, מספר השלדה ומועד עלייה לכביש כמפורט ברישיון הרכב או פירוט המערכות שהתקין ברכב בעל הרישיון, לפי העניין;   </w:t>
            </w:r>
          </w:p>
        </w:tc>
      </w:tr>
      <w:tr w:rsidR="00741FE9" w:rsidTr="00901C0B">
        <w:trPr>
          <w:cantSplit/>
          <w:trHeight w:val="60"/>
        </w:trPr>
        <w:tc>
          <w:tcPr>
            <w:tcW w:w="1871" w:type="dxa"/>
          </w:tcPr>
          <w:p w:rsidR="00741FE9" w:rsidRDefault="00741FE9" w:rsidP="00741FE9">
            <w:pPr>
              <w:pStyle w:val="TableSideHeading"/>
            </w:pPr>
          </w:p>
        </w:tc>
        <w:tc>
          <w:tcPr>
            <w:tcW w:w="624" w:type="dxa"/>
          </w:tcPr>
          <w:p w:rsidR="00741FE9" w:rsidRDefault="00741FE9" w:rsidP="00741FE9">
            <w:pPr>
              <w:pStyle w:val="TableText"/>
            </w:pPr>
          </w:p>
        </w:tc>
        <w:tc>
          <w:tcPr>
            <w:tcW w:w="624" w:type="dxa"/>
          </w:tcPr>
          <w:p w:rsidR="00741FE9" w:rsidRDefault="00741FE9" w:rsidP="00901C0B">
            <w:pPr>
              <w:pStyle w:val="TableText"/>
              <w:numPr>
                <w:ilvl w:val="0"/>
                <w:numId w:val="4"/>
              </w:numPr>
              <w:tabs>
                <w:tab w:val="left" w:pos="624"/>
              </w:tabs>
              <w:jc w:val="both"/>
            </w:pPr>
          </w:p>
        </w:tc>
        <w:tc>
          <w:tcPr>
            <w:tcW w:w="6806" w:type="dxa"/>
            <w:gridSpan w:val="4"/>
          </w:tcPr>
          <w:p w:rsidR="00741FE9" w:rsidRDefault="00741FE9" w:rsidP="00741FE9">
            <w:pPr>
              <w:pStyle w:val="TableBlock"/>
              <w:rPr>
                <w:rtl/>
              </w:rPr>
            </w:pPr>
            <w:r>
              <w:rPr>
                <w:rFonts w:hint="cs"/>
                <w:rtl/>
              </w:rPr>
              <w:t>תקופת האחריות ותנאיה החלים על הרכב או על תהליך הייצור, לפי העניין;</w:t>
            </w:r>
          </w:p>
        </w:tc>
      </w:tr>
      <w:tr w:rsidR="00741FE9" w:rsidTr="00901C0B">
        <w:trPr>
          <w:cantSplit/>
          <w:trHeight w:val="60"/>
        </w:trPr>
        <w:tc>
          <w:tcPr>
            <w:tcW w:w="1871" w:type="dxa"/>
          </w:tcPr>
          <w:p w:rsidR="00741FE9" w:rsidRDefault="00741FE9" w:rsidP="00741FE9">
            <w:pPr>
              <w:pStyle w:val="TableSideHeading"/>
            </w:pPr>
          </w:p>
        </w:tc>
        <w:tc>
          <w:tcPr>
            <w:tcW w:w="624" w:type="dxa"/>
          </w:tcPr>
          <w:p w:rsidR="00741FE9" w:rsidRDefault="00741FE9" w:rsidP="00741FE9">
            <w:pPr>
              <w:pStyle w:val="TableText"/>
            </w:pPr>
          </w:p>
        </w:tc>
        <w:tc>
          <w:tcPr>
            <w:tcW w:w="624" w:type="dxa"/>
          </w:tcPr>
          <w:p w:rsidR="00741FE9" w:rsidRDefault="00741FE9" w:rsidP="00901C0B">
            <w:pPr>
              <w:pStyle w:val="TableText"/>
              <w:numPr>
                <w:ilvl w:val="0"/>
                <w:numId w:val="4"/>
              </w:numPr>
              <w:tabs>
                <w:tab w:val="left" w:pos="624"/>
              </w:tabs>
              <w:jc w:val="both"/>
            </w:pPr>
          </w:p>
        </w:tc>
        <w:tc>
          <w:tcPr>
            <w:tcW w:w="6806" w:type="dxa"/>
            <w:gridSpan w:val="4"/>
          </w:tcPr>
          <w:p w:rsidR="00741FE9" w:rsidRDefault="00741FE9" w:rsidP="00741FE9">
            <w:pPr>
              <w:pStyle w:val="TableBlock"/>
              <w:rPr>
                <w:rtl/>
              </w:rPr>
            </w:pPr>
            <w:r>
              <w:rPr>
                <w:rFonts w:hint="cs"/>
                <w:rtl/>
              </w:rPr>
              <w:t>המחיר ששילם הלקוח בעד הרכב או תהליך הייצור, לפי העניין.</w:t>
            </w:r>
          </w:p>
        </w:tc>
      </w:tr>
      <w:tr w:rsidR="007C29AB" w:rsidTr="00901C0B">
        <w:trPr>
          <w:cantSplit/>
          <w:trHeight w:val="60"/>
        </w:trPr>
        <w:tc>
          <w:tcPr>
            <w:tcW w:w="1871" w:type="dxa"/>
          </w:tcPr>
          <w:p w:rsidR="007C29AB" w:rsidRDefault="007C29AB" w:rsidP="007C29AB">
            <w:pPr>
              <w:pStyle w:val="TableSideHeading"/>
              <w:keepLines w:val="0"/>
              <w:rPr>
                <w:rtl/>
              </w:rPr>
            </w:pPr>
            <w:r>
              <w:rPr>
                <w:rFonts w:hint="cs"/>
                <w:rtl/>
              </w:rPr>
              <w:t xml:space="preserve">מקום, מבנה וציוד המתאימים לייצור רכב ואחסונו </w:t>
            </w:r>
          </w:p>
          <w:p w:rsidR="007C29AB" w:rsidRDefault="007C29AB" w:rsidP="007C29AB">
            <w:pPr>
              <w:pStyle w:val="TableSideHeading"/>
            </w:pPr>
            <w:r>
              <w:rPr>
                <w:rFonts w:hint="cs"/>
                <w:rtl/>
              </w:rPr>
              <w:t>[סעיפים 20(2), (3), (4), (7)]</w:t>
            </w:r>
          </w:p>
        </w:tc>
        <w:tc>
          <w:tcPr>
            <w:tcW w:w="624" w:type="dxa"/>
          </w:tcPr>
          <w:p w:rsidR="007C29AB" w:rsidRDefault="007C29AB" w:rsidP="007C29AB">
            <w:pPr>
              <w:pStyle w:val="TableText"/>
              <w:numPr>
                <w:ilvl w:val="0"/>
                <w:numId w:val="2"/>
              </w:numPr>
            </w:pPr>
          </w:p>
        </w:tc>
        <w:tc>
          <w:tcPr>
            <w:tcW w:w="7430" w:type="dxa"/>
            <w:gridSpan w:val="5"/>
          </w:tcPr>
          <w:p w:rsidR="007C29AB" w:rsidRPr="00C34DE2" w:rsidRDefault="007C29AB">
            <w:pPr>
              <w:pStyle w:val="TableBlock"/>
            </w:pPr>
          </w:p>
        </w:tc>
      </w:tr>
      <w:tr w:rsidR="007C29AB" w:rsidTr="00901C0B">
        <w:trPr>
          <w:cantSplit/>
          <w:trHeight w:val="60"/>
        </w:trPr>
        <w:tc>
          <w:tcPr>
            <w:tcW w:w="1871" w:type="dxa"/>
          </w:tcPr>
          <w:p w:rsidR="007C29AB" w:rsidRDefault="007C29AB">
            <w:pPr>
              <w:pStyle w:val="TableSideHeading"/>
            </w:pPr>
          </w:p>
        </w:tc>
        <w:tc>
          <w:tcPr>
            <w:tcW w:w="624" w:type="dxa"/>
          </w:tcPr>
          <w:p w:rsidR="007C29AB" w:rsidRDefault="007C29AB">
            <w:pPr>
              <w:pStyle w:val="TableText"/>
            </w:pPr>
          </w:p>
        </w:tc>
        <w:tc>
          <w:tcPr>
            <w:tcW w:w="624" w:type="dxa"/>
          </w:tcPr>
          <w:p w:rsidR="007C29AB" w:rsidRDefault="007C29AB" w:rsidP="00901C0B">
            <w:pPr>
              <w:pStyle w:val="TableText"/>
              <w:numPr>
                <w:ilvl w:val="0"/>
                <w:numId w:val="5"/>
              </w:numPr>
              <w:tabs>
                <w:tab w:val="left" w:pos="624"/>
              </w:tabs>
              <w:jc w:val="both"/>
            </w:pPr>
          </w:p>
        </w:tc>
        <w:tc>
          <w:tcPr>
            <w:tcW w:w="6806" w:type="dxa"/>
            <w:gridSpan w:val="4"/>
          </w:tcPr>
          <w:p w:rsidR="007C29AB" w:rsidRDefault="007C29AB">
            <w:pPr>
              <w:pStyle w:val="TableBlock"/>
            </w:pPr>
            <w:r>
              <w:rPr>
                <w:rFonts w:hint="cs"/>
                <w:rtl/>
              </w:rPr>
              <w:t>מבקש רישיון לביצוע פעולות ייצור מסוג ייצור רכב מנועי; ייצור גרורים ונתמכים עד 3.5 טון; ייצור גרורים ונתמכים מעל 3.5 טון; וייצור מרכבים, יידרש לקיים תנאים אלה:</w:t>
            </w:r>
          </w:p>
        </w:tc>
      </w:tr>
      <w:tr w:rsidR="007C29AB" w:rsidTr="00901C0B">
        <w:trPr>
          <w:cantSplit/>
          <w:trHeight w:val="60"/>
        </w:trPr>
        <w:tc>
          <w:tcPr>
            <w:tcW w:w="1871" w:type="dxa"/>
          </w:tcPr>
          <w:p w:rsidR="007C29AB" w:rsidRDefault="007C29AB">
            <w:pPr>
              <w:pStyle w:val="TableSideHeading"/>
            </w:pPr>
          </w:p>
        </w:tc>
        <w:tc>
          <w:tcPr>
            <w:tcW w:w="624" w:type="dxa"/>
          </w:tcPr>
          <w:p w:rsidR="007C29AB" w:rsidRDefault="007C29AB">
            <w:pPr>
              <w:pStyle w:val="TableText"/>
            </w:pPr>
          </w:p>
        </w:tc>
        <w:tc>
          <w:tcPr>
            <w:tcW w:w="624" w:type="dxa"/>
          </w:tcPr>
          <w:p w:rsidR="007C29AB" w:rsidRDefault="007C29AB">
            <w:pPr>
              <w:pStyle w:val="TableText"/>
            </w:pPr>
          </w:p>
        </w:tc>
        <w:tc>
          <w:tcPr>
            <w:tcW w:w="624" w:type="dxa"/>
          </w:tcPr>
          <w:p w:rsidR="007C29AB" w:rsidRDefault="007C29AB" w:rsidP="00901C0B">
            <w:pPr>
              <w:pStyle w:val="TableText"/>
              <w:numPr>
                <w:ilvl w:val="0"/>
                <w:numId w:val="6"/>
              </w:numPr>
              <w:tabs>
                <w:tab w:val="left" w:pos="624"/>
              </w:tabs>
              <w:jc w:val="both"/>
            </w:pPr>
          </w:p>
        </w:tc>
        <w:tc>
          <w:tcPr>
            <w:tcW w:w="6182" w:type="dxa"/>
            <w:gridSpan w:val="3"/>
          </w:tcPr>
          <w:p w:rsidR="007C29AB" w:rsidRDefault="007C29AB">
            <w:pPr>
              <w:pStyle w:val="TableBlock"/>
            </w:pPr>
            <w:r>
              <w:rPr>
                <w:rFonts w:hint="cs"/>
                <w:rtl/>
              </w:rPr>
              <w:t>לרשותו מקום, מבנה וציוד אשר מתאימים לביצוע פעולות הייצור המבוצעות במפעל הייצור, ולמספר הרכבים שמבקש הרישיון עתיד לייצר במפעל הייצור;</w:t>
            </w:r>
          </w:p>
        </w:tc>
      </w:tr>
      <w:tr w:rsidR="007C29AB" w:rsidTr="00901C0B">
        <w:trPr>
          <w:cantSplit/>
          <w:trHeight w:val="60"/>
        </w:trPr>
        <w:tc>
          <w:tcPr>
            <w:tcW w:w="1871" w:type="dxa"/>
          </w:tcPr>
          <w:p w:rsidR="007C29AB" w:rsidRDefault="007C29AB">
            <w:pPr>
              <w:pStyle w:val="TableSideHeading"/>
            </w:pPr>
          </w:p>
        </w:tc>
        <w:tc>
          <w:tcPr>
            <w:tcW w:w="624" w:type="dxa"/>
          </w:tcPr>
          <w:p w:rsidR="007C29AB" w:rsidRDefault="007C29AB" w:rsidP="007C29AB">
            <w:pPr>
              <w:pStyle w:val="TableText"/>
            </w:pPr>
          </w:p>
        </w:tc>
        <w:tc>
          <w:tcPr>
            <w:tcW w:w="624" w:type="dxa"/>
          </w:tcPr>
          <w:p w:rsidR="007C29AB" w:rsidRDefault="007C29AB">
            <w:pPr>
              <w:pStyle w:val="TableText"/>
            </w:pPr>
          </w:p>
        </w:tc>
        <w:tc>
          <w:tcPr>
            <w:tcW w:w="624" w:type="dxa"/>
          </w:tcPr>
          <w:p w:rsidR="007C29AB" w:rsidRDefault="007C29AB" w:rsidP="00901C0B">
            <w:pPr>
              <w:pStyle w:val="TableText"/>
              <w:numPr>
                <w:ilvl w:val="0"/>
                <w:numId w:val="6"/>
              </w:numPr>
              <w:tabs>
                <w:tab w:val="left" w:pos="624"/>
              </w:tabs>
              <w:jc w:val="both"/>
            </w:pPr>
          </w:p>
        </w:tc>
        <w:tc>
          <w:tcPr>
            <w:tcW w:w="6182" w:type="dxa"/>
            <w:gridSpan w:val="3"/>
          </w:tcPr>
          <w:p w:rsidR="007C29AB" w:rsidRDefault="007C29AB">
            <w:pPr>
              <w:pStyle w:val="TableBlock"/>
              <w:rPr>
                <w:rtl/>
              </w:rPr>
            </w:pPr>
            <w:r>
              <w:rPr>
                <w:rFonts w:hint="cs"/>
                <w:rtl/>
              </w:rPr>
              <w:t>לרשותו מהנדס, המקיים את כל אלה:</w:t>
            </w:r>
          </w:p>
        </w:tc>
      </w:tr>
      <w:tr w:rsidR="007C29AB" w:rsidTr="00901C0B">
        <w:trPr>
          <w:cantSplit/>
          <w:trHeight w:val="60"/>
        </w:trPr>
        <w:tc>
          <w:tcPr>
            <w:tcW w:w="1871" w:type="dxa"/>
          </w:tcPr>
          <w:p w:rsidR="007C29AB" w:rsidRDefault="007C29AB">
            <w:pPr>
              <w:pStyle w:val="TableSideHeading"/>
            </w:pPr>
          </w:p>
        </w:tc>
        <w:tc>
          <w:tcPr>
            <w:tcW w:w="624" w:type="dxa"/>
          </w:tcPr>
          <w:p w:rsidR="007C29AB" w:rsidRDefault="007C29AB">
            <w:pPr>
              <w:pStyle w:val="TableText"/>
            </w:pPr>
          </w:p>
        </w:tc>
        <w:tc>
          <w:tcPr>
            <w:tcW w:w="624" w:type="dxa"/>
          </w:tcPr>
          <w:p w:rsidR="007C29AB" w:rsidRDefault="007C29AB">
            <w:pPr>
              <w:pStyle w:val="TableText"/>
            </w:pPr>
          </w:p>
        </w:tc>
        <w:tc>
          <w:tcPr>
            <w:tcW w:w="624" w:type="dxa"/>
          </w:tcPr>
          <w:p w:rsidR="007C29AB" w:rsidRDefault="007C29AB">
            <w:pPr>
              <w:pStyle w:val="TableText"/>
            </w:pPr>
          </w:p>
        </w:tc>
        <w:tc>
          <w:tcPr>
            <w:tcW w:w="624" w:type="dxa"/>
          </w:tcPr>
          <w:p w:rsidR="007C29AB" w:rsidRDefault="007C29AB" w:rsidP="00901C0B">
            <w:pPr>
              <w:pStyle w:val="TableText"/>
              <w:numPr>
                <w:ilvl w:val="0"/>
                <w:numId w:val="7"/>
              </w:numPr>
              <w:tabs>
                <w:tab w:val="left" w:pos="624"/>
              </w:tabs>
              <w:jc w:val="both"/>
            </w:pPr>
          </w:p>
        </w:tc>
        <w:tc>
          <w:tcPr>
            <w:tcW w:w="5558" w:type="dxa"/>
            <w:gridSpan w:val="2"/>
          </w:tcPr>
          <w:p w:rsidR="007C29AB" w:rsidRDefault="007C29AB">
            <w:pPr>
              <w:pStyle w:val="TableBlock"/>
            </w:pPr>
            <w:r>
              <w:rPr>
                <w:rFonts w:hint="cs"/>
                <w:rtl/>
              </w:rPr>
              <w:t>הרשום בענף מכונות, על מדוריו או בענף אווירונאוטיקה וחלל במדור אווירונאוטיקה וחלל;</w:t>
            </w:r>
          </w:p>
        </w:tc>
      </w:tr>
      <w:tr w:rsidR="007C29AB" w:rsidTr="00901C0B">
        <w:trPr>
          <w:cantSplit/>
          <w:trHeight w:val="60"/>
        </w:trPr>
        <w:tc>
          <w:tcPr>
            <w:tcW w:w="1871" w:type="dxa"/>
          </w:tcPr>
          <w:p w:rsidR="007C29AB" w:rsidRDefault="007C29AB">
            <w:pPr>
              <w:pStyle w:val="TableSideHeading"/>
            </w:pPr>
          </w:p>
        </w:tc>
        <w:tc>
          <w:tcPr>
            <w:tcW w:w="624" w:type="dxa"/>
          </w:tcPr>
          <w:p w:rsidR="007C29AB" w:rsidRDefault="007C29AB" w:rsidP="007C29AB">
            <w:pPr>
              <w:pStyle w:val="TableText"/>
            </w:pPr>
          </w:p>
        </w:tc>
        <w:tc>
          <w:tcPr>
            <w:tcW w:w="624" w:type="dxa"/>
          </w:tcPr>
          <w:p w:rsidR="007C29AB" w:rsidRDefault="007C29AB">
            <w:pPr>
              <w:pStyle w:val="TableText"/>
            </w:pPr>
          </w:p>
        </w:tc>
        <w:tc>
          <w:tcPr>
            <w:tcW w:w="624" w:type="dxa"/>
          </w:tcPr>
          <w:p w:rsidR="007C29AB" w:rsidRDefault="007C29AB">
            <w:pPr>
              <w:pStyle w:val="TableText"/>
            </w:pPr>
          </w:p>
        </w:tc>
        <w:tc>
          <w:tcPr>
            <w:tcW w:w="624" w:type="dxa"/>
          </w:tcPr>
          <w:p w:rsidR="007C29AB" w:rsidRDefault="007C29AB" w:rsidP="00901C0B">
            <w:pPr>
              <w:pStyle w:val="TableText"/>
              <w:numPr>
                <w:ilvl w:val="0"/>
                <w:numId w:val="7"/>
              </w:numPr>
              <w:tabs>
                <w:tab w:val="left" w:pos="624"/>
              </w:tabs>
              <w:jc w:val="both"/>
            </w:pPr>
          </w:p>
        </w:tc>
        <w:tc>
          <w:tcPr>
            <w:tcW w:w="5558" w:type="dxa"/>
            <w:gridSpan w:val="2"/>
          </w:tcPr>
          <w:p w:rsidR="007C29AB" w:rsidRDefault="007C29AB">
            <w:pPr>
              <w:pStyle w:val="TableBlock"/>
              <w:rPr>
                <w:rtl/>
              </w:rPr>
            </w:pPr>
            <w:r>
              <w:rPr>
                <w:rFonts w:hint="cs"/>
                <w:rtl/>
              </w:rPr>
              <w:t xml:space="preserve">בעל ניסיון של </w:t>
            </w:r>
            <w:r w:rsidRPr="00B269A3">
              <w:rPr>
                <w:rFonts w:hint="cs"/>
                <w:rtl/>
              </w:rPr>
              <w:t>שנתיים</w:t>
            </w:r>
            <w:r>
              <w:rPr>
                <w:rFonts w:hint="cs"/>
                <w:rtl/>
              </w:rPr>
              <w:t xml:space="preserve"> לפחות בתחום הרכב;</w:t>
            </w:r>
          </w:p>
        </w:tc>
      </w:tr>
      <w:tr w:rsidR="007C29AB" w:rsidTr="00901C0B">
        <w:trPr>
          <w:cantSplit/>
          <w:trHeight w:val="60"/>
        </w:trPr>
        <w:tc>
          <w:tcPr>
            <w:tcW w:w="1871" w:type="dxa"/>
          </w:tcPr>
          <w:p w:rsidR="007C29AB" w:rsidRDefault="007C29AB">
            <w:pPr>
              <w:pStyle w:val="TableSideHeading"/>
            </w:pPr>
          </w:p>
        </w:tc>
        <w:tc>
          <w:tcPr>
            <w:tcW w:w="624" w:type="dxa"/>
          </w:tcPr>
          <w:p w:rsidR="007C29AB" w:rsidRDefault="007C29AB">
            <w:pPr>
              <w:pStyle w:val="TableText"/>
            </w:pPr>
          </w:p>
        </w:tc>
        <w:tc>
          <w:tcPr>
            <w:tcW w:w="624" w:type="dxa"/>
          </w:tcPr>
          <w:p w:rsidR="007C29AB" w:rsidRDefault="007C29AB">
            <w:pPr>
              <w:pStyle w:val="TableText"/>
            </w:pPr>
          </w:p>
        </w:tc>
        <w:tc>
          <w:tcPr>
            <w:tcW w:w="624" w:type="dxa"/>
          </w:tcPr>
          <w:p w:rsidR="007C29AB" w:rsidRDefault="007C29AB" w:rsidP="00901C0B">
            <w:pPr>
              <w:pStyle w:val="TableText"/>
              <w:numPr>
                <w:ilvl w:val="0"/>
                <w:numId w:val="6"/>
              </w:numPr>
            </w:pPr>
          </w:p>
        </w:tc>
        <w:tc>
          <w:tcPr>
            <w:tcW w:w="6182" w:type="dxa"/>
            <w:gridSpan w:val="3"/>
          </w:tcPr>
          <w:p w:rsidR="007C29AB" w:rsidRDefault="007C29AB">
            <w:pPr>
              <w:pStyle w:val="TableBlock"/>
            </w:pPr>
            <w:r w:rsidRPr="00412757">
              <w:rPr>
                <w:rFonts w:hint="cs"/>
                <w:rtl/>
              </w:rPr>
              <w:t>לרשותו יכולת תכנון הנדסי בתחום ייצור הרכב, ובכלל זה הגשת בקשות לאישור ייצור דגם לפי סעיף 21 לחוק והתיעוד הנדרש לשם כך;</w:t>
            </w:r>
            <w:r>
              <w:rPr>
                <w:rFonts w:hint="cs"/>
                <w:rtl/>
              </w:rPr>
              <w:t xml:space="preserve"> מבקש הרישיון יכול שיקיים את דרישת סעיף קטן זה, באמצעות המהנדס כמפורט בסעיף 20(3) לחוק.</w:t>
            </w:r>
          </w:p>
        </w:tc>
      </w:tr>
      <w:tr w:rsidR="007C29AB" w:rsidTr="00901C0B">
        <w:trPr>
          <w:cantSplit/>
          <w:trHeight w:val="60"/>
        </w:trPr>
        <w:tc>
          <w:tcPr>
            <w:tcW w:w="1871" w:type="dxa"/>
          </w:tcPr>
          <w:p w:rsidR="007C29AB" w:rsidRDefault="007C29AB">
            <w:pPr>
              <w:pStyle w:val="TableSideHeading"/>
            </w:pPr>
          </w:p>
        </w:tc>
        <w:tc>
          <w:tcPr>
            <w:tcW w:w="624" w:type="dxa"/>
          </w:tcPr>
          <w:p w:rsidR="007C29AB" w:rsidRDefault="007C29AB" w:rsidP="007C29AB">
            <w:pPr>
              <w:pStyle w:val="TableText"/>
            </w:pPr>
          </w:p>
        </w:tc>
        <w:tc>
          <w:tcPr>
            <w:tcW w:w="624" w:type="dxa"/>
          </w:tcPr>
          <w:p w:rsidR="007C29AB" w:rsidRDefault="007C29AB">
            <w:pPr>
              <w:pStyle w:val="TableText"/>
            </w:pPr>
          </w:p>
        </w:tc>
        <w:tc>
          <w:tcPr>
            <w:tcW w:w="624" w:type="dxa"/>
          </w:tcPr>
          <w:p w:rsidR="007C29AB" w:rsidRDefault="007C29AB" w:rsidP="00901C0B">
            <w:pPr>
              <w:pStyle w:val="TableText"/>
              <w:numPr>
                <w:ilvl w:val="0"/>
                <w:numId w:val="6"/>
              </w:numPr>
            </w:pPr>
          </w:p>
        </w:tc>
        <w:tc>
          <w:tcPr>
            <w:tcW w:w="6182" w:type="dxa"/>
            <w:gridSpan w:val="3"/>
          </w:tcPr>
          <w:p w:rsidR="007C29AB" w:rsidRPr="00412757" w:rsidRDefault="007C29AB">
            <w:pPr>
              <w:pStyle w:val="TableBlock"/>
              <w:rPr>
                <w:rtl/>
              </w:rPr>
            </w:pPr>
            <w:r>
              <w:rPr>
                <w:rFonts w:hint="cs"/>
                <w:rtl/>
              </w:rPr>
              <w:t>דרישות הביטוח של תוצרי מפעל הייצור יהיו כאמור בתוספת הראשונה.</w:t>
            </w:r>
          </w:p>
        </w:tc>
      </w:tr>
      <w:tr w:rsidR="007C29AB" w:rsidTr="00901C0B">
        <w:trPr>
          <w:cantSplit/>
          <w:trHeight w:val="60"/>
        </w:trPr>
        <w:tc>
          <w:tcPr>
            <w:tcW w:w="1871" w:type="dxa"/>
          </w:tcPr>
          <w:p w:rsidR="007C29AB" w:rsidRDefault="007C29AB">
            <w:pPr>
              <w:pStyle w:val="TableSideHeading"/>
            </w:pPr>
          </w:p>
        </w:tc>
        <w:tc>
          <w:tcPr>
            <w:tcW w:w="624" w:type="dxa"/>
          </w:tcPr>
          <w:p w:rsidR="007C29AB" w:rsidRDefault="007C29AB">
            <w:pPr>
              <w:pStyle w:val="TableText"/>
            </w:pPr>
          </w:p>
        </w:tc>
        <w:tc>
          <w:tcPr>
            <w:tcW w:w="624" w:type="dxa"/>
          </w:tcPr>
          <w:p w:rsidR="007C29AB" w:rsidRDefault="007C29AB" w:rsidP="007C29AB">
            <w:pPr>
              <w:pStyle w:val="TableText"/>
              <w:jc w:val="both"/>
            </w:pPr>
            <w:r>
              <w:rPr>
                <w:rFonts w:hint="cs"/>
                <w:rtl/>
              </w:rPr>
              <w:t>(ב )</w:t>
            </w:r>
          </w:p>
        </w:tc>
        <w:tc>
          <w:tcPr>
            <w:tcW w:w="6806" w:type="dxa"/>
            <w:gridSpan w:val="4"/>
          </w:tcPr>
          <w:p w:rsidR="007C29AB" w:rsidRDefault="007C29AB">
            <w:pPr>
              <w:pStyle w:val="TableBlock"/>
            </w:pPr>
            <w:r>
              <w:rPr>
                <w:rFonts w:hint="cs"/>
                <w:rtl/>
              </w:rPr>
              <w:t>מבקש רישיון לביצוע פעולות ייצור מסוג התקנת מוצרי תעבורה יידרש לקיים תנאים אלה:</w:t>
            </w:r>
          </w:p>
        </w:tc>
      </w:tr>
      <w:tr w:rsidR="00422EAC" w:rsidTr="00901C0B">
        <w:trPr>
          <w:cantSplit/>
          <w:trHeight w:val="60"/>
        </w:trPr>
        <w:tc>
          <w:tcPr>
            <w:tcW w:w="1871" w:type="dxa"/>
          </w:tcPr>
          <w:p w:rsidR="00422EAC" w:rsidRDefault="00422EAC">
            <w:pPr>
              <w:pStyle w:val="TableSideHeading"/>
            </w:pPr>
          </w:p>
        </w:tc>
        <w:tc>
          <w:tcPr>
            <w:tcW w:w="624" w:type="dxa"/>
          </w:tcPr>
          <w:p w:rsidR="00422EAC" w:rsidRDefault="00422EAC">
            <w:pPr>
              <w:pStyle w:val="TableText"/>
            </w:pPr>
          </w:p>
        </w:tc>
        <w:tc>
          <w:tcPr>
            <w:tcW w:w="624" w:type="dxa"/>
          </w:tcPr>
          <w:p w:rsidR="00422EAC" w:rsidRDefault="00422EAC">
            <w:pPr>
              <w:pStyle w:val="TableText"/>
            </w:pPr>
          </w:p>
        </w:tc>
        <w:tc>
          <w:tcPr>
            <w:tcW w:w="624" w:type="dxa"/>
          </w:tcPr>
          <w:p w:rsidR="00422EAC" w:rsidRDefault="00422EAC" w:rsidP="00901C0B">
            <w:pPr>
              <w:pStyle w:val="TableText"/>
              <w:numPr>
                <w:ilvl w:val="0"/>
                <w:numId w:val="8"/>
              </w:numPr>
              <w:tabs>
                <w:tab w:val="left" w:pos="624"/>
              </w:tabs>
              <w:jc w:val="both"/>
            </w:pPr>
          </w:p>
        </w:tc>
        <w:tc>
          <w:tcPr>
            <w:tcW w:w="6182" w:type="dxa"/>
            <w:gridSpan w:val="3"/>
          </w:tcPr>
          <w:p w:rsidR="00422EAC" w:rsidRDefault="00422EAC">
            <w:pPr>
              <w:pStyle w:val="TableBlock"/>
            </w:pPr>
            <w:r>
              <w:rPr>
                <w:rFonts w:hint="cs"/>
                <w:rtl/>
              </w:rPr>
              <w:t>לרשותו מקום, מבנה וציוד אשר מתאימים לביצוע פעולות הייצור המבוצעות במפעל הייצור, ולמספר הרכבים שמבקש הרישיון עתיד לייצר במפעל הייצור;</w:t>
            </w:r>
          </w:p>
        </w:tc>
      </w:tr>
      <w:tr w:rsidR="00422EAC" w:rsidTr="00901C0B">
        <w:trPr>
          <w:cantSplit/>
          <w:trHeight w:val="60"/>
        </w:trPr>
        <w:tc>
          <w:tcPr>
            <w:tcW w:w="1871" w:type="dxa"/>
          </w:tcPr>
          <w:p w:rsidR="00422EAC" w:rsidRDefault="00422EAC">
            <w:pPr>
              <w:pStyle w:val="TableSideHeading"/>
            </w:pPr>
          </w:p>
        </w:tc>
        <w:tc>
          <w:tcPr>
            <w:tcW w:w="624" w:type="dxa"/>
          </w:tcPr>
          <w:p w:rsidR="00422EAC" w:rsidRDefault="00422EAC" w:rsidP="00422EAC">
            <w:pPr>
              <w:pStyle w:val="TableText"/>
            </w:pPr>
          </w:p>
        </w:tc>
        <w:tc>
          <w:tcPr>
            <w:tcW w:w="624" w:type="dxa"/>
          </w:tcPr>
          <w:p w:rsidR="00422EAC" w:rsidRDefault="00422EAC">
            <w:pPr>
              <w:pStyle w:val="TableText"/>
            </w:pPr>
          </w:p>
        </w:tc>
        <w:tc>
          <w:tcPr>
            <w:tcW w:w="624" w:type="dxa"/>
          </w:tcPr>
          <w:p w:rsidR="00422EAC" w:rsidRDefault="00422EAC" w:rsidP="00901C0B">
            <w:pPr>
              <w:pStyle w:val="TableText"/>
              <w:numPr>
                <w:ilvl w:val="0"/>
                <w:numId w:val="8"/>
              </w:numPr>
              <w:tabs>
                <w:tab w:val="left" w:pos="624"/>
              </w:tabs>
              <w:jc w:val="both"/>
            </w:pPr>
          </w:p>
        </w:tc>
        <w:tc>
          <w:tcPr>
            <w:tcW w:w="6182" w:type="dxa"/>
            <w:gridSpan w:val="3"/>
          </w:tcPr>
          <w:p w:rsidR="00422EAC" w:rsidRPr="004356EA" w:rsidRDefault="00422EAC" w:rsidP="00422EAC">
            <w:pPr>
              <w:pStyle w:val="TableBlock"/>
              <w:keepLines w:val="0"/>
              <w:tabs>
                <w:tab w:val="clear" w:pos="624"/>
                <w:tab w:val="clear" w:pos="1247"/>
              </w:tabs>
              <w:autoSpaceDE w:val="0"/>
              <w:autoSpaceDN w:val="0"/>
              <w:adjustRightInd w:val="0"/>
              <w:ind w:right="142"/>
              <w:contextualSpacing w:val="0"/>
              <w:textAlignment w:val="center"/>
            </w:pPr>
            <w:r w:rsidRPr="004356EA">
              <w:rPr>
                <w:rFonts w:hint="cs"/>
                <w:rtl/>
              </w:rPr>
              <w:t xml:space="preserve">לרשותו אדם בעל תעודת מקצוע </w:t>
            </w:r>
            <w:r w:rsidRPr="004356EA">
              <w:rPr>
                <w:rFonts w:hint="eastAsia"/>
                <w:rtl/>
              </w:rPr>
              <w:t>מהסוג</w:t>
            </w:r>
            <w:r w:rsidRPr="004356EA">
              <w:rPr>
                <w:rtl/>
              </w:rPr>
              <w:t xml:space="preserve"> </w:t>
            </w:r>
            <w:r w:rsidRPr="004356EA">
              <w:rPr>
                <w:rFonts w:hint="eastAsia"/>
                <w:rtl/>
              </w:rPr>
              <w:t>הגבוה</w:t>
            </w:r>
            <w:r w:rsidRPr="004356EA">
              <w:rPr>
                <w:rtl/>
              </w:rPr>
              <w:t xml:space="preserve"> </w:t>
            </w:r>
            <w:r w:rsidRPr="004356EA">
              <w:rPr>
                <w:rFonts w:hint="eastAsia"/>
                <w:rtl/>
              </w:rPr>
              <w:t>ביותר</w:t>
            </w:r>
            <w:r w:rsidRPr="004356EA">
              <w:rPr>
                <w:rFonts w:hint="cs"/>
                <w:rtl/>
              </w:rPr>
              <w:t xml:space="preserve"> באחד ממקצועות אלה, בהתאם לסוג פעולות הייצור שהוא מבצע:</w:t>
            </w:r>
          </w:p>
          <w:p w:rsidR="00422EAC" w:rsidRPr="00422EAC" w:rsidRDefault="00422EAC">
            <w:pPr>
              <w:pStyle w:val="TableBlock"/>
              <w:rPr>
                <w:rtl/>
              </w:rPr>
            </w:pPr>
          </w:p>
        </w:tc>
      </w:tr>
      <w:tr w:rsidR="00422EAC" w:rsidTr="00901C0B">
        <w:trPr>
          <w:cantSplit/>
          <w:trHeight w:val="60"/>
        </w:trPr>
        <w:tc>
          <w:tcPr>
            <w:tcW w:w="1871" w:type="dxa"/>
          </w:tcPr>
          <w:p w:rsidR="00422EAC" w:rsidRDefault="00422EAC">
            <w:pPr>
              <w:pStyle w:val="TableSideHeading"/>
            </w:pPr>
          </w:p>
        </w:tc>
        <w:tc>
          <w:tcPr>
            <w:tcW w:w="624" w:type="dxa"/>
          </w:tcPr>
          <w:p w:rsidR="00422EAC" w:rsidRDefault="00422EAC">
            <w:pPr>
              <w:pStyle w:val="TableText"/>
            </w:pPr>
          </w:p>
        </w:tc>
        <w:tc>
          <w:tcPr>
            <w:tcW w:w="624" w:type="dxa"/>
          </w:tcPr>
          <w:p w:rsidR="00422EAC" w:rsidRDefault="00422EAC">
            <w:pPr>
              <w:pStyle w:val="TableText"/>
            </w:pPr>
          </w:p>
        </w:tc>
        <w:tc>
          <w:tcPr>
            <w:tcW w:w="624" w:type="dxa"/>
          </w:tcPr>
          <w:p w:rsidR="00422EAC" w:rsidRDefault="00422EAC">
            <w:pPr>
              <w:pStyle w:val="TableText"/>
            </w:pPr>
          </w:p>
        </w:tc>
        <w:tc>
          <w:tcPr>
            <w:tcW w:w="624" w:type="dxa"/>
          </w:tcPr>
          <w:p w:rsidR="00422EAC" w:rsidRDefault="00422EAC" w:rsidP="00901C0B">
            <w:pPr>
              <w:pStyle w:val="TableText"/>
              <w:numPr>
                <w:ilvl w:val="0"/>
                <w:numId w:val="9"/>
              </w:numPr>
              <w:tabs>
                <w:tab w:val="left" w:pos="624"/>
              </w:tabs>
              <w:jc w:val="both"/>
            </w:pPr>
          </w:p>
        </w:tc>
        <w:tc>
          <w:tcPr>
            <w:tcW w:w="5558" w:type="dxa"/>
            <w:gridSpan w:val="2"/>
          </w:tcPr>
          <w:p w:rsidR="00422EAC" w:rsidRPr="00422EAC" w:rsidRDefault="00422EAC">
            <w:pPr>
              <w:pStyle w:val="TableBlock"/>
            </w:pPr>
            <w:r>
              <w:rPr>
                <w:rFonts w:hint="cs"/>
                <w:rtl/>
              </w:rPr>
              <w:t>מכונאות רכב;</w:t>
            </w:r>
          </w:p>
        </w:tc>
      </w:tr>
      <w:tr w:rsidR="00422EAC" w:rsidTr="00901C0B">
        <w:trPr>
          <w:cantSplit/>
          <w:trHeight w:val="60"/>
        </w:trPr>
        <w:tc>
          <w:tcPr>
            <w:tcW w:w="1871" w:type="dxa"/>
          </w:tcPr>
          <w:p w:rsidR="00422EAC" w:rsidRDefault="00422EAC">
            <w:pPr>
              <w:pStyle w:val="TableSideHeading"/>
            </w:pPr>
          </w:p>
        </w:tc>
        <w:tc>
          <w:tcPr>
            <w:tcW w:w="624" w:type="dxa"/>
          </w:tcPr>
          <w:p w:rsidR="00422EAC" w:rsidRDefault="00422EAC" w:rsidP="00422EAC">
            <w:pPr>
              <w:pStyle w:val="TableText"/>
            </w:pPr>
          </w:p>
        </w:tc>
        <w:tc>
          <w:tcPr>
            <w:tcW w:w="624" w:type="dxa"/>
          </w:tcPr>
          <w:p w:rsidR="00422EAC" w:rsidRDefault="00422EAC">
            <w:pPr>
              <w:pStyle w:val="TableText"/>
            </w:pPr>
          </w:p>
        </w:tc>
        <w:tc>
          <w:tcPr>
            <w:tcW w:w="624" w:type="dxa"/>
          </w:tcPr>
          <w:p w:rsidR="00422EAC" w:rsidRDefault="00422EAC">
            <w:pPr>
              <w:pStyle w:val="TableText"/>
            </w:pPr>
          </w:p>
        </w:tc>
        <w:tc>
          <w:tcPr>
            <w:tcW w:w="624" w:type="dxa"/>
          </w:tcPr>
          <w:p w:rsidR="00422EAC" w:rsidRDefault="00422EAC" w:rsidP="00901C0B">
            <w:pPr>
              <w:pStyle w:val="TableText"/>
              <w:numPr>
                <w:ilvl w:val="0"/>
                <w:numId w:val="9"/>
              </w:numPr>
              <w:tabs>
                <w:tab w:val="left" w:pos="624"/>
              </w:tabs>
              <w:jc w:val="both"/>
            </w:pPr>
          </w:p>
        </w:tc>
        <w:tc>
          <w:tcPr>
            <w:tcW w:w="5558" w:type="dxa"/>
            <w:gridSpan w:val="2"/>
          </w:tcPr>
          <w:p w:rsidR="00422EAC" w:rsidRDefault="00422EAC">
            <w:pPr>
              <w:pStyle w:val="TableBlock"/>
              <w:rPr>
                <w:rtl/>
              </w:rPr>
            </w:pPr>
            <w:r>
              <w:rPr>
                <w:rFonts w:hint="cs"/>
                <w:rtl/>
              </w:rPr>
              <w:t>חשמלאות רכב;</w:t>
            </w:r>
          </w:p>
        </w:tc>
      </w:tr>
      <w:tr w:rsidR="00422EAC" w:rsidTr="00901C0B">
        <w:trPr>
          <w:cantSplit/>
          <w:trHeight w:val="60"/>
        </w:trPr>
        <w:tc>
          <w:tcPr>
            <w:tcW w:w="1871" w:type="dxa"/>
          </w:tcPr>
          <w:p w:rsidR="00422EAC" w:rsidRDefault="00422EAC">
            <w:pPr>
              <w:pStyle w:val="TableSideHeading"/>
            </w:pPr>
          </w:p>
        </w:tc>
        <w:tc>
          <w:tcPr>
            <w:tcW w:w="624" w:type="dxa"/>
          </w:tcPr>
          <w:p w:rsidR="00422EAC" w:rsidRDefault="00422EAC" w:rsidP="00422EAC">
            <w:pPr>
              <w:pStyle w:val="TableText"/>
            </w:pPr>
          </w:p>
        </w:tc>
        <w:tc>
          <w:tcPr>
            <w:tcW w:w="624" w:type="dxa"/>
          </w:tcPr>
          <w:p w:rsidR="00422EAC" w:rsidRDefault="00422EAC">
            <w:pPr>
              <w:pStyle w:val="TableText"/>
            </w:pPr>
          </w:p>
        </w:tc>
        <w:tc>
          <w:tcPr>
            <w:tcW w:w="624" w:type="dxa"/>
          </w:tcPr>
          <w:p w:rsidR="00422EAC" w:rsidRDefault="00422EAC">
            <w:pPr>
              <w:pStyle w:val="TableText"/>
            </w:pPr>
          </w:p>
        </w:tc>
        <w:tc>
          <w:tcPr>
            <w:tcW w:w="624" w:type="dxa"/>
          </w:tcPr>
          <w:p w:rsidR="00422EAC" w:rsidRDefault="00422EAC" w:rsidP="00901C0B">
            <w:pPr>
              <w:pStyle w:val="TableText"/>
              <w:numPr>
                <w:ilvl w:val="0"/>
                <w:numId w:val="9"/>
              </w:numPr>
              <w:tabs>
                <w:tab w:val="left" w:pos="624"/>
              </w:tabs>
              <w:jc w:val="both"/>
            </w:pPr>
          </w:p>
        </w:tc>
        <w:tc>
          <w:tcPr>
            <w:tcW w:w="5558" w:type="dxa"/>
            <w:gridSpan w:val="2"/>
          </w:tcPr>
          <w:p w:rsidR="00422EAC" w:rsidRDefault="00422EAC">
            <w:pPr>
              <w:pStyle w:val="TableBlock"/>
              <w:rPr>
                <w:rtl/>
              </w:rPr>
            </w:pPr>
            <w:r>
              <w:rPr>
                <w:rFonts w:hint="cs"/>
                <w:rtl/>
              </w:rPr>
              <w:t>תיקון מרכבים;</w:t>
            </w:r>
          </w:p>
        </w:tc>
      </w:tr>
      <w:tr w:rsidR="00422EAC" w:rsidTr="00901C0B">
        <w:trPr>
          <w:cantSplit/>
          <w:trHeight w:val="60"/>
        </w:trPr>
        <w:tc>
          <w:tcPr>
            <w:tcW w:w="1871" w:type="dxa"/>
          </w:tcPr>
          <w:p w:rsidR="00422EAC" w:rsidRDefault="00422EAC">
            <w:pPr>
              <w:pStyle w:val="TableSideHeading"/>
            </w:pPr>
          </w:p>
        </w:tc>
        <w:tc>
          <w:tcPr>
            <w:tcW w:w="624" w:type="dxa"/>
          </w:tcPr>
          <w:p w:rsidR="00422EAC" w:rsidRDefault="00422EAC" w:rsidP="00422EAC">
            <w:pPr>
              <w:pStyle w:val="TableText"/>
            </w:pPr>
          </w:p>
        </w:tc>
        <w:tc>
          <w:tcPr>
            <w:tcW w:w="624" w:type="dxa"/>
          </w:tcPr>
          <w:p w:rsidR="00422EAC" w:rsidRDefault="00422EAC">
            <w:pPr>
              <w:pStyle w:val="TableText"/>
            </w:pPr>
          </w:p>
        </w:tc>
        <w:tc>
          <w:tcPr>
            <w:tcW w:w="624" w:type="dxa"/>
          </w:tcPr>
          <w:p w:rsidR="00422EAC" w:rsidRDefault="00422EAC">
            <w:pPr>
              <w:pStyle w:val="TableText"/>
            </w:pPr>
          </w:p>
        </w:tc>
        <w:tc>
          <w:tcPr>
            <w:tcW w:w="624" w:type="dxa"/>
          </w:tcPr>
          <w:p w:rsidR="00422EAC" w:rsidRDefault="00422EAC" w:rsidP="00901C0B">
            <w:pPr>
              <w:pStyle w:val="TableText"/>
              <w:numPr>
                <w:ilvl w:val="0"/>
                <w:numId w:val="9"/>
              </w:numPr>
              <w:tabs>
                <w:tab w:val="left" w:pos="624"/>
              </w:tabs>
              <w:jc w:val="both"/>
            </w:pPr>
          </w:p>
        </w:tc>
        <w:tc>
          <w:tcPr>
            <w:tcW w:w="5558" w:type="dxa"/>
            <w:gridSpan w:val="2"/>
          </w:tcPr>
          <w:p w:rsidR="00422EAC" w:rsidRDefault="009B4DC4">
            <w:pPr>
              <w:pStyle w:val="TableBlock"/>
              <w:rPr>
                <w:rtl/>
              </w:rPr>
            </w:pPr>
            <w:r>
              <w:rPr>
                <w:rFonts w:hint="cs"/>
                <w:rtl/>
              </w:rPr>
              <w:t>מסגרות רכב;</w:t>
            </w:r>
          </w:p>
        </w:tc>
      </w:tr>
      <w:tr w:rsidR="009B4DC4" w:rsidTr="00901C0B">
        <w:trPr>
          <w:cantSplit/>
          <w:trHeight w:val="60"/>
        </w:trPr>
        <w:tc>
          <w:tcPr>
            <w:tcW w:w="1871" w:type="dxa"/>
          </w:tcPr>
          <w:p w:rsidR="009B4DC4" w:rsidRDefault="009B4DC4">
            <w:pPr>
              <w:pStyle w:val="TableSideHeading"/>
            </w:pPr>
          </w:p>
        </w:tc>
        <w:tc>
          <w:tcPr>
            <w:tcW w:w="624" w:type="dxa"/>
          </w:tcPr>
          <w:p w:rsidR="009B4DC4" w:rsidRDefault="009B4DC4" w:rsidP="009B4DC4">
            <w:pPr>
              <w:pStyle w:val="TableText"/>
            </w:pPr>
          </w:p>
        </w:tc>
        <w:tc>
          <w:tcPr>
            <w:tcW w:w="624" w:type="dxa"/>
          </w:tcPr>
          <w:p w:rsidR="009B4DC4" w:rsidRDefault="009B4DC4">
            <w:pPr>
              <w:pStyle w:val="TableText"/>
            </w:pPr>
          </w:p>
        </w:tc>
        <w:tc>
          <w:tcPr>
            <w:tcW w:w="624" w:type="dxa"/>
          </w:tcPr>
          <w:p w:rsidR="009B4DC4" w:rsidRDefault="009B4DC4">
            <w:pPr>
              <w:pStyle w:val="TableText"/>
            </w:pPr>
          </w:p>
        </w:tc>
        <w:tc>
          <w:tcPr>
            <w:tcW w:w="624" w:type="dxa"/>
          </w:tcPr>
          <w:p w:rsidR="009B4DC4" w:rsidRDefault="009B4DC4" w:rsidP="00901C0B">
            <w:pPr>
              <w:pStyle w:val="TableText"/>
              <w:numPr>
                <w:ilvl w:val="0"/>
                <w:numId w:val="9"/>
              </w:numPr>
              <w:tabs>
                <w:tab w:val="left" w:pos="624"/>
              </w:tabs>
              <w:jc w:val="both"/>
            </w:pPr>
          </w:p>
        </w:tc>
        <w:tc>
          <w:tcPr>
            <w:tcW w:w="5558" w:type="dxa"/>
            <w:gridSpan w:val="2"/>
          </w:tcPr>
          <w:p w:rsidR="009B4DC4" w:rsidRDefault="009B4DC4">
            <w:pPr>
              <w:pStyle w:val="TableBlock"/>
              <w:rPr>
                <w:rtl/>
              </w:rPr>
            </w:pPr>
            <w:r>
              <w:rPr>
                <w:rFonts w:hint="cs"/>
                <w:rtl/>
              </w:rPr>
              <w:t>תיקון קפיצים;</w:t>
            </w:r>
          </w:p>
        </w:tc>
      </w:tr>
      <w:tr w:rsidR="009B4DC4" w:rsidTr="00901C0B">
        <w:trPr>
          <w:cantSplit/>
          <w:trHeight w:val="60"/>
        </w:trPr>
        <w:tc>
          <w:tcPr>
            <w:tcW w:w="1871" w:type="dxa"/>
          </w:tcPr>
          <w:p w:rsidR="009B4DC4" w:rsidRDefault="009B4DC4">
            <w:pPr>
              <w:pStyle w:val="TableSideHeading"/>
            </w:pPr>
          </w:p>
        </w:tc>
        <w:tc>
          <w:tcPr>
            <w:tcW w:w="624" w:type="dxa"/>
          </w:tcPr>
          <w:p w:rsidR="009B4DC4" w:rsidRDefault="009B4DC4" w:rsidP="009B4DC4">
            <w:pPr>
              <w:pStyle w:val="TableText"/>
            </w:pPr>
          </w:p>
        </w:tc>
        <w:tc>
          <w:tcPr>
            <w:tcW w:w="624" w:type="dxa"/>
          </w:tcPr>
          <w:p w:rsidR="009B4DC4" w:rsidRDefault="009B4DC4">
            <w:pPr>
              <w:pStyle w:val="TableText"/>
            </w:pPr>
          </w:p>
        </w:tc>
        <w:tc>
          <w:tcPr>
            <w:tcW w:w="624" w:type="dxa"/>
          </w:tcPr>
          <w:p w:rsidR="009B4DC4" w:rsidRDefault="009B4DC4">
            <w:pPr>
              <w:pStyle w:val="TableText"/>
            </w:pPr>
          </w:p>
        </w:tc>
        <w:tc>
          <w:tcPr>
            <w:tcW w:w="624" w:type="dxa"/>
          </w:tcPr>
          <w:p w:rsidR="009B4DC4" w:rsidRDefault="009B4DC4" w:rsidP="00901C0B">
            <w:pPr>
              <w:pStyle w:val="TableText"/>
              <w:numPr>
                <w:ilvl w:val="0"/>
                <w:numId w:val="9"/>
              </w:numPr>
              <w:tabs>
                <w:tab w:val="left" w:pos="624"/>
              </w:tabs>
              <w:jc w:val="both"/>
            </w:pPr>
          </w:p>
        </w:tc>
        <w:tc>
          <w:tcPr>
            <w:tcW w:w="5558" w:type="dxa"/>
            <w:gridSpan w:val="2"/>
          </w:tcPr>
          <w:p w:rsidR="009B4DC4" w:rsidRDefault="009B4DC4">
            <w:pPr>
              <w:pStyle w:val="TableBlock"/>
              <w:rPr>
                <w:rtl/>
              </w:rPr>
            </w:pPr>
            <w:r>
              <w:rPr>
                <w:rFonts w:hint="cs"/>
                <w:rtl/>
              </w:rPr>
              <w:t>תיקון צמיגים ואבובים;</w:t>
            </w:r>
          </w:p>
        </w:tc>
      </w:tr>
      <w:tr w:rsidR="009B4DC4" w:rsidTr="00901C0B">
        <w:trPr>
          <w:cantSplit/>
          <w:trHeight w:val="60"/>
        </w:trPr>
        <w:tc>
          <w:tcPr>
            <w:tcW w:w="1871" w:type="dxa"/>
          </w:tcPr>
          <w:p w:rsidR="009B4DC4" w:rsidRDefault="009B4DC4">
            <w:pPr>
              <w:pStyle w:val="TableSideHeading"/>
            </w:pPr>
          </w:p>
        </w:tc>
        <w:tc>
          <w:tcPr>
            <w:tcW w:w="624" w:type="dxa"/>
          </w:tcPr>
          <w:p w:rsidR="009B4DC4" w:rsidRDefault="009B4DC4" w:rsidP="009B4DC4">
            <w:pPr>
              <w:pStyle w:val="TableText"/>
            </w:pPr>
          </w:p>
        </w:tc>
        <w:tc>
          <w:tcPr>
            <w:tcW w:w="624" w:type="dxa"/>
          </w:tcPr>
          <w:p w:rsidR="009B4DC4" w:rsidRDefault="009B4DC4">
            <w:pPr>
              <w:pStyle w:val="TableText"/>
            </w:pPr>
          </w:p>
        </w:tc>
        <w:tc>
          <w:tcPr>
            <w:tcW w:w="624" w:type="dxa"/>
          </w:tcPr>
          <w:p w:rsidR="009B4DC4" w:rsidRDefault="009B4DC4">
            <w:pPr>
              <w:pStyle w:val="TableText"/>
            </w:pPr>
          </w:p>
        </w:tc>
        <w:tc>
          <w:tcPr>
            <w:tcW w:w="624" w:type="dxa"/>
          </w:tcPr>
          <w:p w:rsidR="009B4DC4" w:rsidRDefault="009B4DC4" w:rsidP="00901C0B">
            <w:pPr>
              <w:pStyle w:val="TableText"/>
              <w:numPr>
                <w:ilvl w:val="0"/>
                <w:numId w:val="9"/>
              </w:numPr>
              <w:tabs>
                <w:tab w:val="left" w:pos="624"/>
              </w:tabs>
              <w:jc w:val="both"/>
            </w:pPr>
          </w:p>
        </w:tc>
        <w:tc>
          <w:tcPr>
            <w:tcW w:w="5558" w:type="dxa"/>
            <w:gridSpan w:val="2"/>
          </w:tcPr>
          <w:p w:rsidR="009B4DC4" w:rsidRDefault="009B4DC4">
            <w:pPr>
              <w:pStyle w:val="TableBlock"/>
              <w:rPr>
                <w:rtl/>
              </w:rPr>
            </w:pPr>
            <w:r>
              <w:rPr>
                <w:rFonts w:hint="cs"/>
                <w:rtl/>
              </w:rPr>
              <w:t>תיקון מזגני אויר לרכב;</w:t>
            </w:r>
          </w:p>
        </w:tc>
      </w:tr>
      <w:tr w:rsidR="009B4DC4" w:rsidTr="00901C0B">
        <w:trPr>
          <w:cantSplit/>
          <w:trHeight w:val="60"/>
        </w:trPr>
        <w:tc>
          <w:tcPr>
            <w:tcW w:w="1871" w:type="dxa"/>
          </w:tcPr>
          <w:p w:rsidR="009B4DC4" w:rsidRDefault="009B4DC4">
            <w:pPr>
              <w:pStyle w:val="TableSideHeading"/>
            </w:pPr>
          </w:p>
        </w:tc>
        <w:tc>
          <w:tcPr>
            <w:tcW w:w="624" w:type="dxa"/>
          </w:tcPr>
          <w:p w:rsidR="009B4DC4" w:rsidRDefault="009B4DC4" w:rsidP="009B4DC4">
            <w:pPr>
              <w:pStyle w:val="TableText"/>
            </w:pPr>
          </w:p>
        </w:tc>
        <w:tc>
          <w:tcPr>
            <w:tcW w:w="624" w:type="dxa"/>
          </w:tcPr>
          <w:p w:rsidR="009B4DC4" w:rsidRDefault="009B4DC4">
            <w:pPr>
              <w:pStyle w:val="TableText"/>
            </w:pPr>
          </w:p>
        </w:tc>
        <w:tc>
          <w:tcPr>
            <w:tcW w:w="624" w:type="dxa"/>
          </w:tcPr>
          <w:p w:rsidR="009B4DC4" w:rsidRDefault="009B4DC4">
            <w:pPr>
              <w:pStyle w:val="TableText"/>
            </w:pPr>
          </w:p>
        </w:tc>
        <w:tc>
          <w:tcPr>
            <w:tcW w:w="624" w:type="dxa"/>
          </w:tcPr>
          <w:p w:rsidR="009B4DC4" w:rsidRDefault="009B4DC4" w:rsidP="00901C0B">
            <w:pPr>
              <w:pStyle w:val="TableText"/>
              <w:numPr>
                <w:ilvl w:val="0"/>
                <w:numId w:val="9"/>
              </w:numPr>
              <w:tabs>
                <w:tab w:val="left" w:pos="624"/>
              </w:tabs>
              <w:jc w:val="both"/>
            </w:pPr>
          </w:p>
        </w:tc>
        <w:tc>
          <w:tcPr>
            <w:tcW w:w="5558" w:type="dxa"/>
            <w:gridSpan w:val="2"/>
          </w:tcPr>
          <w:p w:rsidR="009B4DC4" w:rsidRDefault="009B4DC4">
            <w:pPr>
              <w:pStyle w:val="TableBlock"/>
              <w:rPr>
                <w:rtl/>
              </w:rPr>
            </w:pPr>
            <w:proofErr w:type="spellStart"/>
            <w:r>
              <w:rPr>
                <w:rFonts w:hint="cs"/>
                <w:rtl/>
              </w:rPr>
              <w:t>אוטוטרוניקה</w:t>
            </w:r>
            <w:proofErr w:type="spellEnd"/>
            <w:r>
              <w:rPr>
                <w:rFonts w:hint="cs"/>
                <w:rtl/>
              </w:rPr>
              <w:t xml:space="preserve"> מתקדמת רמה ב'. </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pPr>
            <w:r>
              <w:rPr>
                <w:rFonts w:hint="cs"/>
                <w:rtl/>
              </w:rPr>
              <w:t>(3)</w:t>
            </w:r>
          </w:p>
        </w:tc>
        <w:tc>
          <w:tcPr>
            <w:tcW w:w="6182" w:type="dxa"/>
            <w:gridSpan w:val="3"/>
          </w:tcPr>
          <w:p w:rsidR="00901C0B" w:rsidRDefault="00901C0B" w:rsidP="00901C0B">
            <w:pPr>
              <w:pStyle w:val="TableBlock"/>
            </w:pPr>
            <w:r>
              <w:rPr>
                <w:rFonts w:hint="cs"/>
                <w:rtl/>
              </w:rPr>
              <w:t>דרישות הביטוח של תוצרי מפעל הייצור יהיו כאמור בתוספת הראשונה.</w:t>
            </w:r>
          </w:p>
        </w:tc>
      </w:tr>
      <w:tr w:rsidR="00901C0B" w:rsidTr="00901C0B">
        <w:trPr>
          <w:cantSplit/>
          <w:trHeight w:val="60"/>
        </w:trPr>
        <w:tc>
          <w:tcPr>
            <w:tcW w:w="1871" w:type="dxa"/>
          </w:tcPr>
          <w:p w:rsidR="00901C0B" w:rsidRDefault="00901C0B" w:rsidP="00901C0B">
            <w:pPr>
              <w:pStyle w:val="TableSideHeading"/>
              <w:keepLines w:val="0"/>
            </w:pPr>
            <w:r>
              <w:rPr>
                <w:rFonts w:hint="cs"/>
                <w:rtl/>
              </w:rPr>
              <w:t>דרישות הון עצמי [סעיף 20(8)]</w:t>
            </w:r>
          </w:p>
        </w:tc>
        <w:tc>
          <w:tcPr>
            <w:tcW w:w="624" w:type="dxa"/>
          </w:tcPr>
          <w:p w:rsidR="00901C0B" w:rsidRDefault="00901C0B" w:rsidP="00901C0B">
            <w:pPr>
              <w:pStyle w:val="TableText"/>
              <w:numPr>
                <w:ilvl w:val="0"/>
                <w:numId w:val="2"/>
              </w:numPr>
            </w:pPr>
          </w:p>
        </w:tc>
        <w:tc>
          <w:tcPr>
            <w:tcW w:w="7430" w:type="dxa"/>
            <w:gridSpan w:val="5"/>
          </w:tcPr>
          <w:p w:rsidR="00901C0B" w:rsidRPr="00C34DE2" w:rsidRDefault="00901C0B" w:rsidP="00901C0B">
            <w:pPr>
              <w:pStyle w:val="TableBlock"/>
            </w:pP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0"/>
              </w:numPr>
              <w:tabs>
                <w:tab w:val="left" w:pos="624"/>
              </w:tabs>
              <w:jc w:val="both"/>
            </w:pPr>
          </w:p>
        </w:tc>
        <w:tc>
          <w:tcPr>
            <w:tcW w:w="6806" w:type="dxa"/>
            <w:gridSpan w:val="4"/>
          </w:tcPr>
          <w:p w:rsidR="00901C0B" w:rsidRDefault="00901C0B" w:rsidP="00901C0B">
            <w:pPr>
              <w:pStyle w:val="TableBlock"/>
            </w:pPr>
            <w:r w:rsidRPr="00DE1719">
              <w:rPr>
                <w:rFonts w:hint="eastAsia"/>
                <w:rtl/>
              </w:rPr>
              <w:t>ההון</w:t>
            </w:r>
            <w:r w:rsidRPr="00DE1719">
              <w:rPr>
                <w:rtl/>
              </w:rPr>
              <w:t xml:space="preserve"> </w:t>
            </w:r>
            <w:r w:rsidRPr="00DE1719">
              <w:rPr>
                <w:rFonts w:hint="eastAsia"/>
                <w:rtl/>
              </w:rPr>
              <w:t>העצמי</w:t>
            </w:r>
            <w:r w:rsidRPr="00DE1719">
              <w:rPr>
                <w:rtl/>
              </w:rPr>
              <w:t xml:space="preserve"> </w:t>
            </w:r>
            <w:r w:rsidRPr="00DE1719">
              <w:rPr>
                <w:rFonts w:hint="eastAsia"/>
                <w:rtl/>
              </w:rPr>
              <w:t>הנדרש</w:t>
            </w:r>
            <w:r w:rsidRPr="00DE1719">
              <w:rPr>
                <w:rtl/>
              </w:rPr>
              <w:t xml:space="preserve"> </w:t>
            </w:r>
            <w:r w:rsidRPr="00DE1719">
              <w:rPr>
                <w:rFonts w:hint="eastAsia"/>
                <w:rtl/>
              </w:rPr>
              <w:t>לצורך</w:t>
            </w:r>
            <w:r w:rsidRPr="00DE1719">
              <w:rPr>
                <w:rtl/>
              </w:rPr>
              <w:t xml:space="preserve"> </w:t>
            </w:r>
            <w:r w:rsidRPr="00DE1719">
              <w:rPr>
                <w:rFonts w:hint="eastAsia"/>
                <w:rtl/>
              </w:rPr>
              <w:t>קבלת</w:t>
            </w:r>
            <w:r w:rsidRPr="00DE1719">
              <w:rPr>
                <w:rtl/>
              </w:rPr>
              <w:t xml:space="preserve"> </w:t>
            </w:r>
            <w:r w:rsidRPr="00DE1719">
              <w:rPr>
                <w:rFonts w:hint="eastAsia"/>
                <w:rtl/>
              </w:rPr>
              <w:t>רישיון</w:t>
            </w:r>
            <w:r w:rsidRPr="00DE1719">
              <w:rPr>
                <w:rtl/>
              </w:rPr>
              <w:t xml:space="preserve"> </w:t>
            </w:r>
            <w:r w:rsidRPr="00DE1719">
              <w:rPr>
                <w:rFonts w:hint="eastAsia"/>
                <w:rtl/>
              </w:rPr>
              <w:t>ייצור</w:t>
            </w:r>
            <w:r w:rsidRPr="00DE1719">
              <w:rPr>
                <w:rtl/>
              </w:rPr>
              <w:t xml:space="preserve"> </w:t>
            </w:r>
            <w:r w:rsidRPr="00DE1719">
              <w:rPr>
                <w:rFonts w:hint="eastAsia"/>
                <w:rtl/>
              </w:rPr>
              <w:t>רכב</w:t>
            </w:r>
            <w:r w:rsidRPr="00DE1719">
              <w:rPr>
                <w:rtl/>
              </w:rPr>
              <w:t xml:space="preserve"> ושיווקו, </w:t>
            </w:r>
            <w:r w:rsidRPr="00DE1719">
              <w:rPr>
                <w:rFonts w:hint="eastAsia"/>
                <w:rtl/>
              </w:rPr>
              <w:t>יהיה</w:t>
            </w:r>
            <w:r w:rsidRPr="00DE1719">
              <w:rPr>
                <w:rtl/>
              </w:rPr>
              <w:t xml:space="preserve"> בגובה 5% </w:t>
            </w:r>
            <w:r w:rsidRPr="00DE1719">
              <w:rPr>
                <w:rFonts w:hint="eastAsia"/>
                <w:rtl/>
              </w:rPr>
              <w:t>ממחזור</w:t>
            </w:r>
            <w:r w:rsidRPr="00DE1719">
              <w:rPr>
                <w:rtl/>
              </w:rPr>
              <w:t xml:space="preserve"> העסקאות </w:t>
            </w:r>
            <w:r w:rsidRPr="00DE1719">
              <w:rPr>
                <w:rFonts w:hint="eastAsia"/>
                <w:rtl/>
              </w:rPr>
              <w:t>של</w:t>
            </w:r>
            <w:r w:rsidRPr="00DE1719">
              <w:rPr>
                <w:rtl/>
              </w:rPr>
              <w:t xml:space="preserve"> </w:t>
            </w:r>
            <w:r w:rsidRPr="00DE1719">
              <w:rPr>
                <w:rFonts w:hint="eastAsia"/>
                <w:rtl/>
              </w:rPr>
              <w:t>המבקש</w:t>
            </w:r>
            <w:r w:rsidRPr="00DE1719">
              <w:rPr>
                <w:rtl/>
              </w:rPr>
              <w:t xml:space="preserve"> בשנה שקדמה למועד הגשת הבקשה </w:t>
            </w:r>
            <w:r w:rsidRPr="00DE1719">
              <w:rPr>
                <w:rFonts w:hint="cs"/>
                <w:rtl/>
              </w:rPr>
              <w:t xml:space="preserve">. </w:t>
            </w:r>
            <w:r w:rsidRPr="00DE1719">
              <w:rPr>
                <w:rFonts w:hint="eastAsia"/>
                <w:rtl/>
              </w:rPr>
              <w:t>עבור</w:t>
            </w:r>
            <w:r w:rsidRPr="00DE1719">
              <w:rPr>
                <w:rtl/>
              </w:rPr>
              <w:t xml:space="preserve"> </w:t>
            </w:r>
            <w:r w:rsidRPr="00DE1719">
              <w:rPr>
                <w:rFonts w:hint="eastAsia"/>
                <w:rtl/>
              </w:rPr>
              <w:t>מבקש</w:t>
            </w:r>
            <w:r w:rsidRPr="00DE1719">
              <w:rPr>
                <w:rtl/>
              </w:rPr>
              <w:t xml:space="preserve"> </w:t>
            </w:r>
            <w:r w:rsidRPr="00DE1719">
              <w:rPr>
                <w:rFonts w:hint="eastAsia"/>
                <w:rtl/>
              </w:rPr>
              <w:t>שהחל</w:t>
            </w:r>
            <w:r w:rsidRPr="00DE1719">
              <w:rPr>
                <w:rtl/>
              </w:rPr>
              <w:t xml:space="preserve"> </w:t>
            </w:r>
            <w:r w:rsidRPr="00DE1719">
              <w:rPr>
                <w:rFonts w:hint="eastAsia"/>
                <w:rtl/>
              </w:rPr>
              <w:t>בפעילותו</w:t>
            </w:r>
            <w:r w:rsidRPr="00DE1719">
              <w:rPr>
                <w:rtl/>
              </w:rPr>
              <w:t xml:space="preserve"> </w:t>
            </w:r>
            <w:r w:rsidRPr="00DE1719">
              <w:rPr>
                <w:rFonts w:hint="eastAsia"/>
                <w:rtl/>
              </w:rPr>
              <w:t>העסקית</w:t>
            </w:r>
            <w:r w:rsidRPr="00DE1719">
              <w:rPr>
                <w:rtl/>
              </w:rPr>
              <w:t xml:space="preserve"> </w:t>
            </w:r>
            <w:r w:rsidRPr="00DE1719">
              <w:rPr>
                <w:rFonts w:hint="eastAsia"/>
                <w:rtl/>
              </w:rPr>
              <w:t>בשנת</w:t>
            </w:r>
            <w:r w:rsidRPr="00DE1719">
              <w:rPr>
                <w:rtl/>
              </w:rPr>
              <w:t xml:space="preserve"> </w:t>
            </w:r>
            <w:r w:rsidRPr="00DE1719">
              <w:rPr>
                <w:rFonts w:hint="eastAsia"/>
                <w:rtl/>
              </w:rPr>
              <w:t>הגשת</w:t>
            </w:r>
            <w:r w:rsidRPr="00DE1719">
              <w:rPr>
                <w:rtl/>
              </w:rPr>
              <w:t xml:space="preserve"> </w:t>
            </w:r>
            <w:r w:rsidRPr="00DE1719">
              <w:rPr>
                <w:rFonts w:hint="eastAsia"/>
                <w:rtl/>
              </w:rPr>
              <w:t>הבקשה</w:t>
            </w:r>
            <w:r w:rsidRPr="00DE1719">
              <w:rPr>
                <w:rFonts w:hint="cs"/>
                <w:rtl/>
              </w:rPr>
              <w:t xml:space="preserve"> ההון העצמי הנדרש הוא </w:t>
            </w:r>
            <w:r w:rsidRPr="00DE1719">
              <w:rPr>
                <w:rtl/>
              </w:rPr>
              <w:t xml:space="preserve">– 100,000 </w:t>
            </w:r>
            <w:r w:rsidRPr="00DE1719">
              <w:rPr>
                <w:rFonts w:hint="eastAsia"/>
                <w:rtl/>
              </w:rPr>
              <w:t>ש</w:t>
            </w:r>
            <w:r w:rsidRPr="00DE1719">
              <w:rPr>
                <w:rtl/>
              </w:rPr>
              <w:t>"ח</w:t>
            </w:r>
            <w:r w:rsidR="007F01ED">
              <w:rPr>
                <w:rFonts w:hint="cs"/>
                <w:rtl/>
              </w:rPr>
              <w:t xml:space="preserve"> ועבור רכב מסוג גרורים ונתמכים עד 3.5 טון </w:t>
            </w:r>
            <w:r w:rsidR="007F01ED">
              <w:rPr>
                <w:rtl/>
              </w:rPr>
              <w:t>–</w:t>
            </w:r>
            <w:r w:rsidR="007F01ED">
              <w:rPr>
                <w:rFonts w:hint="cs"/>
                <w:rtl/>
              </w:rPr>
              <w:t xml:space="preserve"> 50,000 ₪  </w:t>
            </w:r>
            <w:r w:rsidRPr="00DE1719">
              <w:rPr>
                <w:rtl/>
              </w:rPr>
              <w:t>;</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0"/>
              </w:numPr>
              <w:tabs>
                <w:tab w:val="left" w:pos="624"/>
              </w:tabs>
              <w:jc w:val="both"/>
            </w:pPr>
          </w:p>
        </w:tc>
        <w:tc>
          <w:tcPr>
            <w:tcW w:w="6806" w:type="dxa"/>
            <w:gridSpan w:val="4"/>
          </w:tcPr>
          <w:p w:rsidR="00901C0B" w:rsidRPr="00DE1719" w:rsidRDefault="00901C0B" w:rsidP="00901C0B">
            <w:pPr>
              <w:pStyle w:val="TableBlock"/>
              <w:rPr>
                <w:rtl/>
              </w:rPr>
            </w:pPr>
            <w:r w:rsidRPr="00F550EE">
              <w:rPr>
                <w:rFonts w:hint="cs"/>
                <w:rtl/>
              </w:rPr>
              <w:t>להוכחת עמידת מבקש בדרישות ההון העצמי כמפורט בתקנת משנה (1), יידרש להציג את המסמכים הבאים:</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1"/>
              </w:numPr>
              <w:tabs>
                <w:tab w:val="left" w:pos="624"/>
              </w:tabs>
              <w:jc w:val="both"/>
            </w:pPr>
          </w:p>
        </w:tc>
        <w:tc>
          <w:tcPr>
            <w:tcW w:w="6182" w:type="dxa"/>
            <w:gridSpan w:val="3"/>
          </w:tcPr>
          <w:p w:rsidR="00901C0B" w:rsidRDefault="00901C0B" w:rsidP="00901C0B">
            <w:pPr>
              <w:pStyle w:val="TableBlock"/>
            </w:pPr>
            <w:r w:rsidRPr="00F550EE">
              <w:rPr>
                <w:rFonts w:hint="cs"/>
                <w:rtl/>
              </w:rPr>
              <w:t xml:space="preserve">אישור רואה חשבון המבוסס על דוחות כספיים מבוקרים לגבי השנה שקדמה למועד הגשת האישור המעיד </w:t>
            </w:r>
            <w:r w:rsidRPr="00F550EE">
              <w:rPr>
                <w:rFonts w:hint="eastAsia"/>
                <w:rtl/>
              </w:rPr>
              <w:t>על</w:t>
            </w:r>
            <w:r w:rsidRPr="00F550EE">
              <w:rPr>
                <w:rtl/>
              </w:rPr>
              <w:t xml:space="preserve"> </w:t>
            </w:r>
            <w:r w:rsidRPr="00F550EE">
              <w:rPr>
                <w:rFonts w:hint="eastAsia"/>
                <w:rtl/>
              </w:rPr>
              <w:t>מחזור</w:t>
            </w:r>
            <w:r w:rsidRPr="00F550EE">
              <w:rPr>
                <w:rtl/>
              </w:rPr>
              <w:t xml:space="preserve"> העסקאות של המבקש וכן </w:t>
            </w:r>
            <w:r w:rsidRPr="00F550EE">
              <w:rPr>
                <w:rFonts w:hint="cs"/>
                <w:rtl/>
              </w:rPr>
              <w:t>כי יש בידי המבקש הון עצמי כמפורט בתקנת משנה (1), וכי הוא עומד בעקרון "עסק חי";</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1"/>
              </w:numPr>
              <w:tabs>
                <w:tab w:val="left" w:pos="624"/>
              </w:tabs>
              <w:jc w:val="both"/>
            </w:pPr>
          </w:p>
        </w:tc>
        <w:tc>
          <w:tcPr>
            <w:tcW w:w="6182" w:type="dxa"/>
            <w:gridSpan w:val="3"/>
          </w:tcPr>
          <w:p w:rsidR="00901C0B" w:rsidRPr="00F550EE" w:rsidRDefault="00901C0B" w:rsidP="00901C0B">
            <w:pPr>
              <w:pStyle w:val="TableBlock"/>
              <w:rPr>
                <w:rtl/>
              </w:rPr>
            </w:pPr>
            <w:r w:rsidRPr="00F550EE">
              <w:rPr>
                <w:rFonts w:hint="cs"/>
                <w:rtl/>
              </w:rPr>
              <w:t xml:space="preserve">מבקש שבמועד הגשת האישור, אין ברשותו דוחות כספיים מבוקרים, יציג אישור רואה חשבון המבוסס על דוחות כספיים סקורים לגבי השנה שקדמה למועד הגשת האישור, </w:t>
            </w:r>
            <w:r w:rsidRPr="00F550EE">
              <w:rPr>
                <w:rFonts w:hint="eastAsia"/>
                <w:rtl/>
              </w:rPr>
              <w:t>המעיד</w:t>
            </w:r>
            <w:r w:rsidRPr="00F550EE">
              <w:rPr>
                <w:rtl/>
              </w:rPr>
              <w:t xml:space="preserve"> </w:t>
            </w:r>
            <w:r w:rsidRPr="00F550EE">
              <w:rPr>
                <w:rFonts w:hint="eastAsia"/>
                <w:rtl/>
              </w:rPr>
              <w:t>על</w:t>
            </w:r>
            <w:r w:rsidRPr="00F550EE">
              <w:rPr>
                <w:rtl/>
              </w:rPr>
              <w:t xml:space="preserve"> מחזור העסקאות של המבקש וכן </w:t>
            </w:r>
            <w:r w:rsidRPr="00F550EE">
              <w:rPr>
                <w:rFonts w:hint="cs"/>
                <w:rtl/>
              </w:rPr>
              <w:t>כי יש בידי המבקש הון עצמי כמפורט בתקנת משנה (1), , וכי הוא עומד בעקרון "עסק חי".</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1"/>
              </w:numPr>
              <w:tabs>
                <w:tab w:val="left" w:pos="624"/>
              </w:tabs>
              <w:jc w:val="both"/>
            </w:pPr>
          </w:p>
        </w:tc>
        <w:tc>
          <w:tcPr>
            <w:tcW w:w="6182" w:type="dxa"/>
            <w:gridSpan w:val="3"/>
          </w:tcPr>
          <w:p w:rsidR="00901C0B" w:rsidRPr="00F550EE" w:rsidRDefault="00901C0B" w:rsidP="00901C0B">
            <w:pPr>
              <w:pStyle w:val="TableBlock"/>
              <w:rPr>
                <w:rtl/>
              </w:rPr>
            </w:pPr>
            <w:r w:rsidRPr="00F550EE">
              <w:rPr>
                <w:rFonts w:hint="cs"/>
                <w:rtl/>
              </w:rPr>
              <w:t xml:space="preserve">מבקש שהחל בפעילותו העסקית בשנת הגשת הבקשה יציג אישור רואה חשבון המבוסס על דוחות כספיים סקורים לגבי תקופה שקדמה למועד הגשת האישור, המעיד </w:t>
            </w:r>
            <w:r w:rsidRPr="00F550EE">
              <w:rPr>
                <w:rFonts w:hint="eastAsia"/>
                <w:rtl/>
              </w:rPr>
              <w:t>על</w:t>
            </w:r>
            <w:r w:rsidRPr="00F550EE">
              <w:rPr>
                <w:rtl/>
              </w:rPr>
              <w:t xml:space="preserve"> </w:t>
            </w:r>
            <w:r w:rsidRPr="00F550EE">
              <w:rPr>
                <w:rFonts w:hint="eastAsia"/>
                <w:rtl/>
              </w:rPr>
              <w:t>מחזור</w:t>
            </w:r>
            <w:r w:rsidRPr="00F550EE">
              <w:rPr>
                <w:rtl/>
              </w:rPr>
              <w:t xml:space="preserve"> </w:t>
            </w:r>
            <w:r w:rsidRPr="00F550EE">
              <w:rPr>
                <w:rFonts w:hint="eastAsia"/>
                <w:rtl/>
              </w:rPr>
              <w:t>העסקאות</w:t>
            </w:r>
            <w:r w:rsidRPr="00F550EE">
              <w:rPr>
                <w:rtl/>
              </w:rPr>
              <w:t xml:space="preserve"> </w:t>
            </w:r>
            <w:r w:rsidRPr="00F550EE">
              <w:rPr>
                <w:rFonts w:hint="eastAsia"/>
                <w:rtl/>
              </w:rPr>
              <w:t>של</w:t>
            </w:r>
            <w:r w:rsidRPr="00F550EE">
              <w:rPr>
                <w:rtl/>
              </w:rPr>
              <w:t xml:space="preserve"> </w:t>
            </w:r>
            <w:r w:rsidRPr="00F550EE">
              <w:rPr>
                <w:rFonts w:hint="eastAsia"/>
                <w:rtl/>
              </w:rPr>
              <w:t>המבקש</w:t>
            </w:r>
            <w:r w:rsidRPr="00F550EE">
              <w:rPr>
                <w:rtl/>
              </w:rPr>
              <w:t xml:space="preserve"> </w:t>
            </w:r>
            <w:r w:rsidRPr="00F550EE">
              <w:rPr>
                <w:rFonts w:hint="eastAsia"/>
                <w:rtl/>
              </w:rPr>
              <w:t>וכן</w:t>
            </w:r>
            <w:r w:rsidRPr="00F550EE">
              <w:rPr>
                <w:rFonts w:hint="cs"/>
                <w:rtl/>
              </w:rPr>
              <w:t xml:space="preserve"> כי יש בידי המבקש הון עצמי כמפורט בתקנת משנה (1),  וכי הוא עומד בעקרון "עסק חי". עוסק שאינו מחויב בהגשת דוחות כספיים מבוקרים לפי תקנות מס הכנסה</w:t>
            </w:r>
            <w:r w:rsidRPr="00F550EE">
              <w:rPr>
                <w:rStyle w:val="a7"/>
                <w:rtl/>
              </w:rPr>
              <w:footnoteReference w:id="4"/>
            </w:r>
            <w:r w:rsidRPr="00F550EE">
              <w:rPr>
                <w:rFonts w:hint="cs"/>
                <w:rtl/>
              </w:rPr>
              <w:t>, יציג אישור רואה חשבון ביחס לחשבונות הבנק הקיימים של המבקש וכן י</w:t>
            </w:r>
            <w:r w:rsidRPr="00F550EE">
              <w:rPr>
                <w:rtl/>
              </w:rPr>
              <w:t>מציא הוכחה להתנהלותו הפיננסית לשביעות רצון הבנקים</w:t>
            </w:r>
            <w:r w:rsidRPr="00F550EE">
              <w:rPr>
                <w:rFonts w:hint="cs"/>
                <w:rtl/>
              </w:rPr>
              <w:t xml:space="preserve"> בהם מתנהלים חשבונות הבנק.</w:t>
            </w:r>
          </w:p>
        </w:tc>
      </w:tr>
      <w:tr w:rsidR="00901C0B" w:rsidTr="00901C0B">
        <w:trPr>
          <w:cantSplit/>
          <w:trHeight w:val="60"/>
        </w:trPr>
        <w:tc>
          <w:tcPr>
            <w:tcW w:w="1871" w:type="dxa"/>
          </w:tcPr>
          <w:p w:rsidR="00901C0B" w:rsidRPr="002C3A89" w:rsidRDefault="00901C0B" w:rsidP="00901C0B">
            <w:pPr>
              <w:pStyle w:val="TableSideHeading"/>
              <w:keepLines w:val="0"/>
              <w:rPr>
                <w:rtl/>
              </w:rPr>
            </w:pPr>
            <w:r w:rsidRPr="002C3A89">
              <w:rPr>
                <w:rFonts w:hint="cs"/>
                <w:rtl/>
              </w:rPr>
              <w:lastRenderedPageBreak/>
              <w:t xml:space="preserve">דרישות </w:t>
            </w:r>
            <w:r>
              <w:rPr>
                <w:rFonts w:hint="cs"/>
                <w:rtl/>
              </w:rPr>
              <w:t>תקינה</w:t>
            </w:r>
            <w:r w:rsidRPr="002C3A89">
              <w:rPr>
                <w:rFonts w:hint="cs"/>
                <w:rtl/>
              </w:rPr>
              <w:t xml:space="preserve">, ודרישות </w:t>
            </w:r>
            <w:r>
              <w:rPr>
                <w:rFonts w:hint="cs"/>
                <w:rtl/>
              </w:rPr>
              <w:t xml:space="preserve">לעניין איכות ובטיחות </w:t>
            </w:r>
          </w:p>
          <w:p w:rsidR="00901C0B" w:rsidRPr="002C3A89" w:rsidRDefault="00901C0B" w:rsidP="00901C0B">
            <w:pPr>
              <w:pStyle w:val="TableSideHeading"/>
              <w:keepLines w:val="0"/>
              <w:rPr>
                <w:rtl/>
              </w:rPr>
            </w:pPr>
            <w:r w:rsidRPr="002C3A89">
              <w:rPr>
                <w:rFonts w:hint="cs"/>
                <w:rtl/>
              </w:rPr>
              <w:t xml:space="preserve">[סעיף 21 </w:t>
            </w:r>
            <w:r>
              <w:rPr>
                <w:rFonts w:hint="cs"/>
                <w:rtl/>
              </w:rPr>
              <w:t>(ב)</w:t>
            </w:r>
            <w:r w:rsidRPr="002C3A89">
              <w:rPr>
                <w:rFonts w:hint="cs"/>
                <w:rtl/>
              </w:rPr>
              <w:t>(3)]</w:t>
            </w:r>
          </w:p>
          <w:p w:rsidR="00901C0B" w:rsidRDefault="00901C0B" w:rsidP="00901C0B">
            <w:pPr>
              <w:pStyle w:val="TableSideHeading"/>
            </w:pPr>
          </w:p>
        </w:tc>
        <w:tc>
          <w:tcPr>
            <w:tcW w:w="624" w:type="dxa"/>
          </w:tcPr>
          <w:p w:rsidR="00901C0B" w:rsidRDefault="00901C0B" w:rsidP="00901C0B">
            <w:pPr>
              <w:pStyle w:val="TableText"/>
              <w:numPr>
                <w:ilvl w:val="0"/>
                <w:numId w:val="2"/>
              </w:numPr>
            </w:pPr>
          </w:p>
        </w:tc>
        <w:tc>
          <w:tcPr>
            <w:tcW w:w="7430" w:type="dxa"/>
            <w:gridSpan w:val="5"/>
          </w:tcPr>
          <w:p w:rsidR="00901C0B" w:rsidRDefault="00901C0B" w:rsidP="00901C0B">
            <w:pPr>
              <w:pStyle w:val="P00"/>
              <w:tabs>
                <w:tab w:val="clear" w:pos="1021"/>
                <w:tab w:val="clear" w:pos="1474"/>
                <w:tab w:val="clear" w:pos="1928"/>
                <w:tab w:val="clear" w:pos="2381"/>
                <w:tab w:val="clear" w:pos="2835"/>
                <w:tab w:val="clear" w:pos="6259"/>
                <w:tab w:val="left" w:pos="1247"/>
              </w:tabs>
              <w:suppressAutoHyphens w:val="0"/>
              <w:spacing w:before="0" w:line="360" w:lineRule="auto"/>
              <w:ind w:hanging="2700"/>
              <w:rPr>
                <w:rFonts w:ascii="Hadasa Roso SL" w:eastAsia="MS Mincho" w:hAnsi="Hadasa Roso SL" w:cs="David"/>
                <w:noProof w:val="0"/>
                <w:color w:val="000000"/>
                <w:spacing w:val="1"/>
                <w:sz w:val="26"/>
                <w:lang w:eastAsia="ja-JP"/>
              </w:rPr>
            </w:pPr>
            <w:r w:rsidRPr="00357329">
              <w:rPr>
                <w:rFonts w:ascii="Hadasa Roso SL" w:eastAsia="MS Mincho" w:hAnsi="Hadasa Roso SL" w:cs="David" w:hint="cs"/>
                <w:noProof w:val="0"/>
                <w:color w:val="000000"/>
                <w:spacing w:val="1"/>
                <w:sz w:val="26"/>
                <w:rtl/>
                <w:lang w:eastAsia="ja-JP"/>
              </w:rPr>
              <w:t>אישור</w:t>
            </w:r>
            <w:r w:rsidRPr="00357329">
              <w:rPr>
                <w:rFonts w:ascii="Hadasa Roso SL" w:eastAsia="MS Mincho" w:hAnsi="Hadasa Roso SL" w:cs="David"/>
                <w:noProof w:val="0"/>
                <w:color w:val="000000"/>
                <w:spacing w:val="1"/>
                <w:sz w:val="26"/>
                <w:rtl/>
                <w:lang w:eastAsia="ja-JP"/>
              </w:rPr>
              <w:t xml:space="preserve"> </w:t>
            </w:r>
            <w:r w:rsidRPr="00357329">
              <w:rPr>
                <w:rFonts w:ascii="Hadasa Roso SL" w:eastAsia="MS Mincho" w:hAnsi="Hadasa Roso SL" w:cs="David" w:hint="cs"/>
                <w:noProof w:val="0"/>
                <w:color w:val="000000"/>
                <w:spacing w:val="1"/>
                <w:sz w:val="26"/>
                <w:rtl/>
                <w:lang w:eastAsia="ja-JP"/>
              </w:rPr>
              <w:t>אב טיפוס של</w:t>
            </w:r>
            <w:r w:rsidRPr="00357329">
              <w:rPr>
                <w:rFonts w:ascii="Hadasa Roso SL" w:eastAsia="MS Mincho" w:hAnsi="Hadasa Roso SL" w:cs="David"/>
                <w:noProof w:val="0"/>
                <w:color w:val="000000"/>
                <w:spacing w:val="1"/>
                <w:sz w:val="26"/>
                <w:rtl/>
                <w:lang w:eastAsia="ja-JP"/>
              </w:rPr>
              <w:t xml:space="preserve"> </w:t>
            </w:r>
            <w:r w:rsidRPr="00357329">
              <w:rPr>
                <w:rFonts w:ascii="Hadasa Roso SL" w:eastAsia="MS Mincho" w:hAnsi="Hadasa Roso SL" w:cs="David" w:hint="cs"/>
                <w:noProof w:val="0"/>
                <w:color w:val="000000"/>
                <w:spacing w:val="1"/>
                <w:sz w:val="26"/>
                <w:rtl/>
                <w:lang w:eastAsia="ja-JP"/>
              </w:rPr>
              <w:t>רכב</w:t>
            </w:r>
            <w:r w:rsidRPr="00357329">
              <w:rPr>
                <w:rFonts w:ascii="Hadasa Roso SL" w:eastAsia="MS Mincho" w:hAnsi="Hadasa Roso SL" w:cs="David"/>
                <w:noProof w:val="0"/>
                <w:color w:val="000000"/>
                <w:spacing w:val="1"/>
                <w:sz w:val="26"/>
                <w:rtl/>
                <w:lang w:eastAsia="ja-JP"/>
              </w:rPr>
              <w:t xml:space="preserve">, </w:t>
            </w:r>
            <w:r w:rsidRPr="00357329">
              <w:rPr>
                <w:rFonts w:ascii="Hadasa Roso SL" w:eastAsia="MS Mincho" w:hAnsi="Hadasa Roso SL" w:cs="David" w:hint="cs"/>
                <w:noProof w:val="0"/>
                <w:color w:val="000000"/>
                <w:spacing w:val="1"/>
                <w:sz w:val="26"/>
                <w:rtl/>
                <w:lang w:eastAsia="ja-JP"/>
              </w:rPr>
              <w:t>או שינוי מבנה ברכב, יהיה</w:t>
            </w:r>
            <w:r w:rsidRPr="00357329">
              <w:rPr>
                <w:rFonts w:ascii="Hadasa Roso SL" w:eastAsia="MS Mincho" w:hAnsi="Hadasa Roso SL" w:cs="David"/>
                <w:noProof w:val="0"/>
                <w:color w:val="000000"/>
                <w:spacing w:val="1"/>
                <w:sz w:val="26"/>
                <w:rtl/>
                <w:lang w:eastAsia="ja-JP"/>
              </w:rPr>
              <w:t xml:space="preserve"> </w:t>
            </w:r>
            <w:r w:rsidRPr="00357329">
              <w:rPr>
                <w:rFonts w:ascii="Hadasa Roso SL" w:eastAsia="MS Mincho" w:hAnsi="Hadasa Roso SL" w:cs="David" w:hint="cs"/>
                <w:noProof w:val="0"/>
                <w:color w:val="000000"/>
                <w:spacing w:val="1"/>
                <w:sz w:val="26"/>
                <w:rtl/>
                <w:lang w:eastAsia="ja-JP"/>
              </w:rPr>
              <w:t>לפי</w:t>
            </w:r>
            <w:r w:rsidRPr="00357329">
              <w:rPr>
                <w:rFonts w:ascii="Hadasa Roso SL" w:eastAsia="MS Mincho" w:hAnsi="Hadasa Roso SL" w:cs="David"/>
                <w:noProof w:val="0"/>
                <w:color w:val="000000"/>
                <w:spacing w:val="1"/>
                <w:sz w:val="26"/>
                <w:rtl/>
                <w:lang w:eastAsia="ja-JP"/>
              </w:rPr>
              <w:t xml:space="preserve"> </w:t>
            </w:r>
            <w:r w:rsidRPr="00357329">
              <w:rPr>
                <w:rFonts w:ascii="Hadasa Roso SL" w:eastAsia="MS Mincho" w:hAnsi="Hadasa Roso SL" w:cs="David" w:hint="cs"/>
                <w:noProof w:val="0"/>
                <w:color w:val="000000"/>
                <w:spacing w:val="1"/>
                <w:sz w:val="26"/>
                <w:rtl/>
                <w:lang w:eastAsia="ja-JP"/>
              </w:rPr>
              <w:t>דרישות</w:t>
            </w:r>
            <w:r>
              <w:rPr>
                <w:rFonts w:ascii="Hadasa Roso SL" w:eastAsia="MS Mincho" w:hAnsi="Hadasa Roso SL" w:cs="David" w:hint="cs"/>
                <w:noProof w:val="0"/>
                <w:color w:val="000000"/>
                <w:spacing w:val="1"/>
                <w:sz w:val="26"/>
                <w:rtl/>
                <w:lang w:eastAsia="ja-JP"/>
              </w:rPr>
              <w:t xml:space="preserve"> אלה:</w:t>
            </w:r>
          </w:p>
          <w:p w:rsidR="00901C0B" w:rsidRPr="009B4DC4" w:rsidRDefault="00901C0B" w:rsidP="00901C0B">
            <w:pPr>
              <w:pStyle w:val="TableBlock"/>
            </w:pP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2"/>
              </w:numPr>
              <w:tabs>
                <w:tab w:val="left" w:pos="624"/>
              </w:tabs>
              <w:jc w:val="both"/>
            </w:pPr>
          </w:p>
        </w:tc>
        <w:tc>
          <w:tcPr>
            <w:tcW w:w="6806" w:type="dxa"/>
            <w:gridSpan w:val="4"/>
          </w:tcPr>
          <w:p w:rsidR="00901C0B" w:rsidRDefault="00901C0B" w:rsidP="00901C0B">
            <w:pPr>
              <w:pStyle w:val="TableBlock"/>
              <w:tabs>
                <w:tab w:val="clear" w:pos="624"/>
                <w:tab w:val="clear" w:pos="1247"/>
              </w:tabs>
            </w:pPr>
            <w:r>
              <w:rPr>
                <w:rFonts w:ascii="Hadasa Roso SL" w:eastAsia="MS Mincho" w:hAnsi="Hadasa Roso SL" w:hint="cs"/>
                <w:color w:val="000000"/>
                <w:spacing w:val="1"/>
                <w:sz w:val="26"/>
                <w:rtl/>
                <w:lang w:eastAsia="ja-JP"/>
              </w:rPr>
              <w:t>הדרישות הקבועות ב</w:t>
            </w:r>
            <w:r w:rsidRPr="00357329">
              <w:rPr>
                <w:rFonts w:ascii="Hadasa Roso SL" w:eastAsia="MS Mincho" w:hAnsi="Hadasa Roso SL" w:hint="cs"/>
                <w:color w:val="000000"/>
                <w:spacing w:val="1"/>
                <w:sz w:val="26"/>
                <w:rtl/>
                <w:lang w:eastAsia="ja-JP"/>
              </w:rPr>
              <w:t>פקודת התעבורה</w:t>
            </w:r>
            <w:r>
              <w:rPr>
                <w:rFonts w:ascii="Hadasa Roso SL" w:eastAsia="MS Mincho" w:hAnsi="Hadasa Roso SL" w:hint="cs"/>
                <w:color w:val="000000"/>
                <w:spacing w:val="1"/>
                <w:sz w:val="26"/>
                <w:rtl/>
                <w:lang w:eastAsia="ja-JP"/>
              </w:rPr>
              <w:t>,</w:t>
            </w:r>
            <w:r w:rsidRPr="00357329">
              <w:rPr>
                <w:rFonts w:ascii="Hadasa Roso SL" w:eastAsia="MS Mincho" w:hAnsi="Hadasa Roso SL" w:hint="cs"/>
                <w:color w:val="000000"/>
                <w:spacing w:val="1"/>
                <w:sz w:val="26"/>
                <w:rtl/>
                <w:lang w:eastAsia="ja-JP"/>
              </w:rPr>
              <w:t xml:space="preserve"> ובהוראות לעניין בטיחות הרכב וההגנה על הסביבה </w:t>
            </w:r>
            <w:r>
              <w:rPr>
                <w:rFonts w:ascii="Hadasa Roso SL" w:eastAsia="MS Mincho" w:hAnsi="Hadasa Roso SL" w:hint="cs"/>
                <w:color w:val="000000"/>
                <w:spacing w:val="1"/>
                <w:sz w:val="26"/>
                <w:rtl/>
                <w:lang w:eastAsia="ja-JP"/>
              </w:rPr>
              <w:t>גם הדרישות הקבועות בהוראות כל דין;</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2"/>
              </w:numPr>
              <w:tabs>
                <w:tab w:val="left" w:pos="624"/>
              </w:tabs>
              <w:jc w:val="both"/>
            </w:pPr>
          </w:p>
        </w:tc>
        <w:tc>
          <w:tcPr>
            <w:tcW w:w="6806" w:type="dxa"/>
            <w:gridSpan w:val="4"/>
          </w:tcPr>
          <w:p w:rsidR="00901C0B" w:rsidRPr="00357329" w:rsidRDefault="00901C0B" w:rsidP="00901C0B">
            <w:pPr>
              <w:pStyle w:val="P00"/>
              <w:tabs>
                <w:tab w:val="clear" w:pos="1021"/>
                <w:tab w:val="clear" w:pos="1474"/>
                <w:tab w:val="clear" w:pos="1928"/>
                <w:tab w:val="clear" w:pos="2381"/>
                <w:tab w:val="clear" w:pos="2835"/>
                <w:tab w:val="clear" w:pos="6259"/>
                <w:tab w:val="left" w:pos="1247"/>
              </w:tabs>
              <w:suppressAutoHyphens w:val="0"/>
              <w:spacing w:before="0" w:line="360" w:lineRule="auto"/>
              <w:ind w:left="0"/>
              <w:rPr>
                <w:rFonts w:ascii="Hadasa Roso SL" w:eastAsia="MS Mincho" w:hAnsi="Hadasa Roso SL" w:cs="David"/>
                <w:noProof w:val="0"/>
                <w:color w:val="000000"/>
                <w:spacing w:val="1"/>
                <w:sz w:val="26"/>
                <w:lang w:eastAsia="ja-JP"/>
              </w:rPr>
            </w:pPr>
            <w:r w:rsidRPr="00357329">
              <w:rPr>
                <w:rFonts w:ascii="Hadasa Roso SL" w:eastAsia="MS Mincho" w:hAnsi="Hadasa Roso SL" w:cs="David" w:hint="cs"/>
                <w:noProof w:val="0"/>
                <w:color w:val="000000"/>
                <w:spacing w:val="1"/>
                <w:sz w:val="26"/>
                <w:rtl/>
                <w:lang w:eastAsia="ja-JP"/>
              </w:rPr>
              <w:t xml:space="preserve">לפי דרישות אחד מאלה, לפי העניין: </w:t>
            </w:r>
          </w:p>
          <w:p w:rsidR="00901C0B" w:rsidRPr="00746E44" w:rsidRDefault="00901C0B" w:rsidP="00901C0B">
            <w:pPr>
              <w:pStyle w:val="TableBlock"/>
              <w:tabs>
                <w:tab w:val="clear" w:pos="624"/>
                <w:tab w:val="clear" w:pos="1247"/>
              </w:tabs>
              <w:rPr>
                <w:rFonts w:ascii="Hadasa Roso SL" w:eastAsia="MS Mincho" w:hAnsi="Hadasa Roso SL"/>
                <w:color w:val="000000"/>
                <w:spacing w:val="1"/>
                <w:sz w:val="26"/>
                <w:rtl/>
                <w:lang w:eastAsia="ja-JP"/>
              </w:rPr>
            </w:pP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3"/>
              </w:numPr>
              <w:tabs>
                <w:tab w:val="left" w:pos="624"/>
              </w:tabs>
              <w:jc w:val="both"/>
            </w:pPr>
          </w:p>
        </w:tc>
        <w:tc>
          <w:tcPr>
            <w:tcW w:w="6182" w:type="dxa"/>
            <w:gridSpan w:val="3"/>
          </w:tcPr>
          <w:p w:rsidR="00901C0B" w:rsidRPr="00746E44" w:rsidRDefault="00901C0B" w:rsidP="00901C0B">
            <w:pPr>
              <w:pStyle w:val="TableBlock"/>
            </w:pPr>
            <w:r w:rsidRPr="004A16D3">
              <w:rPr>
                <w:rFonts w:ascii="Hadasa Roso SL" w:eastAsia="MS Mincho" w:hAnsi="Hadasa Roso SL" w:hint="cs"/>
                <w:color w:val="000000"/>
                <w:spacing w:val="1"/>
                <w:sz w:val="26"/>
                <w:rtl/>
                <w:lang w:eastAsia="ja-JP"/>
              </w:rPr>
              <w:t xml:space="preserve">לעניין </w:t>
            </w:r>
            <w:r>
              <w:rPr>
                <w:rFonts w:ascii="Hadasa Roso SL" w:eastAsia="MS Mincho" w:hAnsi="Hadasa Roso SL" w:hint="cs"/>
                <w:color w:val="000000"/>
                <w:spacing w:val="1"/>
                <w:sz w:val="26"/>
                <w:rtl/>
                <w:lang w:eastAsia="ja-JP"/>
              </w:rPr>
              <w:t>אב טיפוס</w:t>
            </w:r>
            <w:r w:rsidRPr="004A16D3">
              <w:rPr>
                <w:rFonts w:ascii="Hadasa Roso SL" w:eastAsia="MS Mincho" w:hAnsi="Hadasa Roso SL" w:hint="cs"/>
                <w:color w:val="000000"/>
                <w:spacing w:val="1"/>
                <w:sz w:val="26"/>
                <w:rtl/>
                <w:lang w:eastAsia="ja-JP"/>
              </w:rPr>
              <w:t xml:space="preserve"> </w:t>
            </w:r>
            <w:r>
              <w:rPr>
                <w:rFonts w:ascii="Hadasa Roso SL" w:eastAsia="MS Mincho" w:hAnsi="Hadasa Roso SL" w:hint="cs"/>
                <w:color w:val="000000"/>
                <w:spacing w:val="1"/>
                <w:sz w:val="26"/>
                <w:rtl/>
                <w:lang w:eastAsia="ja-JP"/>
              </w:rPr>
              <w:t xml:space="preserve">או שינוי מבנה </w:t>
            </w:r>
            <w:r w:rsidRPr="004A16D3">
              <w:rPr>
                <w:rFonts w:ascii="Hadasa Roso SL" w:eastAsia="MS Mincho" w:hAnsi="Hadasa Roso SL" w:hint="cs"/>
                <w:color w:val="000000"/>
                <w:spacing w:val="1"/>
                <w:sz w:val="26"/>
                <w:rtl/>
                <w:lang w:eastAsia="ja-JP"/>
              </w:rPr>
              <w:t xml:space="preserve">שיש לגביו דרישות תקינה אירופית </w:t>
            </w:r>
            <w:r w:rsidRPr="004A16D3">
              <w:rPr>
                <w:rFonts w:ascii="Hadasa Roso SL" w:eastAsia="MS Mincho" w:hAnsi="Hadasa Roso SL"/>
                <w:color w:val="000000"/>
                <w:spacing w:val="1"/>
                <w:sz w:val="26"/>
                <w:rtl/>
                <w:lang w:eastAsia="ja-JP"/>
              </w:rPr>
              <w:t>–</w:t>
            </w:r>
            <w:r w:rsidRPr="004A16D3">
              <w:rPr>
                <w:rFonts w:ascii="Hadasa Roso SL" w:eastAsia="MS Mincho" w:hAnsi="Hadasa Roso SL" w:hint="cs"/>
                <w:color w:val="000000"/>
                <w:spacing w:val="1"/>
                <w:sz w:val="26"/>
                <w:rtl/>
                <w:lang w:eastAsia="ja-JP"/>
              </w:rPr>
              <w:t xml:space="preserve"> דרישות תקינה כאמור, או דרישות תקן של אחת ממדינות האיחוד האירופי ובלבד שדרישותיו של אותו תקן תואמות לרמת הבטיחות לפי דרישות התקינה האירופית ושבאותה מדינה פועלים לפי התקן כאמור;</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3"/>
              </w:numPr>
              <w:tabs>
                <w:tab w:val="left" w:pos="624"/>
              </w:tabs>
              <w:jc w:val="both"/>
            </w:pPr>
          </w:p>
        </w:tc>
        <w:tc>
          <w:tcPr>
            <w:tcW w:w="6182" w:type="dxa"/>
            <w:gridSpan w:val="3"/>
          </w:tcPr>
          <w:p w:rsidR="00901C0B" w:rsidRPr="00746E44" w:rsidRDefault="00901C0B" w:rsidP="00901C0B">
            <w:pPr>
              <w:pStyle w:val="P00"/>
              <w:tabs>
                <w:tab w:val="clear" w:pos="2835"/>
                <w:tab w:val="left" w:pos="1127"/>
              </w:tabs>
              <w:suppressAutoHyphens w:val="0"/>
              <w:spacing w:line="360" w:lineRule="auto"/>
              <w:ind w:left="86" w:right="142"/>
              <w:rPr>
                <w:rFonts w:ascii="Hadasa Roso SL" w:eastAsia="MS Mincho" w:hAnsi="Hadasa Roso SL" w:cs="David"/>
                <w:noProof w:val="0"/>
                <w:color w:val="000000"/>
                <w:spacing w:val="1"/>
                <w:sz w:val="26"/>
                <w:rtl/>
                <w:lang w:eastAsia="ja-JP"/>
              </w:rPr>
            </w:pPr>
            <w:r>
              <w:rPr>
                <w:rFonts w:ascii="Hadasa Roso SL" w:eastAsia="MS Mincho" w:hAnsi="Hadasa Roso SL" w:cs="David" w:hint="cs"/>
                <w:noProof w:val="0"/>
                <w:color w:val="000000"/>
                <w:spacing w:val="1"/>
                <w:sz w:val="26"/>
                <w:rtl/>
                <w:lang w:eastAsia="ja-JP"/>
              </w:rPr>
              <w:t>לעניין אב טיפוס</w:t>
            </w:r>
            <w:r w:rsidRPr="004A16D3">
              <w:rPr>
                <w:rFonts w:ascii="Hadasa Roso SL" w:eastAsia="MS Mincho" w:hAnsi="Hadasa Roso SL" w:cs="David" w:hint="cs"/>
                <w:noProof w:val="0"/>
                <w:color w:val="000000"/>
                <w:spacing w:val="1"/>
                <w:sz w:val="26"/>
                <w:rtl/>
                <w:lang w:eastAsia="ja-JP"/>
              </w:rPr>
              <w:t xml:space="preserve"> </w:t>
            </w:r>
            <w:r>
              <w:rPr>
                <w:rFonts w:ascii="Hadasa Roso SL" w:eastAsia="MS Mincho" w:hAnsi="Hadasa Roso SL" w:cs="David" w:hint="cs"/>
                <w:noProof w:val="0"/>
                <w:color w:val="000000"/>
                <w:spacing w:val="1"/>
                <w:sz w:val="26"/>
                <w:rtl/>
                <w:lang w:eastAsia="ja-JP"/>
              </w:rPr>
              <w:t xml:space="preserve">או שינוי מבנה </w:t>
            </w:r>
            <w:r w:rsidRPr="004A16D3">
              <w:rPr>
                <w:rFonts w:ascii="Hadasa Roso SL" w:eastAsia="MS Mincho" w:hAnsi="Hadasa Roso SL" w:cs="David" w:hint="cs"/>
                <w:noProof w:val="0"/>
                <w:color w:val="000000"/>
                <w:spacing w:val="1"/>
                <w:sz w:val="26"/>
                <w:rtl/>
                <w:lang w:eastAsia="ja-JP"/>
              </w:rPr>
              <w:t xml:space="preserve">שיש לגביו דרישות תקינה אמריקאית </w:t>
            </w:r>
            <w:r w:rsidRPr="004A16D3">
              <w:rPr>
                <w:rFonts w:ascii="Hadasa Roso SL" w:eastAsia="MS Mincho" w:hAnsi="Hadasa Roso SL" w:cs="David"/>
                <w:noProof w:val="0"/>
                <w:color w:val="000000"/>
                <w:spacing w:val="1"/>
                <w:sz w:val="26"/>
                <w:rtl/>
                <w:lang w:eastAsia="ja-JP"/>
              </w:rPr>
              <w:t>–</w:t>
            </w:r>
            <w:r w:rsidRPr="004A16D3">
              <w:rPr>
                <w:rFonts w:ascii="Hadasa Roso SL" w:eastAsia="MS Mincho" w:hAnsi="Hadasa Roso SL" w:cs="David" w:hint="cs"/>
                <w:noProof w:val="0"/>
                <w:color w:val="000000"/>
                <w:spacing w:val="1"/>
                <w:sz w:val="26"/>
                <w:rtl/>
                <w:lang w:eastAsia="ja-JP"/>
              </w:rPr>
              <w:t xml:space="preserve"> דרישות </w:t>
            </w:r>
            <w:r>
              <w:rPr>
                <w:rFonts w:ascii="Hadasa Roso SL" w:eastAsia="MS Mincho" w:hAnsi="Hadasa Roso SL" w:cs="David" w:hint="cs"/>
                <w:noProof w:val="0"/>
                <w:color w:val="000000"/>
                <w:spacing w:val="1"/>
                <w:sz w:val="26"/>
                <w:rtl/>
                <w:lang w:eastAsia="ja-JP"/>
              </w:rPr>
              <w:t>ה</w:t>
            </w:r>
            <w:r w:rsidRPr="004A16D3">
              <w:rPr>
                <w:rFonts w:ascii="Hadasa Roso SL" w:eastAsia="MS Mincho" w:hAnsi="Hadasa Roso SL" w:cs="David" w:hint="cs"/>
                <w:noProof w:val="0"/>
                <w:color w:val="000000"/>
                <w:spacing w:val="1"/>
                <w:sz w:val="26"/>
                <w:rtl/>
                <w:lang w:eastAsia="ja-JP"/>
              </w:rPr>
              <w:t xml:space="preserve">תקינה </w:t>
            </w:r>
            <w:r>
              <w:rPr>
                <w:rFonts w:ascii="Hadasa Roso SL" w:eastAsia="MS Mincho" w:hAnsi="Hadasa Roso SL" w:cs="David" w:hint="cs"/>
                <w:noProof w:val="0"/>
                <w:color w:val="000000"/>
                <w:spacing w:val="1"/>
                <w:sz w:val="26"/>
                <w:rtl/>
                <w:lang w:eastAsia="ja-JP"/>
              </w:rPr>
              <w:t>ה</w:t>
            </w:r>
            <w:r w:rsidRPr="004A16D3">
              <w:rPr>
                <w:rFonts w:ascii="Hadasa Roso SL" w:eastAsia="MS Mincho" w:hAnsi="Hadasa Roso SL" w:cs="David" w:hint="cs"/>
                <w:noProof w:val="0"/>
                <w:color w:val="000000"/>
                <w:spacing w:val="1"/>
                <w:sz w:val="26"/>
                <w:rtl/>
                <w:lang w:eastAsia="ja-JP"/>
              </w:rPr>
              <w:t>אמור</w:t>
            </w:r>
            <w:r>
              <w:rPr>
                <w:rFonts w:ascii="Hadasa Roso SL" w:eastAsia="MS Mincho" w:hAnsi="Hadasa Roso SL" w:cs="David" w:hint="cs"/>
                <w:noProof w:val="0"/>
                <w:color w:val="000000"/>
                <w:spacing w:val="1"/>
                <w:sz w:val="26"/>
                <w:rtl/>
                <w:lang w:eastAsia="ja-JP"/>
              </w:rPr>
              <w:t>ות</w:t>
            </w:r>
            <w:r w:rsidRPr="004A16D3">
              <w:rPr>
                <w:rFonts w:ascii="Hadasa Roso SL" w:eastAsia="MS Mincho" w:hAnsi="Hadasa Roso SL" w:cs="David" w:hint="cs"/>
                <w:noProof w:val="0"/>
                <w:color w:val="000000"/>
                <w:spacing w:val="1"/>
                <w:sz w:val="26"/>
                <w:rtl/>
                <w:lang w:eastAsia="ja-JP"/>
              </w:rPr>
              <w:t xml:space="preserve">; </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3"/>
              </w:numPr>
              <w:tabs>
                <w:tab w:val="left" w:pos="624"/>
              </w:tabs>
              <w:jc w:val="both"/>
            </w:pPr>
          </w:p>
        </w:tc>
        <w:tc>
          <w:tcPr>
            <w:tcW w:w="6182" w:type="dxa"/>
            <w:gridSpan w:val="3"/>
          </w:tcPr>
          <w:p w:rsidR="00901C0B" w:rsidRDefault="00901C0B" w:rsidP="00901C0B">
            <w:pPr>
              <w:pStyle w:val="P00"/>
              <w:tabs>
                <w:tab w:val="clear" w:pos="2835"/>
                <w:tab w:val="left" w:pos="1127"/>
              </w:tabs>
              <w:suppressAutoHyphens w:val="0"/>
              <w:spacing w:line="360" w:lineRule="auto"/>
              <w:ind w:left="86" w:right="142"/>
              <w:rPr>
                <w:rFonts w:ascii="Hadasa Roso SL" w:eastAsia="MS Mincho" w:hAnsi="Hadasa Roso SL" w:cs="David"/>
                <w:noProof w:val="0"/>
                <w:color w:val="000000"/>
                <w:spacing w:val="1"/>
                <w:sz w:val="26"/>
                <w:rtl/>
                <w:lang w:eastAsia="ja-JP"/>
              </w:rPr>
            </w:pPr>
            <w:r w:rsidRPr="004A16D3">
              <w:rPr>
                <w:rFonts w:ascii="Hadasa Roso SL" w:eastAsia="MS Mincho" w:hAnsi="Hadasa Roso SL" w:cs="David" w:hint="cs"/>
                <w:noProof w:val="0"/>
                <w:color w:val="000000"/>
                <w:spacing w:val="1"/>
                <w:sz w:val="26"/>
                <w:rtl/>
                <w:lang w:eastAsia="ja-JP"/>
              </w:rPr>
              <w:t xml:space="preserve">לעניין </w:t>
            </w:r>
            <w:r>
              <w:rPr>
                <w:rFonts w:ascii="Hadasa Roso SL" w:eastAsia="MS Mincho" w:hAnsi="Hadasa Roso SL" w:cs="David" w:hint="cs"/>
                <w:noProof w:val="0"/>
                <w:color w:val="000000"/>
                <w:spacing w:val="1"/>
                <w:sz w:val="26"/>
                <w:rtl/>
                <w:lang w:eastAsia="ja-JP"/>
              </w:rPr>
              <w:t>אב טיפוס</w:t>
            </w:r>
            <w:r w:rsidRPr="004A16D3">
              <w:rPr>
                <w:rFonts w:ascii="Hadasa Roso SL" w:eastAsia="MS Mincho" w:hAnsi="Hadasa Roso SL" w:cs="David" w:hint="cs"/>
                <w:noProof w:val="0"/>
                <w:color w:val="000000"/>
                <w:spacing w:val="1"/>
                <w:sz w:val="26"/>
                <w:rtl/>
                <w:lang w:eastAsia="ja-JP"/>
              </w:rPr>
              <w:t xml:space="preserve"> </w:t>
            </w:r>
            <w:r>
              <w:rPr>
                <w:rFonts w:ascii="Hadasa Roso SL" w:eastAsia="MS Mincho" w:hAnsi="Hadasa Roso SL" w:cs="David" w:hint="cs"/>
                <w:noProof w:val="0"/>
                <w:color w:val="000000"/>
                <w:spacing w:val="1"/>
                <w:sz w:val="26"/>
                <w:rtl/>
                <w:lang w:eastAsia="ja-JP"/>
              </w:rPr>
              <w:t xml:space="preserve">או שינוי מבנה </w:t>
            </w:r>
            <w:r w:rsidRPr="004A16D3">
              <w:rPr>
                <w:rFonts w:ascii="Hadasa Roso SL" w:eastAsia="MS Mincho" w:hAnsi="Hadasa Roso SL" w:cs="David" w:hint="cs"/>
                <w:noProof w:val="0"/>
                <w:color w:val="000000"/>
                <w:spacing w:val="1"/>
                <w:sz w:val="26"/>
                <w:rtl/>
                <w:lang w:eastAsia="ja-JP"/>
              </w:rPr>
              <w:t xml:space="preserve">שיש לגביו דרישות תקינה קנדית </w:t>
            </w:r>
            <w:r w:rsidRPr="004A16D3">
              <w:rPr>
                <w:rFonts w:ascii="Hadasa Roso SL" w:eastAsia="MS Mincho" w:hAnsi="Hadasa Roso SL" w:cs="David"/>
                <w:noProof w:val="0"/>
                <w:color w:val="000000"/>
                <w:spacing w:val="1"/>
                <w:sz w:val="26"/>
                <w:rtl/>
                <w:lang w:eastAsia="ja-JP"/>
              </w:rPr>
              <w:t>–</w:t>
            </w:r>
            <w:r>
              <w:rPr>
                <w:rFonts w:ascii="Hadasa Roso SL" w:eastAsia="MS Mincho" w:hAnsi="Hadasa Roso SL" w:cs="David" w:hint="cs"/>
                <w:noProof w:val="0"/>
                <w:color w:val="000000"/>
                <w:spacing w:val="1"/>
                <w:sz w:val="26"/>
                <w:rtl/>
                <w:lang w:eastAsia="ja-JP"/>
              </w:rPr>
              <w:t xml:space="preserve"> דרישות התקינה האמורות;</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3"/>
              </w:numPr>
              <w:tabs>
                <w:tab w:val="left" w:pos="624"/>
              </w:tabs>
              <w:jc w:val="both"/>
            </w:pPr>
          </w:p>
        </w:tc>
        <w:tc>
          <w:tcPr>
            <w:tcW w:w="6182" w:type="dxa"/>
            <w:gridSpan w:val="3"/>
          </w:tcPr>
          <w:p w:rsidR="00901C0B" w:rsidRDefault="00901C0B" w:rsidP="00901C0B">
            <w:pPr>
              <w:pStyle w:val="P00"/>
              <w:tabs>
                <w:tab w:val="clear" w:pos="2835"/>
                <w:tab w:val="left" w:pos="1127"/>
              </w:tabs>
              <w:suppressAutoHyphens w:val="0"/>
              <w:spacing w:line="360" w:lineRule="auto"/>
              <w:ind w:left="86" w:right="142"/>
              <w:rPr>
                <w:rFonts w:ascii="Hadasa Roso SL" w:eastAsia="MS Mincho" w:hAnsi="Hadasa Roso SL" w:cs="David"/>
                <w:noProof w:val="0"/>
                <w:color w:val="000000"/>
                <w:spacing w:val="1"/>
                <w:sz w:val="26"/>
                <w:rtl/>
                <w:lang w:eastAsia="ja-JP"/>
              </w:rPr>
            </w:pPr>
            <w:r>
              <w:rPr>
                <w:rFonts w:ascii="Hadasa Roso SL" w:eastAsia="MS Mincho" w:hAnsi="Hadasa Roso SL" w:cs="David" w:hint="cs"/>
                <w:noProof w:val="0"/>
                <w:color w:val="000000"/>
                <w:spacing w:val="1"/>
                <w:sz w:val="26"/>
                <w:rtl/>
                <w:lang w:eastAsia="ja-JP"/>
              </w:rPr>
              <w:t>לעניין אב טיפוס או שינוי מבנה שיש לגביו דרישות תקן ישראלי  - דרישות התקן הישראלי;</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2"/>
              </w:numPr>
            </w:pPr>
          </w:p>
        </w:tc>
        <w:tc>
          <w:tcPr>
            <w:tcW w:w="6806" w:type="dxa"/>
            <w:gridSpan w:val="4"/>
          </w:tcPr>
          <w:p w:rsidR="00901C0B" w:rsidRDefault="00901C0B" w:rsidP="00901C0B">
            <w:pPr>
              <w:pStyle w:val="TableBlock"/>
            </w:pPr>
            <w:r>
              <w:rPr>
                <w:rFonts w:ascii="Hadasa Roso SL" w:eastAsia="MS Mincho" w:hAnsi="Hadasa Roso SL" w:hint="cs"/>
                <w:color w:val="000000"/>
                <w:spacing w:val="1"/>
                <w:sz w:val="26"/>
                <w:rtl/>
                <w:lang w:eastAsia="ja-JP"/>
              </w:rPr>
              <w:t xml:space="preserve">לפי הדרישות המפורטות בהוראת נוהל שקבע המנהל, אשר תעמוד </w:t>
            </w:r>
            <w:r w:rsidRPr="00897ACF">
              <w:rPr>
                <w:rFonts w:ascii="Hadasa Roso SL" w:eastAsia="MS Mincho" w:hAnsi="Hadasa Roso SL" w:hint="cs"/>
                <w:color w:val="000000"/>
                <w:spacing w:val="1"/>
                <w:sz w:val="26"/>
                <w:rtl/>
                <w:lang w:eastAsia="ja-JP"/>
              </w:rPr>
              <w:t>לעיון הציבור באגף הרכב במשרד התחבורה בשעות העבודה הרגילות של המשרד וכן באתר האינטרנט של המשרד.</w:t>
            </w:r>
          </w:p>
        </w:tc>
      </w:tr>
      <w:tr w:rsidR="00901C0B" w:rsidTr="00901C0B">
        <w:trPr>
          <w:cantSplit/>
          <w:trHeight w:val="60"/>
        </w:trPr>
        <w:tc>
          <w:tcPr>
            <w:tcW w:w="1871" w:type="dxa"/>
          </w:tcPr>
          <w:p w:rsidR="00901C0B" w:rsidRDefault="00901C0B" w:rsidP="00901C0B">
            <w:pPr>
              <w:pStyle w:val="TableSideHeading"/>
            </w:pPr>
            <w:r>
              <w:rPr>
                <w:rFonts w:hint="cs"/>
                <w:rtl/>
              </w:rPr>
              <w:t xml:space="preserve">אישור לייצור דגם רכב </w:t>
            </w:r>
            <w:r>
              <w:rPr>
                <w:rtl/>
              </w:rPr>
              <w:t>–</w:t>
            </w:r>
            <w:r>
              <w:rPr>
                <w:rFonts w:hint="cs"/>
                <w:rtl/>
              </w:rPr>
              <w:t xml:space="preserve"> דרישות לעניין </w:t>
            </w:r>
            <w:r w:rsidRPr="00F219AD">
              <w:rPr>
                <w:rFonts w:hint="cs"/>
                <w:rtl/>
              </w:rPr>
              <w:t>שירותי תחזוקה [</w:t>
            </w:r>
            <w:r>
              <w:rPr>
                <w:rFonts w:hint="cs"/>
                <w:rtl/>
              </w:rPr>
              <w:t xml:space="preserve">סעיף </w:t>
            </w:r>
            <w:r w:rsidRPr="00F219AD">
              <w:rPr>
                <w:rFonts w:hint="cs"/>
                <w:rtl/>
              </w:rPr>
              <w:t>2</w:t>
            </w:r>
            <w:r>
              <w:rPr>
                <w:rFonts w:hint="cs"/>
                <w:rtl/>
              </w:rPr>
              <w:t>1</w:t>
            </w:r>
            <w:r w:rsidRPr="00F219AD">
              <w:rPr>
                <w:rFonts w:hint="cs"/>
                <w:rtl/>
              </w:rPr>
              <w:t>(</w:t>
            </w:r>
            <w:r>
              <w:rPr>
                <w:rFonts w:hint="cs"/>
                <w:rtl/>
              </w:rPr>
              <w:t>ב</w:t>
            </w:r>
            <w:r w:rsidRPr="00F219AD">
              <w:rPr>
                <w:rFonts w:hint="cs"/>
                <w:rtl/>
              </w:rPr>
              <w:t>)(4)]</w:t>
            </w:r>
          </w:p>
        </w:tc>
        <w:tc>
          <w:tcPr>
            <w:tcW w:w="624" w:type="dxa"/>
          </w:tcPr>
          <w:p w:rsidR="00901C0B" w:rsidRDefault="00901C0B" w:rsidP="00901C0B">
            <w:pPr>
              <w:pStyle w:val="TableText"/>
              <w:numPr>
                <w:ilvl w:val="0"/>
                <w:numId w:val="2"/>
              </w:numPr>
            </w:pPr>
          </w:p>
        </w:tc>
        <w:tc>
          <w:tcPr>
            <w:tcW w:w="7430" w:type="dxa"/>
            <w:gridSpan w:val="5"/>
          </w:tcPr>
          <w:p w:rsidR="00901C0B" w:rsidRPr="00C34DE2" w:rsidRDefault="00901C0B" w:rsidP="00901C0B">
            <w:pPr>
              <w:pStyle w:val="TableBlock"/>
            </w:pPr>
            <w:r>
              <w:rPr>
                <w:rFonts w:hint="cs"/>
                <w:rtl/>
              </w:rPr>
              <w:t>הדרישות למתן שירותי תחזוקה לצורך קבלת אישור לייצור רכב יהיו אלה:</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4"/>
              </w:numPr>
              <w:tabs>
                <w:tab w:val="left" w:pos="624"/>
              </w:tabs>
              <w:jc w:val="both"/>
            </w:pPr>
          </w:p>
        </w:tc>
        <w:tc>
          <w:tcPr>
            <w:tcW w:w="6806" w:type="dxa"/>
            <w:gridSpan w:val="4"/>
          </w:tcPr>
          <w:p w:rsidR="00901C0B" w:rsidRDefault="00901C0B" w:rsidP="00901C0B">
            <w:pPr>
              <w:pStyle w:val="TableBlock"/>
            </w:pPr>
            <w:r>
              <w:rPr>
                <w:rFonts w:hint="cs"/>
                <w:color w:val="000000"/>
                <w:rtl/>
                <w:lang w:eastAsia="ja-JP"/>
              </w:rPr>
              <w:t xml:space="preserve">לייצור </w:t>
            </w:r>
            <w:r w:rsidRPr="00B36BE6">
              <w:rPr>
                <w:rFonts w:hint="cs"/>
                <w:color w:val="000000"/>
                <w:rtl/>
                <w:lang w:eastAsia="ja-JP"/>
              </w:rPr>
              <w:t xml:space="preserve">רכב שמשקלו עד </w:t>
            </w:r>
            <w:r>
              <w:rPr>
                <w:rFonts w:hint="cs"/>
                <w:color w:val="000000"/>
                <w:rtl/>
                <w:lang w:eastAsia="ja-JP"/>
              </w:rPr>
              <w:t>5</w:t>
            </w:r>
            <w:r w:rsidRPr="00B36BE6">
              <w:rPr>
                <w:rFonts w:hint="cs"/>
                <w:color w:val="000000"/>
                <w:rtl/>
                <w:lang w:eastAsia="ja-JP"/>
              </w:rPr>
              <w:t xml:space="preserve"> טון </w:t>
            </w:r>
            <w:r w:rsidRPr="00B36BE6">
              <w:rPr>
                <w:color w:val="000000"/>
                <w:rtl/>
                <w:lang w:eastAsia="ja-JP"/>
              </w:rPr>
              <w:t>–</w:t>
            </w:r>
            <w:r>
              <w:rPr>
                <w:rFonts w:hint="cs"/>
                <w:color w:val="000000"/>
                <w:rtl/>
                <w:lang w:eastAsia="ja-JP"/>
              </w:rPr>
              <w:t xml:space="preserve"> </w:t>
            </w:r>
            <w:r w:rsidRPr="00B36BE6">
              <w:rPr>
                <w:rFonts w:hint="cs"/>
                <w:color w:val="000000"/>
                <w:rtl/>
                <w:lang w:eastAsia="ja-JP"/>
              </w:rPr>
              <w:t>לרשותו של מבקש הרישיון מוסך שירו</w:t>
            </w:r>
            <w:r>
              <w:rPr>
                <w:rFonts w:hint="cs"/>
                <w:color w:val="000000"/>
                <w:rtl/>
                <w:lang w:eastAsia="ja-JP"/>
              </w:rPr>
              <w:t>ת אחד לפחות, אשר מחזיק ברישיון</w:t>
            </w:r>
            <w:r w:rsidRPr="00B36BE6">
              <w:rPr>
                <w:rFonts w:hint="cs"/>
                <w:color w:val="000000"/>
                <w:rtl/>
                <w:lang w:eastAsia="ja-JP"/>
              </w:rPr>
              <w:t xml:space="preserve"> להפעלת מוסך ב</w:t>
            </w:r>
            <w:r>
              <w:rPr>
                <w:rFonts w:hint="cs"/>
                <w:color w:val="000000"/>
                <w:rtl/>
                <w:lang w:eastAsia="ja-JP"/>
              </w:rPr>
              <w:t xml:space="preserve">מקצוע </w:t>
            </w:r>
            <w:proofErr w:type="spellStart"/>
            <w:r>
              <w:rPr>
                <w:rFonts w:hint="cs"/>
                <w:color w:val="000000"/>
                <w:rtl/>
                <w:lang w:eastAsia="ja-JP"/>
              </w:rPr>
              <w:t>אוטוטק</w:t>
            </w:r>
            <w:proofErr w:type="spellEnd"/>
            <w:r>
              <w:rPr>
                <w:rFonts w:hint="cs"/>
                <w:color w:val="000000"/>
                <w:rtl/>
                <w:lang w:eastAsia="ja-JP"/>
              </w:rPr>
              <w:t xml:space="preserve"> רכב קל כמפורט בתוספת הראשונה לתקנות רישוי שירותים ומקצועות בענף הרכב (תנאים לרישוי מוסכים ומנהלים מקצועיים של מוסכים ולהסמכת בוחנים בבחינות לרישוי של מנהלים מקצועיים והוראות שונות), התשע"ט-2018</w:t>
            </w:r>
            <w:r>
              <w:rPr>
                <w:rStyle w:val="a7"/>
                <w:color w:val="000000"/>
                <w:rtl/>
                <w:lang w:eastAsia="ja-JP"/>
              </w:rPr>
              <w:footnoteReference w:id="5"/>
            </w:r>
            <w:r>
              <w:rPr>
                <w:rFonts w:hint="cs"/>
                <w:color w:val="000000"/>
                <w:rtl/>
                <w:lang w:eastAsia="ja-JP"/>
              </w:rPr>
              <w:t xml:space="preserve"> (להלן </w:t>
            </w:r>
            <w:r>
              <w:rPr>
                <w:color w:val="000000"/>
                <w:rtl/>
                <w:lang w:eastAsia="ja-JP"/>
              </w:rPr>
              <w:t>–</w:t>
            </w:r>
            <w:r>
              <w:rPr>
                <w:rFonts w:hint="cs"/>
                <w:color w:val="000000"/>
                <w:rtl/>
                <w:lang w:eastAsia="ja-JP"/>
              </w:rPr>
              <w:t xml:space="preserve"> תקנות המוסכים); </w:t>
            </w:r>
            <w:r w:rsidRPr="00B36BE6">
              <w:rPr>
                <w:rFonts w:hint="cs"/>
                <w:color w:val="000000"/>
                <w:rtl/>
                <w:lang w:eastAsia="ja-JP"/>
              </w:rPr>
              <w:t xml:space="preserve"> </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4"/>
              </w:numPr>
              <w:tabs>
                <w:tab w:val="left" w:pos="624"/>
              </w:tabs>
              <w:jc w:val="both"/>
            </w:pPr>
          </w:p>
        </w:tc>
        <w:tc>
          <w:tcPr>
            <w:tcW w:w="6806" w:type="dxa"/>
            <w:gridSpan w:val="4"/>
          </w:tcPr>
          <w:p w:rsidR="00901C0B" w:rsidRDefault="00901C0B" w:rsidP="00901C0B">
            <w:pPr>
              <w:pStyle w:val="TableBlock"/>
              <w:rPr>
                <w:color w:val="000000"/>
                <w:rtl/>
                <w:lang w:eastAsia="ja-JP"/>
              </w:rPr>
            </w:pPr>
            <w:r w:rsidRPr="00B36BE6">
              <w:rPr>
                <w:rFonts w:hint="cs"/>
                <w:color w:val="000000"/>
                <w:rtl/>
                <w:lang w:eastAsia="ja-JP"/>
              </w:rPr>
              <w:t>ל</w:t>
            </w:r>
            <w:r>
              <w:rPr>
                <w:rFonts w:hint="cs"/>
                <w:color w:val="000000"/>
                <w:rtl/>
                <w:lang w:eastAsia="ja-JP"/>
              </w:rPr>
              <w:t xml:space="preserve">ייצור </w:t>
            </w:r>
            <w:r w:rsidRPr="00B36BE6">
              <w:rPr>
                <w:rFonts w:hint="cs"/>
                <w:color w:val="000000"/>
                <w:rtl/>
                <w:lang w:eastAsia="ja-JP"/>
              </w:rPr>
              <w:t xml:space="preserve">רכב שמשקלו מעל </w:t>
            </w:r>
            <w:r>
              <w:rPr>
                <w:rFonts w:hint="cs"/>
                <w:color w:val="000000"/>
                <w:rtl/>
                <w:lang w:eastAsia="ja-JP"/>
              </w:rPr>
              <w:t>5</w:t>
            </w:r>
            <w:r w:rsidRPr="00B36BE6">
              <w:rPr>
                <w:rFonts w:hint="cs"/>
                <w:color w:val="000000"/>
                <w:rtl/>
                <w:lang w:eastAsia="ja-JP"/>
              </w:rPr>
              <w:t xml:space="preserve"> טון </w:t>
            </w:r>
            <w:r w:rsidRPr="00B36BE6">
              <w:rPr>
                <w:color w:val="000000"/>
                <w:rtl/>
                <w:lang w:eastAsia="ja-JP"/>
              </w:rPr>
              <w:t>–</w:t>
            </w:r>
            <w:r w:rsidRPr="00B36BE6">
              <w:rPr>
                <w:rFonts w:hint="cs"/>
                <w:color w:val="000000"/>
                <w:rtl/>
                <w:lang w:eastAsia="ja-JP"/>
              </w:rPr>
              <w:t>לרשותו של מבקש הרישיון מוסך שירו</w:t>
            </w:r>
            <w:r>
              <w:rPr>
                <w:rFonts w:hint="cs"/>
                <w:color w:val="000000"/>
                <w:rtl/>
                <w:lang w:eastAsia="ja-JP"/>
              </w:rPr>
              <w:t>ת אחד לפחות, אשר מחזיק ברישיון</w:t>
            </w:r>
            <w:r w:rsidRPr="00B36BE6">
              <w:rPr>
                <w:rFonts w:hint="cs"/>
                <w:color w:val="000000"/>
                <w:rtl/>
                <w:lang w:eastAsia="ja-JP"/>
              </w:rPr>
              <w:t xml:space="preserve"> להפעלת מוסך ב</w:t>
            </w:r>
            <w:r>
              <w:rPr>
                <w:rFonts w:hint="cs"/>
                <w:color w:val="000000"/>
                <w:rtl/>
                <w:lang w:eastAsia="ja-JP"/>
              </w:rPr>
              <w:t xml:space="preserve">מקצוע </w:t>
            </w:r>
            <w:proofErr w:type="spellStart"/>
            <w:r>
              <w:rPr>
                <w:rFonts w:hint="cs"/>
                <w:color w:val="000000"/>
                <w:rtl/>
                <w:lang w:eastAsia="ja-JP"/>
              </w:rPr>
              <w:t>אוטוטק</w:t>
            </w:r>
            <w:proofErr w:type="spellEnd"/>
            <w:r>
              <w:rPr>
                <w:rFonts w:hint="cs"/>
                <w:color w:val="000000"/>
                <w:rtl/>
                <w:lang w:eastAsia="ja-JP"/>
              </w:rPr>
              <w:t xml:space="preserve"> רכב כבד כמפורט בתוספת הראשונה לתקנות המוסכים;</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4"/>
              </w:numPr>
              <w:tabs>
                <w:tab w:val="left" w:pos="624"/>
              </w:tabs>
              <w:jc w:val="both"/>
            </w:pPr>
          </w:p>
        </w:tc>
        <w:tc>
          <w:tcPr>
            <w:tcW w:w="6806" w:type="dxa"/>
            <w:gridSpan w:val="4"/>
          </w:tcPr>
          <w:p w:rsidR="00901C0B" w:rsidRPr="00B36BE6" w:rsidRDefault="00901C0B" w:rsidP="00901C0B">
            <w:pPr>
              <w:pStyle w:val="TableBlock"/>
              <w:rPr>
                <w:color w:val="000000"/>
                <w:rtl/>
                <w:lang w:eastAsia="ja-JP"/>
              </w:rPr>
            </w:pPr>
            <w:r w:rsidRPr="00B36BE6">
              <w:rPr>
                <w:rFonts w:hint="cs"/>
                <w:color w:val="000000"/>
                <w:rtl/>
                <w:lang w:eastAsia="ja-JP"/>
              </w:rPr>
              <w:t>היו המוסך או המוסכים כאמור בפסקאות (</w:t>
            </w:r>
            <w:r>
              <w:rPr>
                <w:rFonts w:hint="cs"/>
                <w:color w:val="000000"/>
                <w:rtl/>
                <w:lang w:eastAsia="ja-JP"/>
              </w:rPr>
              <w:t>1</w:t>
            </w:r>
            <w:r w:rsidRPr="00B36BE6">
              <w:rPr>
                <w:rFonts w:hint="cs"/>
                <w:color w:val="000000"/>
                <w:rtl/>
                <w:lang w:eastAsia="ja-JP"/>
              </w:rPr>
              <w:t>) ו-(</w:t>
            </w:r>
            <w:r>
              <w:rPr>
                <w:rFonts w:hint="cs"/>
                <w:color w:val="000000"/>
                <w:rtl/>
                <w:lang w:eastAsia="ja-JP"/>
              </w:rPr>
              <w:t>2</w:t>
            </w:r>
            <w:r w:rsidRPr="00B36BE6">
              <w:rPr>
                <w:rFonts w:hint="cs"/>
                <w:color w:val="000000"/>
                <w:rtl/>
                <w:lang w:eastAsia="ja-JP"/>
              </w:rPr>
              <w:t xml:space="preserve">) שלא בבעלותו של מבקש הרישיון </w:t>
            </w:r>
            <w:r w:rsidRPr="00B36BE6">
              <w:rPr>
                <w:color w:val="000000"/>
                <w:rtl/>
                <w:lang w:eastAsia="ja-JP"/>
              </w:rPr>
              <w:t>–</w:t>
            </w:r>
            <w:r w:rsidRPr="00B36BE6">
              <w:rPr>
                <w:rFonts w:hint="cs"/>
                <w:color w:val="000000"/>
                <w:rtl/>
                <w:lang w:eastAsia="ja-JP"/>
              </w:rPr>
              <w:t xml:space="preserve"> מסמכים המעידים כי ההתקשרות בין מבקש הרישיון לבעלי הרישיונות להפעלת המוסכים היא לתקופה שלא תפחת מתקופת הרישיון.</w:t>
            </w:r>
          </w:p>
        </w:tc>
      </w:tr>
      <w:tr w:rsidR="00901C0B" w:rsidTr="00901C0B">
        <w:trPr>
          <w:cantSplit/>
          <w:trHeight w:val="60"/>
        </w:trPr>
        <w:tc>
          <w:tcPr>
            <w:tcW w:w="1871" w:type="dxa"/>
          </w:tcPr>
          <w:p w:rsidR="00901C0B" w:rsidRDefault="00901C0B" w:rsidP="00901C0B">
            <w:pPr>
              <w:pStyle w:val="TableSideHeading"/>
              <w:keepLines w:val="0"/>
              <w:rPr>
                <w:rtl/>
              </w:rPr>
            </w:pPr>
            <w:r>
              <w:rPr>
                <w:rFonts w:hint="cs"/>
                <w:rtl/>
              </w:rPr>
              <w:t xml:space="preserve">ציוד, מתקנים, הסדרי פיקוח ובקרת איכות </w:t>
            </w:r>
          </w:p>
          <w:p w:rsidR="00901C0B" w:rsidRDefault="00901C0B" w:rsidP="00901C0B">
            <w:pPr>
              <w:pStyle w:val="TableSideHeading"/>
            </w:pPr>
            <w:r>
              <w:rPr>
                <w:rFonts w:hint="cs"/>
                <w:rtl/>
              </w:rPr>
              <w:t>[סעיף 22]</w:t>
            </w:r>
          </w:p>
        </w:tc>
        <w:tc>
          <w:tcPr>
            <w:tcW w:w="624" w:type="dxa"/>
          </w:tcPr>
          <w:p w:rsidR="00901C0B" w:rsidRDefault="00901C0B" w:rsidP="00901C0B">
            <w:pPr>
              <w:pStyle w:val="TableText"/>
              <w:numPr>
                <w:ilvl w:val="0"/>
                <w:numId w:val="2"/>
              </w:numPr>
            </w:pPr>
          </w:p>
        </w:tc>
        <w:tc>
          <w:tcPr>
            <w:tcW w:w="7430" w:type="dxa"/>
            <w:gridSpan w:val="5"/>
          </w:tcPr>
          <w:p w:rsidR="00901C0B" w:rsidRPr="00C34DE2" w:rsidRDefault="00901C0B" w:rsidP="00901C0B">
            <w:pPr>
              <w:pStyle w:val="TableBlock"/>
            </w:pP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5"/>
              </w:numPr>
              <w:tabs>
                <w:tab w:val="left" w:pos="624"/>
              </w:tabs>
              <w:jc w:val="both"/>
            </w:pPr>
          </w:p>
        </w:tc>
        <w:tc>
          <w:tcPr>
            <w:tcW w:w="6806" w:type="dxa"/>
            <w:gridSpan w:val="4"/>
          </w:tcPr>
          <w:p w:rsidR="00901C0B" w:rsidRDefault="00901C0B" w:rsidP="00901C0B">
            <w:pPr>
              <w:pStyle w:val="TableBlock"/>
            </w:pPr>
            <w:r>
              <w:rPr>
                <w:rFonts w:hint="cs"/>
                <w:rtl/>
              </w:rPr>
              <w:t>בעל רישיון יחזיק במפעל הייצור ציוד או סוגי ציוד ומיתקנים מתאימים הנדרשים לתהליך הייצור בהתאם לסוג הייצור המבוצע במפעל הייצור;</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5"/>
              </w:numPr>
              <w:tabs>
                <w:tab w:val="left" w:pos="624"/>
              </w:tabs>
              <w:jc w:val="both"/>
            </w:pPr>
          </w:p>
        </w:tc>
        <w:tc>
          <w:tcPr>
            <w:tcW w:w="6806" w:type="dxa"/>
            <w:gridSpan w:val="4"/>
          </w:tcPr>
          <w:p w:rsidR="00901C0B" w:rsidRDefault="00901C0B" w:rsidP="00901C0B">
            <w:pPr>
              <w:pStyle w:val="TableBlock"/>
              <w:keepLines w:val="0"/>
              <w:rPr>
                <w:rtl/>
              </w:rPr>
            </w:pPr>
            <w:r>
              <w:rPr>
                <w:rFonts w:hint="cs"/>
                <w:rtl/>
              </w:rPr>
              <w:t xml:space="preserve">הסדרי הפיקוח הפנימיים והחיצוניים לפיהם יפעל בעל רישיון יכללו הסכם פיקוח עם מעבדה מוסמכת לרכב שיכלול פיקוח על כל אלה: </w:t>
            </w:r>
          </w:p>
          <w:p w:rsidR="00901C0B" w:rsidRDefault="00901C0B" w:rsidP="00901C0B">
            <w:pPr>
              <w:pStyle w:val="TableBlock"/>
              <w:rPr>
                <w:rtl/>
              </w:rPr>
            </w:pP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6"/>
              </w:numPr>
              <w:tabs>
                <w:tab w:val="left" w:pos="624"/>
              </w:tabs>
              <w:jc w:val="both"/>
            </w:pPr>
          </w:p>
        </w:tc>
        <w:tc>
          <w:tcPr>
            <w:tcW w:w="6182" w:type="dxa"/>
            <w:gridSpan w:val="3"/>
          </w:tcPr>
          <w:p w:rsidR="00901C0B" w:rsidRDefault="00901C0B" w:rsidP="00901C0B">
            <w:pPr>
              <w:pStyle w:val="TableBlock"/>
              <w:keepLines w:val="0"/>
              <w:tabs>
                <w:tab w:val="clear" w:pos="624"/>
                <w:tab w:val="clear" w:pos="1247"/>
              </w:tabs>
              <w:autoSpaceDE w:val="0"/>
              <w:autoSpaceDN w:val="0"/>
              <w:adjustRightInd w:val="0"/>
              <w:ind w:right="142"/>
              <w:contextualSpacing w:val="0"/>
              <w:textAlignment w:val="center"/>
            </w:pPr>
            <w:r w:rsidRPr="008A19B5">
              <w:rPr>
                <w:rFonts w:hint="cs"/>
                <w:rtl/>
              </w:rPr>
              <w:t>בדיקות תקופתיות של תוקף ה</w:t>
            </w:r>
            <w:r>
              <w:rPr>
                <w:rFonts w:hint="cs"/>
                <w:rtl/>
              </w:rPr>
              <w:t>רישיון</w:t>
            </w:r>
            <w:r w:rsidRPr="008A19B5">
              <w:rPr>
                <w:rFonts w:hint="cs"/>
                <w:rtl/>
              </w:rPr>
              <w:t>;</w:t>
            </w:r>
          </w:p>
          <w:p w:rsidR="00901C0B" w:rsidRPr="00A96DEB" w:rsidRDefault="00901C0B" w:rsidP="00901C0B">
            <w:pPr>
              <w:pStyle w:val="TableBlock"/>
            </w:pP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6"/>
              </w:numPr>
              <w:tabs>
                <w:tab w:val="left" w:pos="624"/>
              </w:tabs>
              <w:jc w:val="both"/>
            </w:pPr>
          </w:p>
        </w:tc>
        <w:tc>
          <w:tcPr>
            <w:tcW w:w="6182" w:type="dxa"/>
            <w:gridSpan w:val="3"/>
          </w:tcPr>
          <w:p w:rsidR="00901C0B" w:rsidRPr="00A96DEB" w:rsidRDefault="00901C0B" w:rsidP="00901C0B">
            <w:pPr>
              <w:pStyle w:val="TableBlock"/>
              <w:keepLines w:val="0"/>
              <w:tabs>
                <w:tab w:val="clear" w:pos="624"/>
                <w:tab w:val="clear" w:pos="1247"/>
              </w:tabs>
              <w:autoSpaceDE w:val="0"/>
              <w:autoSpaceDN w:val="0"/>
              <w:adjustRightInd w:val="0"/>
              <w:ind w:right="142"/>
              <w:contextualSpacing w:val="0"/>
              <w:textAlignment w:val="center"/>
              <w:rPr>
                <w:rtl/>
              </w:rPr>
            </w:pPr>
            <w:r w:rsidRPr="008A19B5">
              <w:rPr>
                <w:rFonts w:hint="cs"/>
                <w:rtl/>
              </w:rPr>
              <w:t xml:space="preserve">בדיקת תוקף האישור שניתן לפי סעיף </w:t>
            </w:r>
            <w:r>
              <w:rPr>
                <w:rFonts w:hint="cs"/>
                <w:rtl/>
              </w:rPr>
              <w:t xml:space="preserve">21 לחוק לעניין האבטיפוס של הרכב </w:t>
            </w:r>
            <w:r w:rsidRPr="008A19B5">
              <w:rPr>
                <w:rFonts w:hint="cs"/>
                <w:rtl/>
              </w:rPr>
              <w:t>שבייצור;</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6"/>
              </w:numPr>
              <w:tabs>
                <w:tab w:val="left" w:pos="624"/>
              </w:tabs>
              <w:jc w:val="both"/>
            </w:pPr>
          </w:p>
        </w:tc>
        <w:tc>
          <w:tcPr>
            <w:tcW w:w="6182" w:type="dxa"/>
            <w:gridSpan w:val="3"/>
          </w:tcPr>
          <w:p w:rsidR="00901C0B" w:rsidRDefault="00901C0B" w:rsidP="00901C0B">
            <w:pPr>
              <w:pStyle w:val="TableBlock"/>
              <w:keepLines w:val="0"/>
              <w:tabs>
                <w:tab w:val="clear" w:pos="624"/>
                <w:tab w:val="clear" w:pos="1247"/>
              </w:tabs>
              <w:autoSpaceDE w:val="0"/>
              <w:autoSpaceDN w:val="0"/>
              <w:adjustRightInd w:val="0"/>
              <w:ind w:right="142"/>
              <w:contextualSpacing w:val="0"/>
              <w:textAlignment w:val="center"/>
            </w:pPr>
            <w:r w:rsidRPr="008A19B5">
              <w:rPr>
                <w:rFonts w:hint="cs"/>
                <w:rtl/>
              </w:rPr>
              <w:t xml:space="preserve">בדיקת התאמת </w:t>
            </w:r>
            <w:r>
              <w:rPr>
                <w:rFonts w:hint="cs"/>
                <w:rtl/>
              </w:rPr>
              <w:t xml:space="preserve">הרכב </w:t>
            </w:r>
            <w:r w:rsidRPr="008A19B5">
              <w:rPr>
                <w:rFonts w:hint="cs"/>
                <w:rtl/>
              </w:rPr>
              <w:t xml:space="preserve">שבייצור לאב טיפוס של </w:t>
            </w:r>
            <w:r>
              <w:rPr>
                <w:rFonts w:hint="cs"/>
                <w:rtl/>
              </w:rPr>
              <w:t xml:space="preserve">הרכב </w:t>
            </w:r>
            <w:r w:rsidRPr="008A19B5">
              <w:rPr>
                <w:rFonts w:hint="cs"/>
                <w:rtl/>
              </w:rPr>
              <w:t xml:space="preserve">שניתן לגביו אישור לייצור </w:t>
            </w:r>
            <w:r>
              <w:rPr>
                <w:rFonts w:hint="cs"/>
                <w:rtl/>
              </w:rPr>
              <w:t>רכב</w:t>
            </w:r>
            <w:r w:rsidRPr="008A19B5">
              <w:rPr>
                <w:rFonts w:hint="cs"/>
                <w:rtl/>
              </w:rPr>
              <w:t xml:space="preserve"> לפי סעיף </w:t>
            </w:r>
            <w:r>
              <w:rPr>
                <w:rFonts w:hint="cs"/>
                <w:rtl/>
              </w:rPr>
              <w:t>21</w:t>
            </w:r>
            <w:r w:rsidRPr="008A19B5">
              <w:rPr>
                <w:rFonts w:hint="cs"/>
                <w:rtl/>
              </w:rPr>
              <w:t xml:space="preserve"> לחוק, וכן לדרישות התקינה החלות על </w:t>
            </w:r>
            <w:r>
              <w:rPr>
                <w:rFonts w:hint="cs"/>
                <w:rtl/>
              </w:rPr>
              <w:t xml:space="preserve">ייצור הרכב </w:t>
            </w:r>
            <w:r w:rsidRPr="008A19B5">
              <w:rPr>
                <w:rFonts w:hint="cs"/>
                <w:rtl/>
              </w:rPr>
              <w:t xml:space="preserve">לפי </w:t>
            </w:r>
            <w:r>
              <w:rPr>
                <w:rFonts w:hint="cs"/>
                <w:rtl/>
              </w:rPr>
              <w:t>תקנה 4 לתקנות</w:t>
            </w:r>
            <w:r w:rsidRPr="008A19B5">
              <w:rPr>
                <w:rFonts w:hint="cs"/>
                <w:rtl/>
              </w:rPr>
              <w:t>, לפי העניין;</w:t>
            </w:r>
          </w:p>
          <w:p w:rsidR="00901C0B" w:rsidRPr="00A96DEB" w:rsidRDefault="00901C0B" w:rsidP="00901C0B">
            <w:pPr>
              <w:pStyle w:val="TableBlock"/>
              <w:keepLines w:val="0"/>
              <w:tabs>
                <w:tab w:val="clear" w:pos="624"/>
                <w:tab w:val="clear" w:pos="1247"/>
              </w:tabs>
              <w:autoSpaceDE w:val="0"/>
              <w:autoSpaceDN w:val="0"/>
              <w:adjustRightInd w:val="0"/>
              <w:ind w:right="142"/>
              <w:contextualSpacing w:val="0"/>
              <w:textAlignment w:val="center"/>
              <w:rPr>
                <w:rtl/>
              </w:rPr>
            </w:pP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6"/>
              </w:numPr>
              <w:tabs>
                <w:tab w:val="left" w:pos="624"/>
              </w:tabs>
              <w:jc w:val="both"/>
            </w:pPr>
          </w:p>
        </w:tc>
        <w:tc>
          <w:tcPr>
            <w:tcW w:w="6182" w:type="dxa"/>
            <w:gridSpan w:val="3"/>
          </w:tcPr>
          <w:p w:rsidR="00901C0B" w:rsidRPr="00A96DEB" w:rsidRDefault="00901C0B" w:rsidP="00901C0B">
            <w:pPr>
              <w:pStyle w:val="TableBlock"/>
              <w:keepLines w:val="0"/>
              <w:tabs>
                <w:tab w:val="clear" w:pos="624"/>
                <w:tab w:val="clear" w:pos="1247"/>
              </w:tabs>
              <w:autoSpaceDE w:val="0"/>
              <w:autoSpaceDN w:val="0"/>
              <w:adjustRightInd w:val="0"/>
              <w:ind w:right="142"/>
              <w:contextualSpacing w:val="0"/>
              <w:textAlignment w:val="center"/>
              <w:rPr>
                <w:rtl/>
              </w:rPr>
            </w:pPr>
            <w:r w:rsidRPr="008A19B5">
              <w:rPr>
                <w:rFonts w:hint="cs"/>
                <w:rtl/>
              </w:rPr>
              <w:t xml:space="preserve">בדיקת התאמת תהליכי הייצור הסדרתי של </w:t>
            </w:r>
            <w:r>
              <w:rPr>
                <w:rFonts w:hint="cs"/>
                <w:rtl/>
              </w:rPr>
              <w:t>הרכב</w:t>
            </w:r>
            <w:r w:rsidRPr="008A19B5">
              <w:rPr>
                <w:rFonts w:hint="cs"/>
                <w:rtl/>
              </w:rPr>
              <w:t xml:space="preserve"> שבייצו</w:t>
            </w:r>
            <w:r>
              <w:rPr>
                <w:rFonts w:hint="cs"/>
                <w:rtl/>
              </w:rPr>
              <w:t>ר</w:t>
            </w:r>
            <w:r w:rsidRPr="008A19B5">
              <w:rPr>
                <w:rFonts w:hint="cs"/>
                <w:rtl/>
              </w:rPr>
              <w:t xml:space="preserve"> לתכנית הייצור שהוצגה לפי סעיף</w:t>
            </w:r>
            <w:r>
              <w:rPr>
                <w:rFonts w:hint="cs"/>
                <w:rtl/>
              </w:rPr>
              <w:t xml:space="preserve"> 21</w:t>
            </w:r>
            <w:r w:rsidRPr="008A19B5">
              <w:rPr>
                <w:rFonts w:hint="cs"/>
                <w:rtl/>
              </w:rPr>
              <w:t xml:space="preserve"> ל</w:t>
            </w:r>
            <w:r>
              <w:rPr>
                <w:rFonts w:hint="cs"/>
                <w:rtl/>
              </w:rPr>
              <w:t>חוק ובקרת האיכות של מפעל הייצור;</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6"/>
              </w:numPr>
              <w:tabs>
                <w:tab w:val="left" w:pos="624"/>
              </w:tabs>
              <w:jc w:val="both"/>
            </w:pPr>
          </w:p>
        </w:tc>
        <w:tc>
          <w:tcPr>
            <w:tcW w:w="6182" w:type="dxa"/>
            <w:gridSpan w:val="3"/>
          </w:tcPr>
          <w:p w:rsidR="00901C0B" w:rsidRPr="008A19B5" w:rsidRDefault="00901C0B" w:rsidP="00901C0B">
            <w:pPr>
              <w:pStyle w:val="TableBlock"/>
              <w:keepLines w:val="0"/>
              <w:tabs>
                <w:tab w:val="clear" w:pos="624"/>
                <w:tab w:val="clear" w:pos="1247"/>
              </w:tabs>
              <w:autoSpaceDE w:val="0"/>
              <w:autoSpaceDN w:val="0"/>
              <w:adjustRightInd w:val="0"/>
              <w:ind w:right="142"/>
              <w:contextualSpacing w:val="0"/>
              <w:textAlignment w:val="center"/>
              <w:rPr>
                <w:rtl/>
              </w:rPr>
            </w:pPr>
            <w:r>
              <w:rPr>
                <w:rFonts w:hint="cs"/>
                <w:rtl/>
              </w:rPr>
              <w:t xml:space="preserve">בדיקת התאמתן של </w:t>
            </w:r>
            <w:proofErr w:type="spellStart"/>
            <w:r>
              <w:rPr>
                <w:rFonts w:hint="cs"/>
                <w:rtl/>
              </w:rPr>
              <w:t>ההסמכות</w:t>
            </w:r>
            <w:proofErr w:type="spellEnd"/>
            <w:r>
              <w:rPr>
                <w:rFonts w:hint="cs"/>
                <w:rtl/>
              </w:rPr>
              <w:t xml:space="preserve"> המקצועיות של עובדי מבקש הרישיון בתהליך הייצור, לדרישות הקבועות בהוראות כל דין לביצוע עבודות אלה.</w:t>
            </w:r>
          </w:p>
        </w:tc>
      </w:tr>
      <w:tr w:rsidR="00901C0B" w:rsidTr="00901C0B">
        <w:trPr>
          <w:cantSplit/>
          <w:trHeight w:val="60"/>
        </w:trPr>
        <w:tc>
          <w:tcPr>
            <w:tcW w:w="1871" w:type="dxa"/>
          </w:tcPr>
          <w:p w:rsidR="00901C0B" w:rsidRDefault="00901C0B" w:rsidP="00901C0B">
            <w:pPr>
              <w:pStyle w:val="TableSideHeading"/>
              <w:keepLines w:val="0"/>
              <w:rPr>
                <w:rtl/>
              </w:rPr>
            </w:pPr>
            <w:r>
              <w:rPr>
                <w:rFonts w:hint="cs"/>
                <w:rtl/>
              </w:rPr>
              <w:t xml:space="preserve">תקלת בטיחות סדרתית </w:t>
            </w:r>
          </w:p>
          <w:p w:rsidR="00901C0B" w:rsidRDefault="00901C0B" w:rsidP="00901C0B">
            <w:pPr>
              <w:pStyle w:val="TableSideHeading"/>
            </w:pPr>
            <w:r>
              <w:rPr>
                <w:rFonts w:hint="cs"/>
                <w:rtl/>
              </w:rPr>
              <w:t>[סעיפים 23(א)(2) ו-23(ב)]</w:t>
            </w:r>
          </w:p>
        </w:tc>
        <w:tc>
          <w:tcPr>
            <w:tcW w:w="624" w:type="dxa"/>
          </w:tcPr>
          <w:p w:rsidR="00901C0B" w:rsidRDefault="00901C0B" w:rsidP="00901C0B">
            <w:pPr>
              <w:pStyle w:val="TableText"/>
              <w:numPr>
                <w:ilvl w:val="0"/>
                <w:numId w:val="2"/>
              </w:numPr>
            </w:pPr>
          </w:p>
        </w:tc>
        <w:tc>
          <w:tcPr>
            <w:tcW w:w="7430" w:type="dxa"/>
            <w:gridSpan w:val="5"/>
          </w:tcPr>
          <w:p w:rsidR="00901C0B" w:rsidRPr="00C34DE2" w:rsidRDefault="00901C0B" w:rsidP="00901C0B">
            <w:pPr>
              <w:pStyle w:val="TableBlock"/>
            </w:pP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7"/>
              </w:numPr>
              <w:tabs>
                <w:tab w:val="left" w:pos="624"/>
              </w:tabs>
              <w:jc w:val="both"/>
            </w:pPr>
          </w:p>
        </w:tc>
        <w:tc>
          <w:tcPr>
            <w:tcW w:w="6806" w:type="dxa"/>
            <w:gridSpan w:val="4"/>
          </w:tcPr>
          <w:p w:rsidR="00901C0B" w:rsidRDefault="00901C0B" w:rsidP="00901C0B">
            <w:pPr>
              <w:pStyle w:val="TableBlock"/>
            </w:pPr>
            <w:r>
              <w:rPr>
                <w:rFonts w:hint="cs"/>
                <w:rtl/>
              </w:rPr>
              <w:t>גילה בעל רישיון לביצוע פעולות ייצור מסוג ייצור רכב מנועי; ייצור גרורים ונתמכים עד 3.5 טון; ייצור גרורים ונתמכים מעל 3.5 טון; וייצור מרכבים, תקלת בטיחות סדרתית ברכב שייצר, יפעל כמפורט להלן:</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8"/>
              </w:numPr>
              <w:tabs>
                <w:tab w:val="left" w:pos="624"/>
              </w:tabs>
              <w:jc w:val="both"/>
            </w:pPr>
          </w:p>
        </w:tc>
        <w:tc>
          <w:tcPr>
            <w:tcW w:w="6182" w:type="dxa"/>
            <w:gridSpan w:val="3"/>
          </w:tcPr>
          <w:p w:rsidR="00901C0B" w:rsidRDefault="00901C0B" w:rsidP="00BA7AF6">
            <w:pPr>
              <w:pStyle w:val="TableBlock"/>
            </w:pPr>
            <w:r w:rsidRPr="00E72ADB">
              <w:rPr>
                <w:rFonts w:hint="cs"/>
                <w:color w:val="000000"/>
                <w:rtl/>
                <w:lang w:eastAsia="ja-JP"/>
              </w:rPr>
              <w:t xml:space="preserve">יודיע לציבור על תקלת בטיחות סדרתית ברכב שהוא מייצר, בתוך 10 ימי עבודה מיום שנודע לו על קיומה של התקלה; הודעה כאמור תהיה בנוסח המפורט בפרט 1 לתוספת </w:t>
            </w:r>
            <w:proofErr w:type="spellStart"/>
            <w:r w:rsidRPr="00E72ADB">
              <w:rPr>
                <w:rFonts w:hint="cs"/>
                <w:color w:val="000000"/>
                <w:rtl/>
                <w:lang w:eastAsia="ja-JP"/>
              </w:rPr>
              <w:t>הש</w:t>
            </w:r>
            <w:r w:rsidR="00BA7AF6">
              <w:rPr>
                <w:rFonts w:hint="cs"/>
                <w:color w:val="000000"/>
                <w:rtl/>
                <w:lang w:eastAsia="ja-JP"/>
              </w:rPr>
              <w:t>ניה</w:t>
            </w:r>
            <w:proofErr w:type="spellEnd"/>
            <w:r w:rsidRPr="00E72ADB">
              <w:rPr>
                <w:rFonts w:hint="cs"/>
                <w:color w:val="000000"/>
                <w:rtl/>
                <w:lang w:eastAsia="ja-JP"/>
              </w:rPr>
              <w:t xml:space="preserve"> ותפורסם באתר האינטרנט של בעל הרישיון, בשני עיתונים יומיים נפוצים במודעה בגודל 10</w:t>
            </w:r>
            <w:r w:rsidRPr="00E72ADB">
              <w:rPr>
                <w:color w:val="000000"/>
                <w:lang w:eastAsia="ja-JP"/>
              </w:rPr>
              <w:t>x</w:t>
            </w:r>
            <w:r w:rsidRPr="00E72ADB">
              <w:rPr>
                <w:rFonts w:hint="cs"/>
                <w:color w:val="000000"/>
                <w:rtl/>
                <w:lang w:eastAsia="ja-JP"/>
              </w:rPr>
              <w:t>10 ס"מ לפחות, וכן בשני אמצעי תקשורת נוספים לפחות העוסקים בתחום הרכב.</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8"/>
              </w:numPr>
              <w:tabs>
                <w:tab w:val="left" w:pos="624"/>
              </w:tabs>
              <w:jc w:val="both"/>
            </w:pPr>
          </w:p>
        </w:tc>
        <w:tc>
          <w:tcPr>
            <w:tcW w:w="6182" w:type="dxa"/>
            <w:gridSpan w:val="3"/>
          </w:tcPr>
          <w:p w:rsidR="00901C0B" w:rsidRDefault="00901C0B" w:rsidP="00901C0B">
            <w:pPr>
              <w:pStyle w:val="TableBlock"/>
            </w:pPr>
            <w:r w:rsidRPr="00E72ADB">
              <w:rPr>
                <w:rFonts w:hint="cs"/>
                <w:color w:val="000000"/>
                <w:rtl/>
                <w:lang w:eastAsia="ja-JP"/>
              </w:rPr>
              <w:t xml:space="preserve">ימסור הודעה על </w:t>
            </w:r>
            <w:r>
              <w:rPr>
                <w:rFonts w:hint="cs"/>
                <w:color w:val="000000"/>
                <w:rtl/>
                <w:lang w:eastAsia="ja-JP"/>
              </w:rPr>
              <w:t xml:space="preserve">תקלת בטיחות סדרתית לכל בעלי </w:t>
            </w:r>
            <w:r w:rsidRPr="00E72ADB">
              <w:rPr>
                <w:rFonts w:hint="cs"/>
                <w:color w:val="000000"/>
                <w:rtl/>
                <w:lang w:eastAsia="ja-JP"/>
              </w:rPr>
              <w:t xml:space="preserve">הרכב הרשומים בישראל ושהתקלה נוגעת אליהם; הודעה כאמור תימסר באמצעות מוסר ההודעות ולשם מסירתה </w:t>
            </w:r>
            <w:r w:rsidRPr="00E72ADB">
              <w:rPr>
                <w:color w:val="000000"/>
                <w:rtl/>
                <w:lang w:eastAsia="ja-JP"/>
              </w:rPr>
              <w:t>–</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9"/>
              </w:numPr>
              <w:tabs>
                <w:tab w:val="left" w:pos="624"/>
              </w:tabs>
              <w:jc w:val="both"/>
            </w:pPr>
          </w:p>
        </w:tc>
        <w:tc>
          <w:tcPr>
            <w:tcW w:w="5558" w:type="dxa"/>
            <w:gridSpan w:val="2"/>
          </w:tcPr>
          <w:p w:rsidR="00901C0B" w:rsidRDefault="00901C0B" w:rsidP="00901C0B">
            <w:pPr>
              <w:pStyle w:val="TableBlock"/>
            </w:pPr>
            <w:r w:rsidRPr="00E72ADB">
              <w:rPr>
                <w:rFonts w:hint="cs"/>
                <w:color w:val="000000"/>
                <w:rtl/>
                <w:lang w:eastAsia="ja-JP"/>
              </w:rPr>
              <w:t xml:space="preserve">ימלא בעל </w:t>
            </w:r>
            <w:r>
              <w:rPr>
                <w:rFonts w:hint="cs"/>
                <w:color w:val="000000"/>
                <w:rtl/>
                <w:lang w:eastAsia="ja-JP"/>
              </w:rPr>
              <w:t>רישיון</w:t>
            </w:r>
            <w:r w:rsidRPr="00E72ADB">
              <w:rPr>
                <w:rFonts w:hint="cs"/>
                <w:color w:val="000000"/>
                <w:rtl/>
                <w:lang w:eastAsia="ja-JP"/>
              </w:rPr>
              <w:t xml:space="preserve"> את הטפסים המפורסמים באתר האינטרנט של המשרד, ובכלל זה את טופס ההתחייבות הכספית, וימציא אותם למנהל;</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9"/>
              </w:numPr>
              <w:tabs>
                <w:tab w:val="left" w:pos="624"/>
              </w:tabs>
              <w:jc w:val="both"/>
            </w:pPr>
          </w:p>
        </w:tc>
        <w:tc>
          <w:tcPr>
            <w:tcW w:w="5558" w:type="dxa"/>
            <w:gridSpan w:val="2"/>
          </w:tcPr>
          <w:p w:rsidR="00901C0B" w:rsidRPr="00E72ADB" w:rsidRDefault="00901C0B" w:rsidP="00901C0B">
            <w:pPr>
              <w:pStyle w:val="TableBlock"/>
              <w:rPr>
                <w:color w:val="000000"/>
                <w:rtl/>
                <w:lang w:eastAsia="ja-JP"/>
              </w:rPr>
            </w:pPr>
            <w:r w:rsidRPr="00E72ADB">
              <w:rPr>
                <w:rFonts w:hint="cs"/>
                <w:color w:val="000000"/>
                <w:rtl/>
                <w:lang w:eastAsia="ja-JP"/>
              </w:rPr>
              <w:t xml:space="preserve">יעביר בעל </w:t>
            </w:r>
            <w:r>
              <w:rPr>
                <w:rFonts w:hint="cs"/>
                <w:color w:val="000000"/>
                <w:rtl/>
                <w:lang w:eastAsia="ja-JP"/>
              </w:rPr>
              <w:t>רישיון</w:t>
            </w:r>
            <w:r w:rsidRPr="00E72ADB">
              <w:rPr>
                <w:rFonts w:hint="cs"/>
                <w:color w:val="000000"/>
                <w:rtl/>
                <w:lang w:eastAsia="ja-JP"/>
              </w:rPr>
              <w:t xml:space="preserve"> למנהל את מספרי השלדה של כלי הרכב שבהם התגלתה תקלת הבטיחות הסדרתית; המנהל יעביר את מספרי השלדה האמורים למוסר ההודעות, בצירוף הפרטים המעודכנים של בעלי כלי הרכב נכון למועד מסירת הודעת </w:t>
            </w:r>
            <w:r>
              <w:rPr>
                <w:rFonts w:hint="cs"/>
                <w:color w:val="000000"/>
                <w:rtl/>
                <w:lang w:eastAsia="ja-JP"/>
              </w:rPr>
              <w:t>בעל הרישיון</w:t>
            </w:r>
            <w:r w:rsidRPr="00E72ADB">
              <w:rPr>
                <w:rFonts w:hint="cs"/>
                <w:color w:val="000000"/>
                <w:rtl/>
                <w:lang w:eastAsia="ja-JP"/>
              </w:rPr>
              <w:t>, לצורך משלוח ההודעה לבעלי כלי הרכב כאמור.</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9"/>
              </w:numPr>
              <w:tabs>
                <w:tab w:val="left" w:pos="624"/>
              </w:tabs>
              <w:jc w:val="both"/>
            </w:pPr>
          </w:p>
        </w:tc>
        <w:tc>
          <w:tcPr>
            <w:tcW w:w="5558" w:type="dxa"/>
            <w:gridSpan w:val="2"/>
          </w:tcPr>
          <w:p w:rsidR="00901C0B" w:rsidRPr="00E72ADB" w:rsidRDefault="00901C0B" w:rsidP="00901C0B">
            <w:pPr>
              <w:pStyle w:val="TableBlock"/>
              <w:rPr>
                <w:color w:val="000000"/>
                <w:rtl/>
                <w:lang w:eastAsia="ja-JP"/>
              </w:rPr>
            </w:pPr>
            <w:r w:rsidRPr="00E72ADB">
              <w:rPr>
                <w:rFonts w:hint="cs"/>
                <w:color w:val="000000"/>
                <w:rtl/>
                <w:lang w:eastAsia="ja-JP"/>
              </w:rPr>
              <w:t xml:space="preserve">בתום שישה חודשים ממועד משלוח ההודעה לבעלי כלי הרכב כאמור בתקנת משנה (ד), ימסור בעל </w:t>
            </w:r>
            <w:r>
              <w:rPr>
                <w:rFonts w:hint="cs"/>
                <w:color w:val="000000"/>
                <w:rtl/>
                <w:lang w:eastAsia="ja-JP"/>
              </w:rPr>
              <w:t>רישיון</w:t>
            </w:r>
            <w:r w:rsidRPr="00E72ADB">
              <w:rPr>
                <w:rFonts w:hint="cs"/>
                <w:color w:val="000000"/>
                <w:rtl/>
                <w:lang w:eastAsia="ja-JP"/>
              </w:rPr>
              <w:t xml:space="preserve"> למנהל עדכון על ביצוע הטיפול בתקלת הבטיחות הסדרתית ויפרט על גבי קובץ גיליון אלקטרוני את מספרי הרישוי של כלי הרכב שבמועד מסירת העדכון טרם בוצע בהם תיקון.</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17"/>
              </w:numPr>
            </w:pPr>
          </w:p>
        </w:tc>
        <w:tc>
          <w:tcPr>
            <w:tcW w:w="6806" w:type="dxa"/>
            <w:gridSpan w:val="4"/>
          </w:tcPr>
          <w:p w:rsidR="00901C0B" w:rsidRDefault="00901C0B" w:rsidP="00901C0B">
            <w:pPr>
              <w:pStyle w:val="TableBlock"/>
            </w:pPr>
            <w:r>
              <w:rPr>
                <w:rFonts w:hint="cs"/>
                <w:color w:val="000000"/>
                <w:rtl/>
                <w:lang w:eastAsia="ja-JP"/>
              </w:rPr>
              <w:t xml:space="preserve">גילה </w:t>
            </w:r>
            <w:r w:rsidRPr="008D5594">
              <w:rPr>
                <w:rFonts w:hint="cs"/>
                <w:color w:val="000000"/>
                <w:rtl/>
                <w:lang w:eastAsia="ja-JP"/>
              </w:rPr>
              <w:t xml:space="preserve">בעל רישיון לביצוע פעולות ייצור מסוג התקנת מוצרי תעבורה, </w:t>
            </w:r>
            <w:r>
              <w:rPr>
                <w:rFonts w:hint="cs"/>
                <w:color w:val="000000"/>
                <w:rtl/>
                <w:lang w:eastAsia="ja-JP"/>
              </w:rPr>
              <w:t xml:space="preserve">כי יש פגם סדרתי במוצר תעבורה שהתקין ברכב, וכי עלולה להיות לפגם השפעה על בטיחות הרכב שבו מותקן המוצר (בסעיף זה </w:t>
            </w:r>
            <w:r>
              <w:rPr>
                <w:color w:val="000000"/>
                <w:rtl/>
                <w:lang w:eastAsia="ja-JP"/>
              </w:rPr>
              <w:t>–</w:t>
            </w:r>
            <w:r>
              <w:rPr>
                <w:rFonts w:hint="cs"/>
                <w:color w:val="000000"/>
                <w:rtl/>
                <w:lang w:eastAsia="ja-JP"/>
              </w:rPr>
              <w:t xml:space="preserve"> ליקוי בטיחותי) </w:t>
            </w:r>
            <w:r>
              <w:rPr>
                <w:color w:val="000000"/>
                <w:rtl/>
                <w:lang w:eastAsia="ja-JP"/>
              </w:rPr>
              <w:t>–</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0"/>
              </w:numPr>
              <w:tabs>
                <w:tab w:val="left" w:pos="624"/>
              </w:tabs>
              <w:jc w:val="both"/>
            </w:pPr>
          </w:p>
        </w:tc>
        <w:tc>
          <w:tcPr>
            <w:tcW w:w="6182" w:type="dxa"/>
            <w:gridSpan w:val="3"/>
          </w:tcPr>
          <w:p w:rsidR="00901C0B" w:rsidRDefault="00901C0B" w:rsidP="00901C0B">
            <w:pPr>
              <w:pStyle w:val="TableBlock"/>
            </w:pPr>
            <w:r w:rsidRPr="00E72ADB">
              <w:rPr>
                <w:rFonts w:hint="cs"/>
                <w:color w:val="000000"/>
                <w:rtl/>
                <w:lang w:eastAsia="ja-JP"/>
              </w:rPr>
              <w:t xml:space="preserve">יודיע לציבור על </w:t>
            </w:r>
            <w:r>
              <w:rPr>
                <w:rFonts w:hint="cs"/>
                <w:color w:val="000000"/>
                <w:rtl/>
                <w:lang w:eastAsia="ja-JP"/>
              </w:rPr>
              <w:t xml:space="preserve">ליקוי בטיחותי </w:t>
            </w:r>
            <w:r w:rsidRPr="00E72ADB">
              <w:rPr>
                <w:rFonts w:hint="cs"/>
                <w:color w:val="000000"/>
                <w:rtl/>
                <w:lang w:eastAsia="ja-JP"/>
              </w:rPr>
              <w:t>ברכב שהוא מייצר, בתוך 10 ימי עבודה מיום שנודע לו על קיומ</w:t>
            </w:r>
            <w:r>
              <w:rPr>
                <w:rFonts w:hint="cs"/>
                <w:color w:val="000000"/>
                <w:rtl/>
                <w:lang w:eastAsia="ja-JP"/>
              </w:rPr>
              <w:t>ו</w:t>
            </w:r>
            <w:r w:rsidRPr="00E72ADB">
              <w:rPr>
                <w:rFonts w:hint="cs"/>
                <w:color w:val="000000"/>
                <w:rtl/>
                <w:lang w:eastAsia="ja-JP"/>
              </w:rPr>
              <w:t xml:space="preserve"> של ה</w:t>
            </w:r>
            <w:r>
              <w:rPr>
                <w:rFonts w:hint="cs"/>
                <w:color w:val="000000"/>
                <w:rtl/>
                <w:lang w:eastAsia="ja-JP"/>
              </w:rPr>
              <w:t>ליקוי בהודעה ש</w:t>
            </w:r>
            <w:r w:rsidRPr="00E72ADB">
              <w:rPr>
                <w:rFonts w:hint="cs"/>
                <w:color w:val="000000"/>
                <w:rtl/>
                <w:lang w:eastAsia="ja-JP"/>
              </w:rPr>
              <w:t>תפורסם באתר האינטרנט של בעל הרישיון וכן בשני אמצעי תקשורת נוספים לפחות העוסקים בתחום הרכב.</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0"/>
              </w:numPr>
              <w:tabs>
                <w:tab w:val="left" w:pos="624"/>
              </w:tabs>
              <w:jc w:val="both"/>
            </w:pPr>
          </w:p>
        </w:tc>
        <w:tc>
          <w:tcPr>
            <w:tcW w:w="6182" w:type="dxa"/>
            <w:gridSpan w:val="3"/>
          </w:tcPr>
          <w:p w:rsidR="00901C0B" w:rsidRPr="00E72ADB" w:rsidRDefault="00901C0B" w:rsidP="00901C0B">
            <w:pPr>
              <w:pStyle w:val="TableBlock"/>
              <w:rPr>
                <w:color w:val="000000"/>
                <w:rtl/>
                <w:lang w:eastAsia="ja-JP"/>
              </w:rPr>
            </w:pPr>
            <w:r>
              <w:rPr>
                <w:rFonts w:hint="cs"/>
                <w:color w:val="000000"/>
                <w:rtl/>
                <w:lang w:eastAsia="ja-JP"/>
              </w:rPr>
              <w:t>יזמין אליו את כל מי שהותקן ברכבו מוצר התעבורה המפורט בליקוי הבטיחותי, זולת אם יש קושי ממשי באיתורו לשם טיפול בליקוי הבטיחותי או החלפת מוצר התעבורה בו נתגלה הליקוי הבטיחותי, והכל בלא תשלום.</w:t>
            </w:r>
          </w:p>
        </w:tc>
      </w:tr>
      <w:tr w:rsidR="00901C0B" w:rsidTr="00901C0B">
        <w:trPr>
          <w:cantSplit/>
          <w:trHeight w:val="60"/>
        </w:trPr>
        <w:tc>
          <w:tcPr>
            <w:tcW w:w="1871" w:type="dxa"/>
          </w:tcPr>
          <w:p w:rsidR="00901C0B" w:rsidRPr="00121262" w:rsidRDefault="00901C0B" w:rsidP="00901C0B">
            <w:pPr>
              <w:pStyle w:val="TableSideHeading"/>
              <w:keepLines w:val="0"/>
              <w:rPr>
                <w:rtl/>
              </w:rPr>
            </w:pPr>
            <w:r w:rsidRPr="00121262">
              <w:rPr>
                <w:rFonts w:hint="cs"/>
                <w:rtl/>
              </w:rPr>
              <w:t xml:space="preserve">סימון מוצר </w:t>
            </w:r>
          </w:p>
          <w:p w:rsidR="00901C0B" w:rsidRDefault="00901C0B" w:rsidP="00901C0B">
            <w:pPr>
              <w:pStyle w:val="TableSideHeading"/>
            </w:pPr>
            <w:r w:rsidRPr="00121262">
              <w:rPr>
                <w:rFonts w:hint="cs"/>
                <w:rtl/>
              </w:rPr>
              <w:t>[סעיף 24</w:t>
            </w:r>
            <w:r>
              <w:rPr>
                <w:rFonts w:hint="cs"/>
                <w:rtl/>
              </w:rPr>
              <w:t>(ב)</w:t>
            </w:r>
            <w:r w:rsidRPr="00121262">
              <w:rPr>
                <w:rFonts w:hint="cs"/>
                <w:rtl/>
              </w:rPr>
              <w:t xml:space="preserve"> לחוק]</w:t>
            </w:r>
          </w:p>
        </w:tc>
        <w:tc>
          <w:tcPr>
            <w:tcW w:w="624" w:type="dxa"/>
          </w:tcPr>
          <w:p w:rsidR="00901C0B" w:rsidRDefault="00901C0B" w:rsidP="00901C0B">
            <w:pPr>
              <w:pStyle w:val="TableText"/>
              <w:numPr>
                <w:ilvl w:val="0"/>
                <w:numId w:val="2"/>
              </w:numPr>
            </w:pPr>
          </w:p>
        </w:tc>
        <w:tc>
          <w:tcPr>
            <w:tcW w:w="7430" w:type="dxa"/>
            <w:gridSpan w:val="5"/>
          </w:tcPr>
          <w:p w:rsidR="00901C0B" w:rsidRPr="00C34DE2" w:rsidRDefault="00901C0B" w:rsidP="00901C0B">
            <w:pPr>
              <w:pStyle w:val="TableBlock"/>
            </w:pP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1"/>
              </w:numPr>
              <w:tabs>
                <w:tab w:val="left" w:pos="624"/>
              </w:tabs>
              <w:jc w:val="both"/>
            </w:pPr>
          </w:p>
        </w:tc>
        <w:tc>
          <w:tcPr>
            <w:tcW w:w="6806" w:type="dxa"/>
            <w:gridSpan w:val="4"/>
          </w:tcPr>
          <w:p w:rsidR="00901C0B" w:rsidRDefault="00901C0B" w:rsidP="00901C0B">
            <w:pPr>
              <w:pStyle w:val="TableBlock"/>
            </w:pPr>
            <w:r w:rsidRPr="00F043CA">
              <w:rPr>
                <w:rFonts w:hint="cs"/>
                <w:rtl/>
              </w:rPr>
              <w:t xml:space="preserve">בעל </w:t>
            </w:r>
            <w:r>
              <w:rPr>
                <w:rFonts w:hint="cs"/>
                <w:rtl/>
              </w:rPr>
              <w:t>רישיון</w:t>
            </w:r>
            <w:r w:rsidRPr="00F043CA">
              <w:rPr>
                <w:rFonts w:hint="cs"/>
                <w:rtl/>
              </w:rPr>
              <w:t xml:space="preserve"> </w:t>
            </w:r>
            <w:r>
              <w:rPr>
                <w:rFonts w:hint="cs"/>
                <w:rtl/>
              </w:rPr>
              <w:t xml:space="preserve">לביצוע פעולות ייצור מסוג ייצור רכב מנועי; ייצור גרורים ונתמכים עד 3.5 טון; ייצור גרורים ונתמכים מעל 3.5 טון; וייצור מרכבים, </w:t>
            </w:r>
            <w:r w:rsidRPr="00F043CA">
              <w:rPr>
                <w:rFonts w:hint="cs"/>
                <w:rtl/>
              </w:rPr>
              <w:t xml:space="preserve">יסמן רכב המיוצר על ידו בתום תהליך הייצור, </w:t>
            </w:r>
            <w:r w:rsidRPr="00F550EE">
              <w:rPr>
                <w:rFonts w:hint="eastAsia"/>
                <w:rtl/>
              </w:rPr>
              <w:t>בלוחית</w:t>
            </w:r>
            <w:r w:rsidRPr="00F550EE">
              <w:rPr>
                <w:rtl/>
              </w:rPr>
              <w:t xml:space="preserve"> </w:t>
            </w:r>
            <w:r w:rsidRPr="00F550EE">
              <w:rPr>
                <w:rFonts w:hint="eastAsia"/>
                <w:rtl/>
              </w:rPr>
              <w:t>מתכת</w:t>
            </w:r>
            <w:r w:rsidRPr="00946395">
              <w:rPr>
                <w:rFonts w:hint="cs"/>
                <w:rtl/>
              </w:rPr>
              <w:t>,</w:t>
            </w:r>
            <w:r>
              <w:rPr>
                <w:rFonts w:hint="cs"/>
                <w:rtl/>
              </w:rPr>
              <w:t xml:space="preserve"> שבה יפורטו נתונים אלה:</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2"/>
              </w:numPr>
              <w:tabs>
                <w:tab w:val="left" w:pos="624"/>
              </w:tabs>
              <w:jc w:val="both"/>
            </w:pPr>
          </w:p>
        </w:tc>
        <w:tc>
          <w:tcPr>
            <w:tcW w:w="6182" w:type="dxa"/>
            <w:gridSpan w:val="3"/>
          </w:tcPr>
          <w:p w:rsidR="00901C0B" w:rsidRDefault="00901C0B" w:rsidP="00901C0B">
            <w:pPr>
              <w:pStyle w:val="TableBlock"/>
            </w:pPr>
            <w:r>
              <w:rPr>
                <w:rFonts w:hint="cs"/>
                <w:rtl/>
              </w:rPr>
              <w:t>מספר שלדה;</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2"/>
              </w:numPr>
              <w:tabs>
                <w:tab w:val="left" w:pos="624"/>
              </w:tabs>
              <w:jc w:val="both"/>
            </w:pPr>
          </w:p>
        </w:tc>
        <w:tc>
          <w:tcPr>
            <w:tcW w:w="6182" w:type="dxa"/>
            <w:gridSpan w:val="3"/>
          </w:tcPr>
          <w:p w:rsidR="00901C0B" w:rsidRDefault="00901C0B" w:rsidP="00901C0B">
            <w:pPr>
              <w:pStyle w:val="TableBlock"/>
              <w:rPr>
                <w:rtl/>
              </w:rPr>
            </w:pPr>
            <w:r>
              <w:rPr>
                <w:rFonts w:hint="cs"/>
                <w:rtl/>
              </w:rPr>
              <w:t>ארץ ייצור;</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2"/>
              </w:numPr>
              <w:tabs>
                <w:tab w:val="left" w:pos="624"/>
              </w:tabs>
              <w:jc w:val="both"/>
            </w:pPr>
          </w:p>
        </w:tc>
        <w:tc>
          <w:tcPr>
            <w:tcW w:w="6182" w:type="dxa"/>
            <w:gridSpan w:val="3"/>
          </w:tcPr>
          <w:p w:rsidR="00901C0B" w:rsidRDefault="00901C0B" w:rsidP="00901C0B">
            <w:pPr>
              <w:pStyle w:val="TableBlock"/>
              <w:rPr>
                <w:rtl/>
              </w:rPr>
            </w:pPr>
            <w:r>
              <w:rPr>
                <w:rFonts w:hint="cs"/>
                <w:rtl/>
              </w:rPr>
              <w:t>דגם הרכב;</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2"/>
              </w:numPr>
              <w:tabs>
                <w:tab w:val="left" w:pos="624"/>
              </w:tabs>
              <w:jc w:val="both"/>
            </w:pPr>
          </w:p>
        </w:tc>
        <w:tc>
          <w:tcPr>
            <w:tcW w:w="6182" w:type="dxa"/>
            <w:gridSpan w:val="3"/>
          </w:tcPr>
          <w:p w:rsidR="00901C0B" w:rsidRDefault="00901C0B" w:rsidP="00901C0B">
            <w:pPr>
              <w:pStyle w:val="TableBlock"/>
              <w:rPr>
                <w:rtl/>
              </w:rPr>
            </w:pPr>
            <w:r>
              <w:rPr>
                <w:rFonts w:hint="cs"/>
                <w:rtl/>
              </w:rPr>
              <w:t>שם היצרן;</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2"/>
              </w:numPr>
              <w:tabs>
                <w:tab w:val="left" w:pos="624"/>
              </w:tabs>
              <w:jc w:val="both"/>
            </w:pPr>
          </w:p>
        </w:tc>
        <w:tc>
          <w:tcPr>
            <w:tcW w:w="6182" w:type="dxa"/>
            <w:gridSpan w:val="3"/>
          </w:tcPr>
          <w:p w:rsidR="00901C0B" w:rsidRDefault="00901C0B" w:rsidP="00901C0B">
            <w:pPr>
              <w:pStyle w:val="TableBlock"/>
              <w:rPr>
                <w:rtl/>
              </w:rPr>
            </w:pPr>
            <w:r>
              <w:rPr>
                <w:rFonts w:hint="cs"/>
                <w:rtl/>
              </w:rPr>
              <w:t>תאריך ייצור;</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2"/>
              </w:numPr>
              <w:tabs>
                <w:tab w:val="left" w:pos="624"/>
              </w:tabs>
              <w:jc w:val="both"/>
            </w:pPr>
          </w:p>
        </w:tc>
        <w:tc>
          <w:tcPr>
            <w:tcW w:w="6182" w:type="dxa"/>
            <w:gridSpan w:val="3"/>
          </w:tcPr>
          <w:p w:rsidR="00901C0B" w:rsidRDefault="00901C0B" w:rsidP="00901C0B">
            <w:pPr>
              <w:pStyle w:val="TableBlock"/>
              <w:rPr>
                <w:rtl/>
              </w:rPr>
            </w:pPr>
            <w:r>
              <w:rPr>
                <w:rFonts w:hint="cs"/>
                <w:rtl/>
              </w:rPr>
              <w:t>מספר רישיון ייצור;</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2"/>
              </w:numPr>
              <w:tabs>
                <w:tab w:val="left" w:pos="624"/>
              </w:tabs>
              <w:jc w:val="both"/>
            </w:pPr>
          </w:p>
        </w:tc>
        <w:tc>
          <w:tcPr>
            <w:tcW w:w="6182" w:type="dxa"/>
            <w:gridSpan w:val="3"/>
          </w:tcPr>
          <w:p w:rsidR="00901C0B" w:rsidRDefault="00901C0B" w:rsidP="00901C0B">
            <w:pPr>
              <w:pStyle w:val="TableBlock"/>
              <w:rPr>
                <w:rtl/>
              </w:rPr>
            </w:pPr>
            <w:r>
              <w:rPr>
                <w:rFonts w:hint="cs"/>
                <w:rtl/>
              </w:rPr>
              <w:t xml:space="preserve">משקלים מותרים. </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1"/>
              </w:numPr>
            </w:pPr>
          </w:p>
        </w:tc>
        <w:tc>
          <w:tcPr>
            <w:tcW w:w="6806" w:type="dxa"/>
            <w:gridSpan w:val="4"/>
          </w:tcPr>
          <w:p w:rsidR="00901C0B" w:rsidRDefault="00901C0B" w:rsidP="00901C0B">
            <w:pPr>
              <w:pStyle w:val="TableBlock"/>
            </w:pPr>
            <w:r w:rsidRPr="00F043CA">
              <w:rPr>
                <w:rFonts w:hint="cs"/>
                <w:rtl/>
              </w:rPr>
              <w:t xml:space="preserve">בעל </w:t>
            </w:r>
            <w:r>
              <w:rPr>
                <w:rFonts w:hint="cs"/>
                <w:rtl/>
              </w:rPr>
              <w:t>רישיון</w:t>
            </w:r>
            <w:r w:rsidRPr="00F043CA">
              <w:rPr>
                <w:rFonts w:hint="cs"/>
                <w:rtl/>
              </w:rPr>
              <w:t xml:space="preserve"> </w:t>
            </w:r>
            <w:r>
              <w:rPr>
                <w:rFonts w:hint="cs"/>
                <w:rtl/>
              </w:rPr>
              <w:t xml:space="preserve">לביצוע פעולות ייצור מסוג התקנת מוצרי תעבורה, </w:t>
            </w:r>
            <w:r w:rsidRPr="00F043CA">
              <w:rPr>
                <w:rFonts w:hint="cs"/>
                <w:rtl/>
              </w:rPr>
              <w:t xml:space="preserve">יסמן </w:t>
            </w:r>
            <w:r>
              <w:rPr>
                <w:rFonts w:hint="cs"/>
                <w:rtl/>
              </w:rPr>
              <w:t>ב</w:t>
            </w:r>
            <w:r w:rsidRPr="00F043CA">
              <w:rPr>
                <w:rFonts w:hint="cs"/>
                <w:rtl/>
              </w:rPr>
              <w:t>רכב המיוצר על ידו בתום תהליך הייצור,</w:t>
            </w:r>
            <w:r>
              <w:rPr>
                <w:rFonts w:hint="cs"/>
                <w:rtl/>
              </w:rPr>
              <w:t xml:space="preserve"> בסימון בולט לעין, את שם בעל הרישיון ומספר הרישיון.</w:t>
            </w:r>
          </w:p>
        </w:tc>
      </w:tr>
      <w:tr w:rsidR="00901C0B" w:rsidTr="00901C0B">
        <w:trPr>
          <w:cantSplit/>
          <w:trHeight w:val="60"/>
        </w:trPr>
        <w:tc>
          <w:tcPr>
            <w:tcW w:w="1871" w:type="dxa"/>
          </w:tcPr>
          <w:p w:rsidR="00901C0B" w:rsidRDefault="00901C0B" w:rsidP="00901C0B">
            <w:pPr>
              <w:pStyle w:val="TableSideHeading"/>
              <w:keepLines w:val="0"/>
              <w:rPr>
                <w:rtl/>
              </w:rPr>
            </w:pPr>
            <w:r w:rsidRPr="00A071B9">
              <w:rPr>
                <w:rFonts w:hint="cs"/>
                <w:rtl/>
              </w:rPr>
              <w:t xml:space="preserve">תחזוקה ומוצרי תעבורה </w:t>
            </w:r>
          </w:p>
          <w:p w:rsidR="00901C0B" w:rsidRDefault="00901C0B" w:rsidP="00901C0B">
            <w:pPr>
              <w:pStyle w:val="TableSideHeading"/>
            </w:pPr>
            <w:r w:rsidRPr="00A071B9">
              <w:rPr>
                <w:rFonts w:hint="cs"/>
                <w:rtl/>
              </w:rPr>
              <w:t>[</w:t>
            </w:r>
            <w:r>
              <w:rPr>
                <w:rFonts w:hint="cs"/>
                <w:rtl/>
              </w:rPr>
              <w:t xml:space="preserve">סעיף </w:t>
            </w:r>
            <w:r w:rsidRPr="00A071B9">
              <w:rPr>
                <w:rFonts w:hint="cs"/>
                <w:rtl/>
              </w:rPr>
              <w:t>2</w:t>
            </w:r>
            <w:r>
              <w:rPr>
                <w:rFonts w:hint="cs"/>
                <w:rtl/>
              </w:rPr>
              <w:t>7 לחוק</w:t>
            </w:r>
            <w:r w:rsidRPr="00A071B9">
              <w:rPr>
                <w:rFonts w:hint="cs"/>
                <w:rtl/>
              </w:rPr>
              <w:t>]</w:t>
            </w:r>
          </w:p>
        </w:tc>
        <w:tc>
          <w:tcPr>
            <w:tcW w:w="624" w:type="dxa"/>
          </w:tcPr>
          <w:p w:rsidR="00901C0B" w:rsidRPr="00374C88" w:rsidRDefault="00901C0B" w:rsidP="00901C0B">
            <w:pPr>
              <w:pStyle w:val="TableText"/>
              <w:numPr>
                <w:ilvl w:val="0"/>
                <w:numId w:val="2"/>
              </w:numPr>
            </w:pPr>
          </w:p>
        </w:tc>
        <w:tc>
          <w:tcPr>
            <w:tcW w:w="7430" w:type="dxa"/>
            <w:gridSpan w:val="5"/>
          </w:tcPr>
          <w:p w:rsidR="00901C0B" w:rsidRPr="00C34DE2" w:rsidRDefault="00901C0B" w:rsidP="00901C0B">
            <w:pPr>
              <w:pStyle w:val="TableBlock"/>
            </w:pPr>
            <w:r>
              <w:rPr>
                <w:rFonts w:hint="cs"/>
                <w:rtl/>
              </w:rPr>
              <w:t xml:space="preserve">בעל רישיון לביצוע פעולות ייצור מסוג ייצור רכב מנועי; ייצור גרורים ונתמכים עד 3.5 טון; ייצור גרורים ונתמכים מעל 3.5 טון; וייצור מרכבים, ייתן שירותי תחזוקה לרכב שהוא מייצר וימכור מוצרי תעבורה לרכב -  </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3"/>
              </w:numPr>
              <w:tabs>
                <w:tab w:val="left" w:pos="624"/>
              </w:tabs>
              <w:jc w:val="both"/>
            </w:pPr>
          </w:p>
        </w:tc>
        <w:tc>
          <w:tcPr>
            <w:tcW w:w="6806" w:type="dxa"/>
            <w:gridSpan w:val="4"/>
          </w:tcPr>
          <w:p w:rsidR="00901C0B" w:rsidRDefault="00901C0B" w:rsidP="00901C0B">
            <w:pPr>
              <w:pStyle w:val="TableBlock"/>
              <w:keepLines w:val="0"/>
              <w:tabs>
                <w:tab w:val="clear" w:pos="624"/>
                <w:tab w:val="clear" w:pos="1247"/>
                <w:tab w:val="left" w:pos="702"/>
              </w:tabs>
              <w:ind w:left="135"/>
              <w:rPr>
                <w:rtl/>
              </w:rPr>
            </w:pPr>
            <w:r>
              <w:rPr>
                <w:rFonts w:hint="cs"/>
                <w:rtl/>
              </w:rPr>
              <w:t>ייתן שירותי תחזוקה במוסך אחד לפחות המקיים את התנאים הקבועים בתקנה 5 לתקנות אלה;</w:t>
            </w:r>
          </w:p>
          <w:p w:rsidR="00901C0B" w:rsidRDefault="00901C0B" w:rsidP="00901C0B">
            <w:pPr>
              <w:pStyle w:val="TableBlock"/>
            </w:pP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3"/>
              </w:numPr>
              <w:tabs>
                <w:tab w:val="left" w:pos="624"/>
              </w:tabs>
              <w:jc w:val="both"/>
            </w:pPr>
          </w:p>
        </w:tc>
        <w:tc>
          <w:tcPr>
            <w:tcW w:w="6806" w:type="dxa"/>
            <w:gridSpan w:val="4"/>
          </w:tcPr>
          <w:p w:rsidR="00901C0B" w:rsidRDefault="00901C0B" w:rsidP="00901C0B">
            <w:pPr>
              <w:pStyle w:val="TableBlock"/>
              <w:keepLines w:val="0"/>
              <w:tabs>
                <w:tab w:val="clear" w:pos="624"/>
                <w:tab w:val="clear" w:pos="1247"/>
                <w:tab w:val="left" w:pos="702"/>
              </w:tabs>
              <w:ind w:left="135"/>
              <w:rPr>
                <w:rtl/>
              </w:rPr>
            </w:pPr>
            <w:r>
              <w:rPr>
                <w:rFonts w:hint="cs"/>
                <w:rtl/>
              </w:rPr>
              <w:t>ימכור מוצרי תעבורה לתקופה של שבע שנים לפחות מיום מכירת הרכב לראשונה ללקוח.</w:t>
            </w:r>
          </w:p>
        </w:tc>
      </w:tr>
      <w:tr w:rsidR="00901C0B" w:rsidTr="00901C0B">
        <w:trPr>
          <w:cantSplit/>
          <w:trHeight w:val="60"/>
        </w:trPr>
        <w:tc>
          <w:tcPr>
            <w:tcW w:w="1871" w:type="dxa"/>
          </w:tcPr>
          <w:p w:rsidR="00901C0B" w:rsidRDefault="00901C0B" w:rsidP="00901C0B">
            <w:pPr>
              <w:pStyle w:val="TableSideHeading"/>
            </w:pPr>
            <w:r>
              <w:rPr>
                <w:rFonts w:hint="cs"/>
                <w:rtl/>
              </w:rPr>
              <w:t>אחריות בעל רישיון [סעיף 28]</w:t>
            </w:r>
          </w:p>
        </w:tc>
        <w:tc>
          <w:tcPr>
            <w:tcW w:w="624" w:type="dxa"/>
          </w:tcPr>
          <w:p w:rsidR="00901C0B" w:rsidRDefault="00901C0B" w:rsidP="00901C0B">
            <w:pPr>
              <w:pStyle w:val="TableText"/>
              <w:numPr>
                <w:ilvl w:val="0"/>
                <w:numId w:val="2"/>
              </w:numPr>
            </w:pPr>
          </w:p>
        </w:tc>
        <w:tc>
          <w:tcPr>
            <w:tcW w:w="7430" w:type="dxa"/>
            <w:gridSpan w:val="5"/>
          </w:tcPr>
          <w:p w:rsidR="00901C0B" w:rsidRPr="00C34DE2" w:rsidRDefault="00901C0B" w:rsidP="00901C0B">
            <w:pPr>
              <w:pStyle w:val="TableBlock"/>
            </w:pP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4"/>
              </w:numPr>
              <w:tabs>
                <w:tab w:val="left" w:pos="624"/>
              </w:tabs>
              <w:jc w:val="both"/>
            </w:pPr>
          </w:p>
        </w:tc>
        <w:tc>
          <w:tcPr>
            <w:tcW w:w="6806" w:type="dxa"/>
            <w:gridSpan w:val="4"/>
          </w:tcPr>
          <w:p w:rsidR="00901C0B" w:rsidRDefault="00901C0B" w:rsidP="00901C0B">
            <w:pPr>
              <w:pStyle w:val="TableBlock"/>
            </w:pPr>
            <w:r>
              <w:rPr>
                <w:rFonts w:hint="cs"/>
                <w:rtl/>
              </w:rPr>
              <w:t>בעל רישיון לביצוע פעולות ייצור מסוג ייצור רכב מנועי; ייצור גרורים ונתמכים עד 3.5 טון; ייצור גרורים ונתמכים מעל 3.5 טון; וייצור מרכבים, ייתן לרכב שהוא מייצר אחריות, שלא תפחת משנתיים מיום מכירת הרכב ללקוח.</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4"/>
              </w:numPr>
              <w:tabs>
                <w:tab w:val="left" w:pos="624"/>
              </w:tabs>
              <w:jc w:val="both"/>
            </w:pPr>
          </w:p>
        </w:tc>
        <w:tc>
          <w:tcPr>
            <w:tcW w:w="6806" w:type="dxa"/>
            <w:gridSpan w:val="4"/>
          </w:tcPr>
          <w:p w:rsidR="00901C0B" w:rsidRDefault="00901C0B" w:rsidP="00901C0B">
            <w:pPr>
              <w:pStyle w:val="TableBlock"/>
              <w:rPr>
                <w:rtl/>
              </w:rPr>
            </w:pPr>
            <w:r w:rsidRPr="00F043CA">
              <w:rPr>
                <w:rFonts w:hint="cs"/>
                <w:rtl/>
              </w:rPr>
              <w:t xml:space="preserve">בעל </w:t>
            </w:r>
            <w:r>
              <w:rPr>
                <w:rFonts w:hint="cs"/>
                <w:rtl/>
              </w:rPr>
              <w:t>רישיון</w:t>
            </w:r>
            <w:r w:rsidRPr="00F043CA">
              <w:rPr>
                <w:rFonts w:hint="cs"/>
                <w:rtl/>
              </w:rPr>
              <w:t xml:space="preserve"> </w:t>
            </w:r>
            <w:r>
              <w:rPr>
                <w:rFonts w:hint="cs"/>
                <w:rtl/>
              </w:rPr>
              <w:t xml:space="preserve">לביצוע פעולות ייצור מסוג התקנת מוצרי תעבורה, </w:t>
            </w:r>
            <w:r w:rsidRPr="00F043CA">
              <w:rPr>
                <w:rFonts w:hint="cs"/>
                <w:rtl/>
              </w:rPr>
              <w:t>י</w:t>
            </w:r>
            <w:r>
              <w:rPr>
                <w:rFonts w:hint="cs"/>
                <w:rtl/>
              </w:rPr>
              <w:t>יתן לרכב שהוא מייצר אחריות לתקופה שלא תפחת משנה, מיום התקנת מוצר התעבורה ברכב.</w:t>
            </w:r>
          </w:p>
        </w:tc>
      </w:tr>
      <w:tr w:rsidR="00901C0B" w:rsidTr="00901C0B">
        <w:trPr>
          <w:cantSplit/>
          <w:trHeight w:val="60"/>
        </w:trPr>
        <w:tc>
          <w:tcPr>
            <w:tcW w:w="1871" w:type="dxa"/>
          </w:tcPr>
          <w:p w:rsidR="00901C0B" w:rsidRDefault="00901C0B" w:rsidP="00901C0B">
            <w:pPr>
              <w:pStyle w:val="TableSideHeading"/>
              <w:keepLines w:val="0"/>
              <w:rPr>
                <w:rtl/>
              </w:rPr>
            </w:pPr>
            <w:r>
              <w:rPr>
                <w:rFonts w:hint="cs"/>
                <w:rtl/>
              </w:rPr>
              <w:t xml:space="preserve">פטור מחובות בעל רישיון לייצור רכב ושיווקו </w:t>
            </w:r>
          </w:p>
          <w:p w:rsidR="00901C0B" w:rsidRDefault="00901C0B" w:rsidP="00901C0B">
            <w:pPr>
              <w:pStyle w:val="TableSideHeading"/>
            </w:pPr>
            <w:r>
              <w:rPr>
                <w:rFonts w:hint="cs"/>
                <w:rtl/>
              </w:rPr>
              <w:t>[סעיף 30(א)]</w:t>
            </w:r>
          </w:p>
        </w:tc>
        <w:tc>
          <w:tcPr>
            <w:tcW w:w="624" w:type="dxa"/>
          </w:tcPr>
          <w:p w:rsidR="00901C0B" w:rsidRDefault="00901C0B" w:rsidP="00901C0B">
            <w:pPr>
              <w:pStyle w:val="TableText"/>
              <w:numPr>
                <w:ilvl w:val="0"/>
                <w:numId w:val="2"/>
              </w:numPr>
            </w:pPr>
          </w:p>
        </w:tc>
        <w:tc>
          <w:tcPr>
            <w:tcW w:w="7430" w:type="dxa"/>
            <w:gridSpan w:val="5"/>
          </w:tcPr>
          <w:p w:rsidR="00901C0B" w:rsidRPr="00C34DE2" w:rsidRDefault="00901C0B" w:rsidP="00901C0B">
            <w:pPr>
              <w:pStyle w:val="TableBlock"/>
            </w:pP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5"/>
              </w:numPr>
              <w:tabs>
                <w:tab w:val="left" w:pos="624"/>
              </w:tabs>
              <w:jc w:val="both"/>
            </w:pPr>
          </w:p>
        </w:tc>
        <w:tc>
          <w:tcPr>
            <w:tcW w:w="6806" w:type="dxa"/>
            <w:gridSpan w:val="4"/>
          </w:tcPr>
          <w:p w:rsidR="00901C0B" w:rsidRDefault="00901C0B" w:rsidP="00901C0B">
            <w:pPr>
              <w:pStyle w:val="TableBlock"/>
            </w:pPr>
            <w:r w:rsidRPr="00846BA0">
              <w:rPr>
                <w:rFonts w:hint="cs"/>
                <w:rtl/>
              </w:rPr>
              <w:t xml:space="preserve">בעל </w:t>
            </w:r>
            <w:r>
              <w:rPr>
                <w:rFonts w:hint="cs"/>
                <w:rtl/>
              </w:rPr>
              <w:t>רישיון יהיה פטור מהוראות סעיפים 20(3), (5), (6)  ו-(8), 21(ב), 27 עד 29, כולן או חלקן, בהתאם לסוג פעולות הייצור שהוא מורשה לבצע, כמפורט להלן:</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6"/>
              </w:numPr>
              <w:tabs>
                <w:tab w:val="left" w:pos="624"/>
              </w:tabs>
              <w:jc w:val="both"/>
            </w:pPr>
          </w:p>
        </w:tc>
        <w:tc>
          <w:tcPr>
            <w:tcW w:w="6182" w:type="dxa"/>
            <w:gridSpan w:val="3"/>
          </w:tcPr>
          <w:p w:rsidR="00901C0B" w:rsidRDefault="00901C0B" w:rsidP="00901C0B">
            <w:pPr>
              <w:pStyle w:val="TableBlock"/>
              <w:keepLines w:val="0"/>
              <w:tabs>
                <w:tab w:val="clear" w:pos="624"/>
              </w:tabs>
              <w:autoSpaceDE w:val="0"/>
              <w:autoSpaceDN w:val="0"/>
              <w:adjustRightInd w:val="0"/>
              <w:contextualSpacing w:val="0"/>
              <w:textAlignment w:val="center"/>
            </w:pPr>
            <w:r>
              <w:rPr>
                <w:rFonts w:hint="cs"/>
                <w:rtl/>
              </w:rPr>
              <w:t xml:space="preserve">ייצור גרורים ונתמכים עד 3.5 טון </w:t>
            </w:r>
            <w:r>
              <w:rPr>
                <w:rtl/>
              </w:rPr>
              <w:t>–</w:t>
            </w:r>
            <w:r>
              <w:rPr>
                <w:rFonts w:hint="cs"/>
                <w:rtl/>
              </w:rPr>
              <w:t xml:space="preserve"> פטור מהוראת סעיף 20(5);</w:t>
            </w:r>
          </w:p>
          <w:p w:rsidR="00901C0B" w:rsidRPr="004B2566" w:rsidRDefault="00901C0B" w:rsidP="00901C0B">
            <w:pPr>
              <w:pStyle w:val="TableBlock"/>
            </w:pP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6"/>
              </w:numPr>
              <w:tabs>
                <w:tab w:val="left" w:pos="624"/>
              </w:tabs>
              <w:jc w:val="both"/>
            </w:pPr>
          </w:p>
        </w:tc>
        <w:tc>
          <w:tcPr>
            <w:tcW w:w="6182" w:type="dxa"/>
            <w:gridSpan w:val="3"/>
          </w:tcPr>
          <w:p w:rsidR="00901C0B" w:rsidRDefault="00901C0B" w:rsidP="00901C0B">
            <w:pPr>
              <w:pStyle w:val="TableBlock"/>
              <w:keepLines w:val="0"/>
              <w:tabs>
                <w:tab w:val="clear" w:pos="624"/>
              </w:tabs>
              <w:autoSpaceDE w:val="0"/>
              <w:autoSpaceDN w:val="0"/>
              <w:adjustRightInd w:val="0"/>
              <w:contextualSpacing w:val="0"/>
              <w:textAlignment w:val="center"/>
            </w:pPr>
            <w:r>
              <w:rPr>
                <w:rFonts w:hint="cs"/>
                <w:rtl/>
              </w:rPr>
              <w:t>ייצור גרורים ונתמכים מעל 3.5 טון - פטור מהוראת סעיף 20(5);</w:t>
            </w:r>
          </w:p>
          <w:p w:rsidR="00901C0B" w:rsidRPr="004B2566" w:rsidRDefault="00901C0B" w:rsidP="00901C0B">
            <w:pPr>
              <w:pStyle w:val="TableBlock"/>
              <w:keepLines w:val="0"/>
              <w:tabs>
                <w:tab w:val="clear" w:pos="624"/>
              </w:tabs>
              <w:autoSpaceDE w:val="0"/>
              <w:autoSpaceDN w:val="0"/>
              <w:adjustRightInd w:val="0"/>
              <w:contextualSpacing w:val="0"/>
              <w:textAlignment w:val="center"/>
              <w:rPr>
                <w:rtl/>
              </w:rPr>
            </w:pP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6"/>
              </w:numPr>
              <w:tabs>
                <w:tab w:val="left" w:pos="624"/>
              </w:tabs>
              <w:jc w:val="both"/>
            </w:pPr>
          </w:p>
        </w:tc>
        <w:tc>
          <w:tcPr>
            <w:tcW w:w="6182" w:type="dxa"/>
            <w:gridSpan w:val="3"/>
          </w:tcPr>
          <w:p w:rsidR="00901C0B" w:rsidRDefault="00901C0B" w:rsidP="00901C0B">
            <w:pPr>
              <w:pStyle w:val="TableBlock"/>
              <w:keepLines w:val="0"/>
              <w:tabs>
                <w:tab w:val="clear" w:pos="624"/>
              </w:tabs>
              <w:autoSpaceDE w:val="0"/>
              <w:autoSpaceDN w:val="0"/>
              <w:adjustRightInd w:val="0"/>
              <w:contextualSpacing w:val="0"/>
              <w:textAlignment w:val="center"/>
              <w:rPr>
                <w:rtl/>
              </w:rPr>
            </w:pPr>
            <w:r>
              <w:rPr>
                <w:rFonts w:hint="cs"/>
                <w:rtl/>
              </w:rPr>
              <w:t>ייצור מרכבים/ דיגום רכב היסעים/ ייצור רכב ייעודי - פטור מהוראת סעיף 20(5);</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6"/>
              </w:numPr>
              <w:tabs>
                <w:tab w:val="left" w:pos="624"/>
              </w:tabs>
              <w:jc w:val="both"/>
            </w:pPr>
          </w:p>
        </w:tc>
        <w:tc>
          <w:tcPr>
            <w:tcW w:w="6182" w:type="dxa"/>
            <w:gridSpan w:val="3"/>
          </w:tcPr>
          <w:p w:rsidR="00901C0B" w:rsidRDefault="00901C0B" w:rsidP="00901C0B">
            <w:pPr>
              <w:pStyle w:val="TableBlock"/>
              <w:keepLines w:val="0"/>
              <w:tabs>
                <w:tab w:val="clear" w:pos="624"/>
              </w:tabs>
              <w:autoSpaceDE w:val="0"/>
              <w:autoSpaceDN w:val="0"/>
              <w:adjustRightInd w:val="0"/>
              <w:contextualSpacing w:val="0"/>
              <w:textAlignment w:val="center"/>
              <w:rPr>
                <w:rtl/>
              </w:rPr>
            </w:pPr>
            <w:r>
              <w:rPr>
                <w:rFonts w:hint="cs"/>
                <w:rtl/>
              </w:rPr>
              <w:t xml:space="preserve">התקנת מוצרי תעבורה </w:t>
            </w:r>
            <w:r>
              <w:rPr>
                <w:rtl/>
              </w:rPr>
              <w:t>–</w:t>
            </w:r>
            <w:r>
              <w:rPr>
                <w:rFonts w:hint="cs"/>
                <w:rtl/>
              </w:rPr>
              <w:t xml:space="preserve"> פטור מהוראת סעיפים 20(3), (5), (6)(א), (8), 27 ו- 29.</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5"/>
              </w:numPr>
            </w:pPr>
          </w:p>
        </w:tc>
        <w:tc>
          <w:tcPr>
            <w:tcW w:w="6806" w:type="dxa"/>
            <w:gridSpan w:val="4"/>
          </w:tcPr>
          <w:p w:rsidR="00901C0B" w:rsidRDefault="00901C0B" w:rsidP="00901C0B">
            <w:pPr>
              <w:pStyle w:val="TableBlock"/>
            </w:pPr>
            <w:r w:rsidRPr="00863B09">
              <w:rPr>
                <w:rtl/>
              </w:rPr>
              <w:t>בעל רישיון לביצוע פעולות ייצור רכב  מסוג אחד יהיה פטור מדרישות הון עצמי לפעולת ייצור מסוג אחר ו</w:t>
            </w:r>
            <w:r>
              <w:rPr>
                <w:rFonts w:hint="cs"/>
                <w:rtl/>
              </w:rPr>
              <w:t>ב</w:t>
            </w:r>
            <w:r w:rsidRPr="00863B09">
              <w:rPr>
                <w:rtl/>
              </w:rPr>
              <w:t>לבד שההון העצמי של פעולות כאמור אינו גבוה מההון העצמי הנדרש לצורך קבלת רישיון לפעולות ייצור רכב  שבידו</w:t>
            </w:r>
            <w:r>
              <w:rPr>
                <w:rFonts w:hint="cs"/>
                <w:rtl/>
              </w:rPr>
              <w:t>.</w:t>
            </w:r>
          </w:p>
        </w:tc>
      </w:tr>
      <w:tr w:rsidR="00901C0B" w:rsidTr="00901C0B">
        <w:trPr>
          <w:cantSplit/>
          <w:trHeight w:val="60"/>
        </w:trPr>
        <w:tc>
          <w:tcPr>
            <w:tcW w:w="1871" w:type="dxa"/>
          </w:tcPr>
          <w:p w:rsidR="00901C0B" w:rsidRDefault="00901C0B" w:rsidP="00901C0B">
            <w:pPr>
              <w:pStyle w:val="TableSideHeading"/>
            </w:pPr>
            <w:r>
              <w:rPr>
                <w:rFonts w:hint="cs"/>
                <w:rtl/>
              </w:rPr>
              <w:t>אגרות</w:t>
            </w:r>
          </w:p>
        </w:tc>
        <w:tc>
          <w:tcPr>
            <w:tcW w:w="624" w:type="dxa"/>
          </w:tcPr>
          <w:p w:rsidR="00901C0B" w:rsidRDefault="00901C0B" w:rsidP="00901C0B">
            <w:pPr>
              <w:pStyle w:val="TableText"/>
              <w:numPr>
                <w:ilvl w:val="0"/>
                <w:numId w:val="2"/>
              </w:numPr>
            </w:pPr>
          </w:p>
        </w:tc>
        <w:tc>
          <w:tcPr>
            <w:tcW w:w="7430" w:type="dxa"/>
            <w:gridSpan w:val="5"/>
          </w:tcPr>
          <w:p w:rsidR="00901C0B" w:rsidRPr="00C34DE2" w:rsidRDefault="00901C0B" w:rsidP="00901C0B">
            <w:pPr>
              <w:pStyle w:val="TableBlock"/>
            </w:pP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7"/>
              </w:numPr>
              <w:tabs>
                <w:tab w:val="left" w:pos="624"/>
              </w:tabs>
              <w:jc w:val="both"/>
            </w:pPr>
          </w:p>
        </w:tc>
        <w:tc>
          <w:tcPr>
            <w:tcW w:w="6806" w:type="dxa"/>
            <w:gridSpan w:val="4"/>
          </w:tcPr>
          <w:p w:rsidR="00901C0B" w:rsidRDefault="00901C0B" w:rsidP="00DC77C2">
            <w:pPr>
              <w:pStyle w:val="TableBlock"/>
            </w:pPr>
            <w:r w:rsidRPr="004B6BE6">
              <w:rPr>
                <w:rFonts w:hint="cs"/>
                <w:color w:val="000000"/>
                <w:rtl/>
                <w:lang w:eastAsia="ja-JP"/>
              </w:rPr>
              <w:t>בעד בקשה למתן רישיון מהרישיונות המנויים בתוספת ה</w:t>
            </w:r>
            <w:r>
              <w:rPr>
                <w:rFonts w:hint="cs"/>
                <w:color w:val="000000"/>
                <w:rtl/>
                <w:lang w:eastAsia="ja-JP"/>
              </w:rPr>
              <w:t>ש</w:t>
            </w:r>
            <w:r w:rsidR="00DC77C2">
              <w:rPr>
                <w:rFonts w:hint="cs"/>
                <w:color w:val="000000"/>
                <w:rtl/>
                <w:lang w:eastAsia="ja-JP"/>
              </w:rPr>
              <w:t>לישית</w:t>
            </w:r>
            <w:r w:rsidRPr="004B6BE6">
              <w:rPr>
                <w:rFonts w:hint="cs"/>
                <w:color w:val="000000"/>
                <w:rtl/>
                <w:lang w:eastAsia="ja-JP"/>
              </w:rPr>
              <w:t>, קבלת העתק מקור או עותק של רישיון, ישולמו האגרות כמפורט בתוספת הש</w:t>
            </w:r>
            <w:r w:rsidR="00DC77C2">
              <w:rPr>
                <w:rFonts w:hint="cs"/>
                <w:color w:val="000000"/>
                <w:rtl/>
                <w:lang w:eastAsia="ja-JP"/>
              </w:rPr>
              <w:t>לישית</w:t>
            </w:r>
            <w:r w:rsidRPr="004B6BE6">
              <w:rPr>
                <w:rFonts w:hint="cs"/>
                <w:color w:val="000000"/>
                <w:rtl/>
                <w:lang w:eastAsia="ja-JP"/>
              </w:rPr>
              <w:t>.</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7"/>
              </w:numPr>
              <w:tabs>
                <w:tab w:val="left" w:pos="624"/>
              </w:tabs>
              <w:jc w:val="both"/>
            </w:pPr>
          </w:p>
        </w:tc>
        <w:tc>
          <w:tcPr>
            <w:tcW w:w="6806" w:type="dxa"/>
            <w:gridSpan w:val="4"/>
          </w:tcPr>
          <w:p w:rsidR="00901C0B" w:rsidRPr="004B6BE6" w:rsidRDefault="00901C0B" w:rsidP="00901C0B">
            <w:pPr>
              <w:pStyle w:val="TableBlock"/>
              <w:rPr>
                <w:color w:val="000000"/>
                <w:rtl/>
                <w:lang w:eastAsia="ja-JP"/>
              </w:rPr>
            </w:pPr>
            <w:r w:rsidRPr="004B6BE6">
              <w:rPr>
                <w:rFonts w:hint="cs"/>
                <w:color w:val="000000"/>
                <w:rtl/>
                <w:lang w:eastAsia="ja-JP"/>
              </w:rPr>
              <w:t>חייב בתשלום אגרה בעד בקשה למתן רישיון, שתקופת תוקפו עולה על שנה אחת, ישלם את סכום האגרה בתשלומים שווים, אחת לשנה.</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7"/>
              </w:numPr>
              <w:tabs>
                <w:tab w:val="left" w:pos="624"/>
              </w:tabs>
              <w:jc w:val="both"/>
            </w:pPr>
          </w:p>
        </w:tc>
        <w:tc>
          <w:tcPr>
            <w:tcW w:w="6806" w:type="dxa"/>
            <w:gridSpan w:val="4"/>
          </w:tcPr>
          <w:p w:rsidR="00901C0B" w:rsidRDefault="00901C0B" w:rsidP="00DC77C2">
            <w:pPr>
              <w:pStyle w:val="P00"/>
              <w:suppressAutoHyphens w:val="0"/>
              <w:spacing w:line="360" w:lineRule="auto"/>
              <w:ind w:left="0" w:right="135"/>
              <w:rPr>
                <w:rFonts w:ascii="Arial" w:eastAsia="Arial Unicode MS" w:hAnsi="Arial" w:cs="David"/>
                <w:noProof w:val="0"/>
                <w:snapToGrid w:val="0"/>
                <w:color w:val="000000"/>
                <w:rtl/>
                <w:lang w:eastAsia="ja-JP"/>
              </w:rPr>
            </w:pPr>
            <w:r w:rsidRPr="004B6BE6">
              <w:rPr>
                <w:rFonts w:ascii="Arial" w:eastAsia="Arial Unicode MS" w:hAnsi="Arial" w:cs="David" w:hint="cs"/>
                <w:noProof w:val="0"/>
                <w:snapToGrid w:val="0"/>
                <w:color w:val="000000"/>
                <w:rtl/>
                <w:lang w:eastAsia="ja-JP"/>
              </w:rPr>
              <w:t>הסכומים הנקובים בתוספת הש</w:t>
            </w:r>
            <w:r w:rsidR="00DC77C2">
              <w:rPr>
                <w:rFonts w:ascii="Arial" w:eastAsia="Arial Unicode MS" w:hAnsi="Arial" w:cs="David" w:hint="cs"/>
                <w:noProof w:val="0"/>
                <w:snapToGrid w:val="0"/>
                <w:color w:val="000000"/>
                <w:rtl/>
                <w:lang w:eastAsia="ja-JP"/>
              </w:rPr>
              <w:t>לישית</w:t>
            </w:r>
            <w:r w:rsidRPr="004B6BE6">
              <w:rPr>
                <w:rFonts w:ascii="Arial" w:eastAsia="Arial Unicode MS" w:hAnsi="Arial" w:cs="David" w:hint="cs"/>
                <w:noProof w:val="0"/>
                <w:snapToGrid w:val="0"/>
                <w:color w:val="000000"/>
                <w:rtl/>
                <w:lang w:eastAsia="ja-JP"/>
              </w:rPr>
              <w:t xml:space="preserve"> יתעדכנו ב-1 באפריל של כל שנה (להלן </w:t>
            </w:r>
            <w:r w:rsidRPr="004B6BE6">
              <w:rPr>
                <w:rFonts w:ascii="Arial" w:eastAsia="Arial Unicode MS" w:hAnsi="Arial" w:cs="David"/>
                <w:noProof w:val="0"/>
                <w:snapToGrid w:val="0"/>
                <w:color w:val="000000"/>
                <w:rtl/>
                <w:lang w:eastAsia="ja-JP"/>
              </w:rPr>
              <w:t>–</w:t>
            </w:r>
            <w:r w:rsidRPr="004B6BE6">
              <w:rPr>
                <w:rFonts w:ascii="Arial" w:eastAsia="Arial Unicode MS" w:hAnsi="Arial" w:cs="David" w:hint="cs"/>
                <w:noProof w:val="0"/>
                <w:snapToGrid w:val="0"/>
                <w:color w:val="000000"/>
                <w:rtl/>
                <w:lang w:eastAsia="ja-JP"/>
              </w:rPr>
              <w:t xml:space="preserve"> יום העדכון) בהתאם לשיעור שינוי המדד שפורסם בחודש נובמבר שקדם ליום העדכון לעומת המדד שפורסם בחודש נובמבר שקדם ליום העדכון בשנה הקודמת, ולעניין יום העדכון הראשון </w:t>
            </w:r>
            <w:r w:rsidRPr="004B6BE6">
              <w:rPr>
                <w:rFonts w:ascii="Arial" w:eastAsia="Arial Unicode MS" w:hAnsi="Arial" w:cs="David"/>
                <w:noProof w:val="0"/>
                <w:snapToGrid w:val="0"/>
                <w:color w:val="000000"/>
                <w:rtl/>
                <w:lang w:eastAsia="ja-JP"/>
              </w:rPr>
              <w:t>–</w:t>
            </w:r>
            <w:r w:rsidRPr="004B6BE6">
              <w:rPr>
                <w:rFonts w:ascii="Arial" w:eastAsia="Arial Unicode MS" w:hAnsi="Arial" w:cs="David" w:hint="cs"/>
                <w:noProof w:val="0"/>
                <w:snapToGrid w:val="0"/>
                <w:color w:val="000000"/>
                <w:rtl/>
                <w:lang w:eastAsia="ja-JP"/>
              </w:rPr>
              <w:t xml:space="preserve"> לעומת המדד שפורסם בחודש אוקטובר 2016; הסכום האמור יעוגל לשקל החדש השלם הקרוב וסכום של מחצית השקל החדש יעוגל כלפי מעלה; לעניין זה </w:t>
            </w:r>
            <w:r w:rsidRPr="004B6BE6">
              <w:rPr>
                <w:rFonts w:ascii="Arial" w:eastAsia="Arial Unicode MS" w:hAnsi="Arial" w:cs="David"/>
                <w:noProof w:val="0"/>
                <w:snapToGrid w:val="0"/>
                <w:color w:val="000000"/>
                <w:rtl/>
                <w:lang w:eastAsia="ja-JP"/>
              </w:rPr>
              <w:t>–</w:t>
            </w:r>
          </w:p>
          <w:p w:rsidR="00901C0B" w:rsidRDefault="00901C0B" w:rsidP="00901C0B">
            <w:pPr>
              <w:pStyle w:val="P00"/>
              <w:suppressAutoHyphens w:val="0"/>
              <w:spacing w:line="360" w:lineRule="auto"/>
              <w:ind w:left="0" w:right="135"/>
              <w:rPr>
                <w:rFonts w:ascii="Arial" w:eastAsia="Arial Unicode MS" w:hAnsi="Arial" w:cs="David"/>
                <w:noProof w:val="0"/>
                <w:snapToGrid w:val="0"/>
                <w:color w:val="000000"/>
                <w:rtl/>
                <w:lang w:eastAsia="ja-JP"/>
              </w:rPr>
            </w:pPr>
            <w:r w:rsidRPr="004B6BE6">
              <w:rPr>
                <w:rFonts w:ascii="Arial" w:eastAsia="Arial Unicode MS" w:hAnsi="Arial" w:cs="David" w:hint="cs"/>
                <w:noProof w:val="0"/>
                <w:snapToGrid w:val="0"/>
                <w:color w:val="000000"/>
                <w:rtl/>
                <w:lang w:eastAsia="ja-JP"/>
              </w:rPr>
              <w:t xml:space="preserve">"יום העדכון הראשון" </w:t>
            </w:r>
            <w:r w:rsidRPr="004B6BE6">
              <w:rPr>
                <w:rFonts w:ascii="Arial" w:eastAsia="Arial Unicode MS" w:hAnsi="Arial" w:cs="David"/>
                <w:noProof w:val="0"/>
                <w:snapToGrid w:val="0"/>
                <w:color w:val="000000"/>
                <w:rtl/>
                <w:lang w:eastAsia="ja-JP"/>
              </w:rPr>
              <w:t>–</w:t>
            </w:r>
            <w:r w:rsidRPr="004B6BE6">
              <w:rPr>
                <w:rFonts w:ascii="Arial" w:eastAsia="Arial Unicode MS" w:hAnsi="Arial" w:cs="David" w:hint="cs"/>
                <w:noProof w:val="0"/>
                <w:snapToGrid w:val="0"/>
                <w:color w:val="000000"/>
                <w:rtl/>
                <w:lang w:eastAsia="ja-JP"/>
              </w:rPr>
              <w:t xml:space="preserve"> </w:t>
            </w:r>
            <w:r w:rsidRPr="00E07A8C">
              <w:rPr>
                <w:rFonts w:ascii="Arial" w:eastAsia="Arial Unicode MS" w:hAnsi="Arial" w:cs="David" w:hint="cs"/>
                <w:noProof w:val="0"/>
                <w:snapToGrid w:val="0"/>
                <w:color w:val="000000"/>
                <w:highlight w:val="yellow"/>
                <w:rtl/>
                <w:lang w:eastAsia="ja-JP"/>
              </w:rPr>
              <w:t xml:space="preserve">כ"ה באדר ב' </w:t>
            </w:r>
            <w:proofErr w:type="spellStart"/>
            <w:r w:rsidRPr="00E07A8C">
              <w:rPr>
                <w:rFonts w:ascii="Arial" w:eastAsia="Arial Unicode MS" w:hAnsi="Arial" w:cs="David" w:hint="cs"/>
                <w:noProof w:val="0"/>
                <w:snapToGrid w:val="0"/>
                <w:color w:val="000000"/>
                <w:highlight w:val="yellow"/>
                <w:rtl/>
                <w:lang w:eastAsia="ja-JP"/>
              </w:rPr>
              <w:t>התשע"ט</w:t>
            </w:r>
            <w:proofErr w:type="spellEnd"/>
            <w:r w:rsidRPr="00E07A8C">
              <w:rPr>
                <w:rFonts w:ascii="Arial" w:eastAsia="Arial Unicode MS" w:hAnsi="Arial" w:cs="David" w:hint="cs"/>
                <w:noProof w:val="0"/>
                <w:snapToGrid w:val="0"/>
                <w:color w:val="000000"/>
                <w:highlight w:val="yellow"/>
                <w:rtl/>
                <w:lang w:eastAsia="ja-JP"/>
              </w:rPr>
              <w:t xml:space="preserve"> (1 באפריל 2019);</w:t>
            </w:r>
          </w:p>
          <w:p w:rsidR="00901C0B" w:rsidRPr="004B2566" w:rsidRDefault="00901C0B" w:rsidP="00901C0B">
            <w:pPr>
              <w:pStyle w:val="P00"/>
              <w:suppressAutoHyphens w:val="0"/>
              <w:spacing w:line="360" w:lineRule="auto"/>
              <w:ind w:left="0" w:right="135"/>
              <w:rPr>
                <w:rFonts w:ascii="Arial" w:eastAsia="Arial Unicode MS" w:hAnsi="Arial" w:cs="David"/>
                <w:noProof w:val="0"/>
                <w:snapToGrid w:val="0"/>
                <w:color w:val="000000"/>
                <w:rtl/>
                <w:lang w:eastAsia="ja-JP"/>
              </w:rPr>
            </w:pPr>
            <w:r w:rsidRPr="004B6BE6">
              <w:rPr>
                <w:rFonts w:ascii="Arial" w:eastAsia="Arial Unicode MS" w:hAnsi="Arial" w:cs="David" w:hint="cs"/>
                <w:noProof w:val="0"/>
                <w:snapToGrid w:val="0"/>
                <w:color w:val="000000"/>
                <w:rtl/>
                <w:lang w:eastAsia="ja-JP"/>
              </w:rPr>
              <w:t xml:space="preserve">"מדד" </w:t>
            </w:r>
            <w:r w:rsidRPr="004B6BE6">
              <w:rPr>
                <w:rFonts w:ascii="Arial" w:eastAsia="Arial Unicode MS" w:hAnsi="Arial" w:cs="David"/>
                <w:noProof w:val="0"/>
                <w:snapToGrid w:val="0"/>
                <w:color w:val="000000"/>
                <w:rtl/>
                <w:lang w:eastAsia="ja-JP"/>
              </w:rPr>
              <w:t>–</w:t>
            </w:r>
            <w:r w:rsidRPr="004B6BE6">
              <w:rPr>
                <w:rFonts w:ascii="Arial" w:eastAsia="Arial Unicode MS" w:hAnsi="Arial" w:cs="David" w:hint="cs"/>
                <w:noProof w:val="0"/>
                <w:snapToGrid w:val="0"/>
                <w:color w:val="000000"/>
                <w:rtl/>
                <w:lang w:eastAsia="ja-JP"/>
              </w:rPr>
              <w:t xml:space="preserve"> מדד המחירים לצרכן שמפרסמת הלשכה המרכזית לסטטיסטיקה. </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624" w:type="dxa"/>
          </w:tcPr>
          <w:p w:rsidR="00901C0B" w:rsidRDefault="00901C0B" w:rsidP="00901C0B">
            <w:pPr>
              <w:pStyle w:val="TableText"/>
              <w:numPr>
                <w:ilvl w:val="0"/>
                <w:numId w:val="27"/>
              </w:numPr>
              <w:tabs>
                <w:tab w:val="left" w:pos="624"/>
              </w:tabs>
              <w:jc w:val="both"/>
            </w:pPr>
          </w:p>
        </w:tc>
        <w:tc>
          <w:tcPr>
            <w:tcW w:w="6806" w:type="dxa"/>
            <w:gridSpan w:val="4"/>
          </w:tcPr>
          <w:p w:rsidR="00901C0B" w:rsidRPr="004B6BE6" w:rsidRDefault="00901C0B" w:rsidP="00DC77C2">
            <w:pPr>
              <w:pStyle w:val="P00"/>
              <w:suppressAutoHyphens w:val="0"/>
              <w:spacing w:line="360" w:lineRule="auto"/>
              <w:ind w:left="0" w:right="135"/>
              <w:rPr>
                <w:rFonts w:ascii="Arial" w:eastAsia="Arial Unicode MS" w:hAnsi="Arial" w:cs="David"/>
                <w:noProof w:val="0"/>
                <w:snapToGrid w:val="0"/>
                <w:color w:val="000000"/>
                <w:rtl/>
                <w:lang w:eastAsia="ja-JP"/>
              </w:rPr>
            </w:pPr>
            <w:r w:rsidRPr="004B6BE6">
              <w:rPr>
                <w:rFonts w:ascii="Arial" w:eastAsia="Arial Unicode MS" w:hAnsi="Arial" w:cs="David" w:hint="cs"/>
                <w:noProof w:val="0"/>
                <w:snapToGrid w:val="0"/>
                <w:color w:val="000000"/>
                <w:rtl/>
                <w:lang w:eastAsia="ja-JP"/>
              </w:rPr>
              <w:t>המנהל הכללי של המשרד יפרסם בהודעה ברשומות ובאתר האינטרנט של המשרד את נוסח התוספת הש</w:t>
            </w:r>
            <w:r w:rsidR="00DC77C2">
              <w:rPr>
                <w:rFonts w:ascii="Arial" w:eastAsia="Arial Unicode MS" w:hAnsi="Arial" w:cs="David" w:hint="cs"/>
                <w:noProof w:val="0"/>
                <w:snapToGrid w:val="0"/>
                <w:color w:val="000000"/>
                <w:rtl/>
                <w:lang w:eastAsia="ja-JP"/>
              </w:rPr>
              <w:t>לישית</w:t>
            </w:r>
            <w:r w:rsidRPr="004B6BE6">
              <w:rPr>
                <w:rFonts w:ascii="Arial" w:eastAsia="Arial Unicode MS" w:hAnsi="Arial" w:cs="David" w:hint="cs"/>
                <w:noProof w:val="0"/>
                <w:snapToGrid w:val="0"/>
                <w:color w:val="000000"/>
                <w:rtl/>
                <w:lang w:eastAsia="ja-JP"/>
              </w:rPr>
              <w:t xml:space="preserve"> כפי שהשתנה לפי תקנת משנה (</w:t>
            </w:r>
            <w:r>
              <w:rPr>
                <w:rFonts w:ascii="Arial" w:eastAsia="Arial Unicode MS" w:hAnsi="Arial" w:cs="David" w:hint="cs"/>
                <w:noProof w:val="0"/>
                <w:snapToGrid w:val="0"/>
                <w:color w:val="000000"/>
                <w:rtl/>
                <w:lang w:eastAsia="ja-JP"/>
              </w:rPr>
              <w:t>ג</w:t>
            </w:r>
            <w:r w:rsidRPr="004B6BE6">
              <w:rPr>
                <w:rFonts w:ascii="Arial" w:eastAsia="Arial Unicode MS" w:hAnsi="Arial" w:cs="David" w:hint="cs"/>
                <w:noProof w:val="0"/>
                <w:snapToGrid w:val="0"/>
                <w:color w:val="000000"/>
                <w:rtl/>
                <w:lang w:eastAsia="ja-JP"/>
              </w:rPr>
              <w:t>).</w:t>
            </w:r>
          </w:p>
        </w:tc>
      </w:tr>
      <w:tr w:rsidR="00901C0B" w:rsidTr="00901C0B">
        <w:trPr>
          <w:cantSplit/>
          <w:trHeight w:val="60"/>
        </w:trPr>
        <w:tc>
          <w:tcPr>
            <w:tcW w:w="1871" w:type="dxa"/>
          </w:tcPr>
          <w:p w:rsidR="00901C0B" w:rsidRDefault="00901C0B" w:rsidP="00901C0B">
            <w:pPr>
              <w:pStyle w:val="TableSideHeading"/>
            </w:pPr>
            <w:r>
              <w:rPr>
                <w:rFonts w:hint="cs"/>
                <w:rtl/>
              </w:rPr>
              <w:t xml:space="preserve">תחילה </w:t>
            </w:r>
          </w:p>
        </w:tc>
        <w:tc>
          <w:tcPr>
            <w:tcW w:w="624" w:type="dxa"/>
          </w:tcPr>
          <w:p w:rsidR="00901C0B" w:rsidRDefault="00901C0B" w:rsidP="00901C0B">
            <w:pPr>
              <w:pStyle w:val="TableText"/>
              <w:numPr>
                <w:ilvl w:val="0"/>
                <w:numId w:val="2"/>
              </w:numPr>
            </w:pPr>
          </w:p>
        </w:tc>
        <w:tc>
          <w:tcPr>
            <w:tcW w:w="7430" w:type="dxa"/>
            <w:gridSpan w:val="5"/>
          </w:tcPr>
          <w:p w:rsidR="00901C0B" w:rsidRPr="00C34DE2" w:rsidRDefault="00901C0B" w:rsidP="00901C0B">
            <w:pPr>
              <w:pStyle w:val="TableBlock"/>
            </w:pPr>
            <w:r>
              <w:rPr>
                <w:rFonts w:hint="cs"/>
                <w:rtl/>
              </w:rPr>
              <w:t xml:space="preserve">תחילתן של </w:t>
            </w:r>
            <w:r w:rsidRPr="00053838">
              <w:rPr>
                <w:rFonts w:hint="cs"/>
                <w:rtl/>
              </w:rPr>
              <w:t xml:space="preserve">תקנות אלה </w:t>
            </w:r>
            <w:r>
              <w:rPr>
                <w:rFonts w:hint="cs"/>
                <w:rtl/>
              </w:rPr>
              <w:t>60 יום ממועד</w:t>
            </w:r>
            <w:r w:rsidRPr="00053838">
              <w:rPr>
                <w:rFonts w:hint="cs"/>
                <w:rtl/>
              </w:rPr>
              <w:t xml:space="preserve"> פרסומן ברשומות</w:t>
            </w:r>
            <w:r>
              <w:rPr>
                <w:rFonts w:hint="cs"/>
                <w:rtl/>
              </w:rPr>
              <w:t>.</w:t>
            </w: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7430" w:type="dxa"/>
            <w:gridSpan w:val="5"/>
          </w:tcPr>
          <w:p w:rsidR="00901C0B" w:rsidRPr="00C34DE2" w:rsidRDefault="00901C0B" w:rsidP="00901C0B">
            <w:pPr>
              <w:pStyle w:val="TableHead"/>
            </w:pPr>
          </w:p>
        </w:tc>
      </w:tr>
      <w:tr w:rsidR="00901C0B" w:rsidTr="00901C0B">
        <w:trPr>
          <w:cantSplit/>
          <w:trHeight w:val="60"/>
        </w:trPr>
        <w:tc>
          <w:tcPr>
            <w:tcW w:w="1871" w:type="dxa"/>
          </w:tcPr>
          <w:p w:rsidR="00901C0B" w:rsidRDefault="00901C0B" w:rsidP="00901C0B">
            <w:pPr>
              <w:pStyle w:val="TableSideHeading"/>
            </w:pPr>
          </w:p>
        </w:tc>
        <w:tc>
          <w:tcPr>
            <w:tcW w:w="624" w:type="dxa"/>
          </w:tcPr>
          <w:p w:rsidR="00901C0B" w:rsidRDefault="00901C0B" w:rsidP="00901C0B">
            <w:pPr>
              <w:pStyle w:val="TableText"/>
            </w:pPr>
          </w:p>
        </w:tc>
        <w:tc>
          <w:tcPr>
            <w:tcW w:w="7430" w:type="dxa"/>
            <w:gridSpan w:val="5"/>
          </w:tcPr>
          <w:p w:rsidR="00901C0B" w:rsidRDefault="00901C0B" w:rsidP="00901C0B">
            <w:pPr>
              <w:pStyle w:val="TableHead"/>
              <w:rPr>
                <w:rtl/>
              </w:rPr>
            </w:pPr>
            <w:r w:rsidRPr="004B2566">
              <w:rPr>
                <w:rFonts w:hint="cs"/>
                <w:rtl/>
              </w:rPr>
              <w:t>תוספת ראשונה</w:t>
            </w:r>
          </w:p>
          <w:p w:rsidR="00901C0B" w:rsidRPr="004B2566" w:rsidRDefault="00901C0B" w:rsidP="00901C0B">
            <w:pPr>
              <w:pStyle w:val="TableHead"/>
            </w:pPr>
            <w:r>
              <w:rPr>
                <w:rFonts w:hint="cs"/>
                <w:rtl/>
              </w:rPr>
              <w:t>(תקנות 3(א)(4) ו-3(ב)(3))</w:t>
            </w:r>
          </w:p>
        </w:tc>
      </w:tr>
      <w:tr w:rsidR="00901C0B" w:rsidTr="00901C0B">
        <w:trPr>
          <w:cantSplit/>
          <w:trHeight w:val="60"/>
        </w:trPr>
        <w:tc>
          <w:tcPr>
            <w:tcW w:w="1871" w:type="dxa"/>
          </w:tcPr>
          <w:p w:rsidR="00901C0B" w:rsidRDefault="00901C0B" w:rsidP="00595ACE">
            <w:pPr>
              <w:pStyle w:val="TableSideHeading"/>
              <w:keepLines w:val="0"/>
            </w:pPr>
            <w:r>
              <w:rPr>
                <w:rFonts w:hint="cs"/>
                <w:rtl/>
              </w:rPr>
              <w:lastRenderedPageBreak/>
              <w:t>דרישות ביטוח לתוצרי מפעל הייצור</w:t>
            </w:r>
          </w:p>
        </w:tc>
        <w:tc>
          <w:tcPr>
            <w:tcW w:w="624" w:type="dxa"/>
          </w:tcPr>
          <w:p w:rsidR="00901C0B" w:rsidRDefault="00901C0B" w:rsidP="00901C0B">
            <w:pPr>
              <w:pStyle w:val="TableText"/>
              <w:keepLines w:val="0"/>
              <w:tabs>
                <w:tab w:val="clear" w:pos="624"/>
              </w:tabs>
            </w:pPr>
          </w:p>
        </w:tc>
        <w:tc>
          <w:tcPr>
            <w:tcW w:w="7430" w:type="dxa"/>
            <w:gridSpan w:val="5"/>
          </w:tcPr>
          <w:p w:rsidR="00901C0B" w:rsidRDefault="00901C0B" w:rsidP="00901C0B">
            <w:pPr>
              <w:pStyle w:val="TableBlock"/>
              <w:rPr>
                <w:rtl/>
              </w:rPr>
            </w:pPr>
            <w:r>
              <w:rPr>
                <w:rFonts w:hint="cs"/>
                <w:rtl/>
              </w:rPr>
              <w:t xml:space="preserve">דרישות הביטוח לקבלת רישיון לביצוע פעולות ייצור מסוג ייצור רכב מנועי; ייצור גרורים ונתמכים עד 3.5 טון; ייצור גרורים ונתמכים מעל 3.5 טון; ייצור מרכבים; והתקנת מוצרי תעבורה יהיו -  </w:t>
            </w:r>
          </w:p>
          <w:p w:rsidR="00901C0B" w:rsidRPr="00707FDF" w:rsidRDefault="00901C0B" w:rsidP="00901C0B">
            <w:pPr>
              <w:ind w:left="720" w:hanging="380"/>
              <w:rPr>
                <w:rFonts w:ascii="Arial" w:eastAsia="Arial Unicode MS" w:hAnsi="Arial"/>
                <w:snapToGrid w:val="0"/>
                <w:sz w:val="20"/>
                <w:szCs w:val="26"/>
                <w:rtl/>
              </w:rPr>
            </w:pPr>
            <w:r>
              <w:rPr>
                <w:rFonts w:ascii="Arial" w:eastAsia="Arial Unicode MS" w:hAnsi="Arial" w:hint="cs"/>
                <w:snapToGrid w:val="0"/>
                <w:sz w:val="20"/>
                <w:szCs w:val="26"/>
                <w:rtl/>
              </w:rPr>
              <w:t xml:space="preserve">(1) </w:t>
            </w:r>
            <w:r w:rsidRPr="00707FDF">
              <w:rPr>
                <w:rFonts w:ascii="Arial" w:eastAsia="Arial Unicode MS" w:hAnsi="Arial" w:hint="cs"/>
                <w:snapToGrid w:val="0"/>
                <w:sz w:val="20"/>
                <w:szCs w:val="26"/>
                <w:rtl/>
              </w:rPr>
              <w:t xml:space="preserve">מבקש הרישיון / בעל הרישיון מתחייב לרכוש ולקיים את כל הביטוחים המפורטים בזה, לטובתו ולטובת מדינת ישראל </w:t>
            </w:r>
            <w:r w:rsidRPr="00707FDF">
              <w:rPr>
                <w:rFonts w:ascii="Arial" w:eastAsia="Arial Unicode MS" w:hAnsi="Arial"/>
                <w:snapToGrid w:val="0"/>
                <w:sz w:val="20"/>
                <w:szCs w:val="26"/>
                <w:rtl/>
              </w:rPr>
              <w:t>–</w:t>
            </w:r>
            <w:r w:rsidRPr="00707FDF">
              <w:rPr>
                <w:rFonts w:ascii="Arial" w:eastAsia="Arial Unicode MS" w:hAnsi="Arial" w:hint="cs"/>
                <w:snapToGrid w:val="0"/>
                <w:sz w:val="20"/>
                <w:szCs w:val="26"/>
                <w:rtl/>
              </w:rPr>
              <w:t xml:space="preserve"> משרד התחבורה והבטיחות בדרכים ולהציג למשרד התחבורה והבטיחות בדרכים, את הביטוחים הכוללים את כל הכיסויים והתנאים הנדרשים כאשר גבולות האחריות לא יפחתו מהמצוין להלן:-</w:t>
            </w:r>
          </w:p>
          <w:p w:rsidR="00901C0B" w:rsidRPr="00707FDF" w:rsidRDefault="00901C0B" w:rsidP="00901C0B">
            <w:pPr>
              <w:rPr>
                <w:rFonts w:ascii="Arial" w:eastAsia="Arial Unicode MS" w:hAnsi="Arial"/>
                <w:snapToGrid w:val="0"/>
                <w:sz w:val="20"/>
                <w:szCs w:val="26"/>
                <w:rtl/>
              </w:rPr>
            </w:pPr>
          </w:p>
          <w:p w:rsidR="00901C0B" w:rsidRPr="00901C0B" w:rsidRDefault="00901C0B" w:rsidP="00901C0B">
            <w:pPr>
              <w:pStyle w:val="af"/>
              <w:numPr>
                <w:ilvl w:val="0"/>
                <w:numId w:val="30"/>
              </w:numPr>
              <w:spacing w:after="200" w:line="240" w:lineRule="auto"/>
              <w:jc w:val="left"/>
              <w:rPr>
                <w:rFonts w:ascii="Arial" w:eastAsia="Arial Unicode MS" w:hAnsi="Arial"/>
                <w:b/>
                <w:bCs/>
                <w:snapToGrid w:val="0"/>
                <w:sz w:val="20"/>
                <w:szCs w:val="26"/>
                <w:rtl/>
              </w:rPr>
            </w:pPr>
            <w:r w:rsidRPr="00901C0B">
              <w:rPr>
                <w:rFonts w:ascii="Arial" w:eastAsia="Arial Unicode MS" w:hAnsi="Arial" w:hint="cs"/>
                <w:b/>
                <w:bCs/>
                <w:snapToGrid w:val="0"/>
                <w:sz w:val="20"/>
                <w:szCs w:val="26"/>
                <w:rtl/>
              </w:rPr>
              <w:t>ביטוח</w:t>
            </w:r>
            <w:r w:rsidRPr="00901C0B">
              <w:rPr>
                <w:rFonts w:ascii="Arial" w:eastAsia="Arial Unicode MS" w:hAnsi="Arial"/>
                <w:b/>
                <w:bCs/>
                <w:snapToGrid w:val="0"/>
                <w:sz w:val="20"/>
                <w:szCs w:val="26"/>
                <w:rtl/>
              </w:rPr>
              <w:t xml:space="preserve"> </w:t>
            </w:r>
            <w:r w:rsidRPr="00901C0B">
              <w:rPr>
                <w:rFonts w:ascii="Arial" w:eastAsia="Arial Unicode MS" w:hAnsi="Arial" w:hint="cs"/>
                <w:b/>
                <w:bCs/>
                <w:snapToGrid w:val="0"/>
                <w:sz w:val="20"/>
                <w:szCs w:val="26"/>
                <w:rtl/>
              </w:rPr>
              <w:t>חבות</w:t>
            </w:r>
            <w:r w:rsidRPr="00901C0B">
              <w:rPr>
                <w:rFonts w:ascii="Arial" w:eastAsia="Arial Unicode MS" w:hAnsi="Arial"/>
                <w:b/>
                <w:bCs/>
                <w:snapToGrid w:val="0"/>
                <w:sz w:val="20"/>
                <w:szCs w:val="26"/>
                <w:rtl/>
              </w:rPr>
              <w:t xml:space="preserve"> </w:t>
            </w:r>
            <w:r w:rsidRPr="00901C0B">
              <w:rPr>
                <w:rFonts w:ascii="Arial" w:eastAsia="Arial Unicode MS" w:hAnsi="Arial" w:hint="cs"/>
                <w:b/>
                <w:bCs/>
                <w:snapToGrid w:val="0"/>
                <w:sz w:val="20"/>
                <w:szCs w:val="26"/>
                <w:rtl/>
              </w:rPr>
              <w:t>המוצר</w:t>
            </w:r>
            <w:r w:rsidRPr="00901C0B">
              <w:rPr>
                <w:rFonts w:ascii="Arial" w:eastAsia="Arial Unicode MS" w:hAnsi="Arial"/>
                <w:b/>
                <w:bCs/>
                <w:snapToGrid w:val="0"/>
                <w:sz w:val="20"/>
                <w:szCs w:val="26"/>
                <w:rtl/>
              </w:rPr>
              <w:t xml:space="preserve"> </w:t>
            </w:r>
            <w:r w:rsidRPr="00901C0B">
              <w:rPr>
                <w:rFonts w:ascii="Arial" w:eastAsia="Arial Unicode MS" w:hAnsi="Arial" w:hint="cs"/>
                <w:b/>
                <w:bCs/>
                <w:snapToGrid w:val="0"/>
                <w:sz w:val="20"/>
                <w:szCs w:val="26"/>
                <w:rtl/>
              </w:rPr>
              <w:t xml:space="preserve">- </w:t>
            </w:r>
            <w:r w:rsidRPr="00901C0B">
              <w:rPr>
                <w:rFonts w:ascii="Arial" w:eastAsia="Arial Unicode MS" w:hAnsi="Arial"/>
                <w:b/>
                <w:bCs/>
                <w:snapToGrid w:val="0"/>
                <w:sz w:val="20"/>
                <w:szCs w:val="26"/>
              </w:rPr>
              <w:t xml:space="preserve"> PRODUCTS LIABILITY</w:t>
            </w:r>
            <w:r w:rsidRPr="00901C0B">
              <w:rPr>
                <w:rFonts w:ascii="Arial" w:eastAsia="Arial Unicode MS" w:hAnsi="Arial"/>
                <w:b/>
                <w:bCs/>
                <w:snapToGrid w:val="0"/>
                <w:sz w:val="20"/>
                <w:szCs w:val="26"/>
                <w:rtl/>
              </w:rPr>
              <w:t xml:space="preserve"> </w:t>
            </w:r>
            <w:r w:rsidRPr="00901C0B">
              <w:rPr>
                <w:rFonts w:ascii="Arial" w:eastAsia="Arial Unicode MS" w:hAnsi="Arial" w:hint="cs"/>
                <w:b/>
                <w:bCs/>
                <w:snapToGrid w:val="0"/>
                <w:sz w:val="20"/>
                <w:szCs w:val="26"/>
                <w:rtl/>
              </w:rPr>
              <w:t>(למעט ביחס לאב טיפוס)</w:t>
            </w:r>
          </w:p>
          <w:p w:rsidR="00901C0B" w:rsidRPr="00707FDF" w:rsidRDefault="00901C0B" w:rsidP="00901C0B">
            <w:pPr>
              <w:pStyle w:val="af3"/>
              <w:rPr>
                <w:rFonts w:ascii="Arial" w:eastAsia="Arial Unicode MS" w:hAnsi="Arial" w:cs="David"/>
                <w:snapToGrid w:val="0"/>
                <w:color w:val="000000"/>
                <w:sz w:val="20"/>
                <w:szCs w:val="26"/>
                <w:rtl/>
                <w:lang w:eastAsia="ja-JP"/>
              </w:rPr>
            </w:pPr>
          </w:p>
          <w:p w:rsidR="00901C0B" w:rsidRPr="00707FDF" w:rsidRDefault="00901C0B" w:rsidP="00901C0B">
            <w:pPr>
              <w:pStyle w:val="af"/>
              <w:numPr>
                <w:ilvl w:val="0"/>
                <w:numId w:val="31"/>
              </w:numPr>
              <w:spacing w:after="200" w:line="360" w:lineRule="auto"/>
              <w:ind w:left="1153" w:hanging="425"/>
              <w:rPr>
                <w:rFonts w:ascii="Arial" w:eastAsia="Arial Unicode MS" w:hAnsi="Arial"/>
                <w:snapToGrid w:val="0"/>
                <w:sz w:val="20"/>
                <w:szCs w:val="26"/>
              </w:rPr>
            </w:pPr>
            <w:bookmarkStart w:id="1" w:name="_Hlk506386195"/>
            <w:r w:rsidRPr="00707FDF">
              <w:rPr>
                <w:rFonts w:ascii="Arial" w:eastAsia="Arial Unicode MS" w:hAnsi="Arial" w:hint="cs"/>
                <w:snapToGrid w:val="0"/>
                <w:sz w:val="20"/>
                <w:szCs w:val="26"/>
                <w:rtl/>
              </w:rPr>
              <w:t>מבקש הרישיון / בעל הרישיון</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יבטח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את</w:t>
            </w:r>
            <w:r w:rsidRPr="00707FDF">
              <w:rPr>
                <w:rFonts w:ascii="Arial" w:eastAsia="Arial Unicode MS" w:hAnsi="Arial"/>
                <w:snapToGrid w:val="0"/>
                <w:sz w:val="20"/>
                <w:szCs w:val="26"/>
                <w:rtl/>
              </w:rPr>
              <w:t xml:space="preserve"> </w:t>
            </w:r>
            <w:proofErr w:type="spellStart"/>
            <w:r w:rsidRPr="00707FDF">
              <w:rPr>
                <w:rFonts w:ascii="Arial" w:eastAsia="Arial Unicode MS" w:hAnsi="Arial" w:hint="cs"/>
                <w:snapToGrid w:val="0"/>
                <w:sz w:val="20"/>
                <w:szCs w:val="26"/>
                <w:rtl/>
              </w:rPr>
              <w:t>חבותו</w:t>
            </w:r>
            <w:proofErr w:type="spellEnd"/>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כיצרן</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ו/או מתקין בביטוח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חבות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המוצר בגין</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ייצור רכב מנועי / ייצור גרורים ונתמכים עד 3.5 טון / ייצור גרורים ונתמכים מעל 3.5 טון / ייצור מרכבים / ייצור רכב ייעודי / דיגום רכב היסעים / התקנת מוצרי תעבורה</w:t>
            </w:r>
            <w:r>
              <w:rPr>
                <w:rFonts w:ascii="Arial" w:eastAsia="Arial Unicode MS" w:hAnsi="Arial" w:hint="cs"/>
                <w:snapToGrid w:val="0"/>
                <w:sz w:val="20"/>
                <w:szCs w:val="26"/>
                <w:rtl/>
              </w:rPr>
              <w:t>;</w:t>
            </w:r>
          </w:p>
          <w:p w:rsidR="00901C0B" w:rsidRPr="00707FDF" w:rsidRDefault="00901C0B" w:rsidP="00901C0B">
            <w:pPr>
              <w:pStyle w:val="af"/>
              <w:numPr>
                <w:ilvl w:val="0"/>
                <w:numId w:val="31"/>
              </w:numPr>
              <w:spacing w:after="200" w:line="360" w:lineRule="auto"/>
              <w:ind w:left="1153" w:hanging="425"/>
              <w:rPr>
                <w:rFonts w:ascii="Arial" w:eastAsia="Arial Unicode MS" w:hAnsi="Arial"/>
                <w:snapToGrid w:val="0"/>
                <w:sz w:val="20"/>
                <w:szCs w:val="26"/>
              </w:rPr>
            </w:pPr>
            <w:r w:rsidRPr="00707FDF">
              <w:rPr>
                <w:rFonts w:ascii="Arial" w:eastAsia="Arial Unicode MS" w:hAnsi="Arial" w:hint="cs"/>
                <w:snapToGrid w:val="0"/>
                <w:sz w:val="20"/>
                <w:szCs w:val="26"/>
                <w:rtl/>
              </w:rPr>
              <w:t>על כל ציודם, מערכותיהם ואביזריהם הנלווים,</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בהתאם</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 xml:space="preserve">לרישיון הניתן במסגרת תקנות </w:t>
            </w:r>
            <w:r>
              <w:rPr>
                <w:rFonts w:ascii="Arial" w:eastAsia="Arial Unicode MS" w:hAnsi="Arial" w:hint="cs"/>
                <w:snapToGrid w:val="0"/>
                <w:sz w:val="20"/>
                <w:szCs w:val="26"/>
                <w:rtl/>
              </w:rPr>
              <w:t>אלה;</w:t>
            </w:r>
            <w:r w:rsidRPr="00707FDF">
              <w:rPr>
                <w:rFonts w:ascii="Arial" w:eastAsia="Arial Unicode MS" w:hAnsi="Arial" w:hint="cs"/>
                <w:snapToGrid w:val="0"/>
                <w:sz w:val="20"/>
                <w:szCs w:val="26"/>
                <w:rtl/>
              </w:rPr>
              <w:t xml:space="preserve"> </w:t>
            </w:r>
            <w:r w:rsidRPr="00707FDF">
              <w:rPr>
                <w:rFonts w:ascii="Arial" w:eastAsia="Arial Unicode MS" w:hAnsi="Arial"/>
                <w:snapToGrid w:val="0"/>
                <w:sz w:val="20"/>
                <w:szCs w:val="26"/>
                <w:rtl/>
              </w:rPr>
              <w:tab/>
              <w:t xml:space="preserve">     </w:t>
            </w:r>
          </w:p>
          <w:bookmarkEnd w:id="1"/>
          <w:p w:rsidR="00901C0B" w:rsidRPr="00707FDF" w:rsidRDefault="00901C0B" w:rsidP="00901C0B">
            <w:pPr>
              <w:pStyle w:val="af"/>
              <w:numPr>
                <w:ilvl w:val="0"/>
                <w:numId w:val="31"/>
              </w:numPr>
              <w:spacing w:after="200" w:line="360" w:lineRule="auto"/>
              <w:ind w:left="1153" w:hanging="425"/>
              <w:rPr>
                <w:rFonts w:ascii="Arial" w:eastAsia="Arial Unicode MS" w:hAnsi="Arial"/>
                <w:snapToGrid w:val="0"/>
                <w:sz w:val="20"/>
                <w:szCs w:val="26"/>
              </w:rPr>
            </w:pPr>
            <w:r w:rsidRPr="00707FDF">
              <w:rPr>
                <w:rFonts w:ascii="Arial" w:eastAsia="Arial Unicode MS" w:hAnsi="Arial"/>
                <w:snapToGrid w:val="0"/>
                <w:sz w:val="20"/>
                <w:szCs w:val="26"/>
                <w:rtl/>
              </w:rPr>
              <w:t xml:space="preserve">הביטוח </w:t>
            </w:r>
            <w:r w:rsidRPr="00707FDF">
              <w:rPr>
                <w:rFonts w:ascii="Arial" w:eastAsia="Arial Unicode MS" w:hAnsi="Arial" w:hint="cs"/>
                <w:snapToGrid w:val="0"/>
                <w:sz w:val="20"/>
                <w:szCs w:val="26"/>
                <w:rtl/>
              </w:rPr>
              <w:t>יכלול</w:t>
            </w:r>
            <w:r w:rsidRPr="00707FDF">
              <w:rPr>
                <w:rFonts w:ascii="Arial" w:eastAsia="Arial Unicode MS" w:hAnsi="Arial"/>
                <w:snapToGrid w:val="0"/>
                <w:sz w:val="20"/>
                <w:szCs w:val="26"/>
                <w:rtl/>
              </w:rPr>
              <w:t xml:space="preserve"> כיסוי גם לנזקים הנובעים</w:t>
            </w:r>
            <w:r w:rsidRPr="00707FDF">
              <w:rPr>
                <w:rFonts w:ascii="Arial" w:eastAsia="Arial Unicode MS" w:hAnsi="Arial" w:hint="cs"/>
                <w:snapToGrid w:val="0"/>
                <w:sz w:val="20"/>
                <w:szCs w:val="26"/>
                <w:rtl/>
              </w:rPr>
              <w:t xml:space="preserve"> מ</w:t>
            </w:r>
            <w:r w:rsidRPr="00707FDF">
              <w:rPr>
                <w:rFonts w:ascii="Arial" w:eastAsia="Arial Unicode MS" w:hAnsi="Arial"/>
                <w:snapToGrid w:val="0"/>
                <w:sz w:val="20"/>
                <w:szCs w:val="26"/>
                <w:rtl/>
              </w:rPr>
              <w:t>הרכבה</w:t>
            </w:r>
            <w:r w:rsidRPr="00707FDF">
              <w:rPr>
                <w:rFonts w:ascii="Arial" w:eastAsia="Arial Unicode MS" w:hAnsi="Arial" w:hint="cs"/>
                <w:snapToGrid w:val="0"/>
                <w:sz w:val="20"/>
                <w:szCs w:val="26"/>
                <w:rtl/>
              </w:rPr>
              <w:t xml:space="preserve">, </w:t>
            </w:r>
            <w:r w:rsidRPr="00707FDF">
              <w:rPr>
                <w:rFonts w:ascii="Arial" w:eastAsia="Arial Unicode MS" w:hAnsi="Arial"/>
                <w:snapToGrid w:val="0"/>
                <w:sz w:val="20"/>
                <w:szCs w:val="26"/>
                <w:rtl/>
              </w:rPr>
              <w:t>חיבור</w:t>
            </w:r>
            <w:r w:rsidRPr="00707FDF">
              <w:rPr>
                <w:rFonts w:ascii="Arial" w:eastAsia="Arial Unicode MS" w:hAnsi="Arial" w:hint="cs"/>
                <w:snapToGrid w:val="0"/>
                <w:sz w:val="20"/>
                <w:szCs w:val="26"/>
                <w:rtl/>
              </w:rPr>
              <w:t xml:space="preserve"> והתקנה של ציוד ואביזריהם הנלווה, מתן שירותי תחזוקה ותיקון כלי הרכב במוסכים על</w:t>
            </w:r>
            <w:r w:rsidRPr="00707FDF">
              <w:rPr>
                <w:rFonts w:ascii="Arial" w:eastAsia="Arial Unicode MS" w:hAnsi="Arial"/>
                <w:snapToGrid w:val="0"/>
                <w:sz w:val="20"/>
                <w:szCs w:val="26"/>
                <w:rtl/>
              </w:rPr>
              <w:t xml:space="preserve"> כל מרכיבי</w:t>
            </w:r>
            <w:r w:rsidRPr="00707FDF">
              <w:rPr>
                <w:rFonts w:ascii="Arial" w:eastAsia="Arial Unicode MS" w:hAnsi="Arial" w:hint="cs"/>
                <w:snapToGrid w:val="0"/>
                <w:sz w:val="20"/>
                <w:szCs w:val="26"/>
                <w:rtl/>
              </w:rPr>
              <w:t xml:space="preserve">הם </w:t>
            </w:r>
            <w:r w:rsidRPr="00707FDF">
              <w:rPr>
                <w:rFonts w:ascii="Arial" w:eastAsia="Arial Unicode MS" w:hAnsi="Arial"/>
                <w:snapToGrid w:val="0"/>
                <w:sz w:val="20"/>
                <w:szCs w:val="26"/>
                <w:rtl/>
              </w:rPr>
              <w:t>וציוד</w:t>
            </w:r>
            <w:r w:rsidRPr="00707FDF">
              <w:rPr>
                <w:rFonts w:ascii="Arial" w:eastAsia="Arial Unicode MS" w:hAnsi="Arial" w:hint="cs"/>
                <w:snapToGrid w:val="0"/>
                <w:sz w:val="20"/>
                <w:szCs w:val="26"/>
                <w:rtl/>
              </w:rPr>
              <w:t xml:space="preserve">ם </w:t>
            </w:r>
            <w:r w:rsidRPr="00707FDF">
              <w:rPr>
                <w:rFonts w:ascii="Arial" w:eastAsia="Arial Unicode MS" w:hAnsi="Arial"/>
                <w:snapToGrid w:val="0"/>
                <w:sz w:val="20"/>
                <w:szCs w:val="26"/>
                <w:rtl/>
              </w:rPr>
              <w:t>ההיקפי</w:t>
            </w:r>
            <w:r w:rsidRPr="00707FDF">
              <w:rPr>
                <w:rFonts w:ascii="Arial" w:eastAsia="Arial Unicode MS" w:hAnsi="Arial" w:hint="cs"/>
                <w:snapToGrid w:val="0"/>
                <w:sz w:val="20"/>
                <w:szCs w:val="26"/>
                <w:rtl/>
              </w:rPr>
              <w:t>, אחריות, אספקת חלקי חילוף, תיקונים עקב ליקויים בטיחותיים או פגמים סדרתיים, סימון המוצרים, מכירת מוצרי תעבורה</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כהגדרתם ב</w:t>
            </w:r>
            <w:r w:rsidRPr="00707FDF">
              <w:rPr>
                <w:rFonts w:ascii="Arial" w:eastAsia="Arial Unicode MS" w:hAnsi="Arial"/>
                <w:snapToGrid w:val="0"/>
                <w:sz w:val="20"/>
                <w:szCs w:val="26"/>
                <w:rtl/>
              </w:rPr>
              <w:t>צו רישוי שירותים ומקצועות בענף הרכב</w:t>
            </w:r>
            <w:r w:rsidRPr="00707FDF">
              <w:rPr>
                <w:rFonts w:ascii="Arial" w:eastAsia="Arial Unicode MS" w:hAnsi="Arial" w:hint="cs"/>
                <w:snapToGrid w:val="0"/>
                <w:sz w:val="20"/>
                <w:szCs w:val="26"/>
                <w:rtl/>
              </w:rPr>
              <w:t xml:space="preserve"> (</w:t>
            </w:r>
            <w:r w:rsidRPr="00707FDF">
              <w:rPr>
                <w:rFonts w:ascii="Arial" w:eastAsia="Arial Unicode MS" w:hAnsi="Arial"/>
                <w:snapToGrid w:val="0"/>
                <w:sz w:val="20"/>
                <w:szCs w:val="26"/>
                <w:rtl/>
              </w:rPr>
              <w:t>ייצור מוצרי תעבורה, ייבואם והסחר בהם</w:t>
            </w:r>
            <w:r w:rsidRPr="00707FDF">
              <w:rPr>
                <w:rFonts w:ascii="Arial" w:eastAsia="Arial Unicode MS" w:hAnsi="Arial" w:hint="cs"/>
                <w:snapToGrid w:val="0"/>
                <w:sz w:val="20"/>
                <w:szCs w:val="26"/>
                <w:rtl/>
              </w:rPr>
              <w:t>)</w:t>
            </w:r>
            <w:r w:rsidRPr="00707FDF">
              <w:rPr>
                <w:rFonts w:ascii="Arial" w:eastAsia="Arial Unicode MS" w:hAnsi="Arial"/>
                <w:snapToGrid w:val="0"/>
                <w:sz w:val="20"/>
                <w:szCs w:val="26"/>
                <w:rtl/>
              </w:rPr>
              <w:t>, התשע"ח-2018</w:t>
            </w:r>
            <w:r>
              <w:rPr>
                <w:rStyle w:val="a7"/>
                <w:rFonts w:ascii="Arial" w:eastAsia="Arial Unicode MS" w:hAnsi="Arial"/>
                <w:snapToGrid w:val="0"/>
                <w:sz w:val="20"/>
                <w:szCs w:val="26"/>
                <w:rtl/>
              </w:rPr>
              <w:footnoteReference w:id="6"/>
            </w:r>
            <w:r>
              <w:rPr>
                <w:rFonts w:ascii="Arial" w:eastAsia="Arial Unicode MS" w:hAnsi="Arial" w:hint="cs"/>
                <w:snapToGrid w:val="0"/>
                <w:sz w:val="20"/>
                <w:szCs w:val="26"/>
                <w:rtl/>
              </w:rPr>
              <w:t>;</w:t>
            </w:r>
            <w:r w:rsidRPr="00707FDF">
              <w:rPr>
                <w:rFonts w:ascii="Arial" w:eastAsia="Arial Unicode MS" w:hAnsi="Arial" w:hint="cs"/>
                <w:snapToGrid w:val="0"/>
                <w:sz w:val="20"/>
                <w:szCs w:val="26"/>
                <w:rtl/>
              </w:rPr>
              <w:t xml:space="preserve">   </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 xml:space="preserve">    </w:t>
            </w:r>
          </w:p>
          <w:p w:rsidR="00901C0B" w:rsidRPr="00707FDF" w:rsidRDefault="00901C0B" w:rsidP="00901C0B">
            <w:pPr>
              <w:pStyle w:val="af"/>
              <w:numPr>
                <w:ilvl w:val="0"/>
                <w:numId w:val="31"/>
              </w:numPr>
              <w:spacing w:after="200" w:line="360" w:lineRule="auto"/>
              <w:ind w:left="1153" w:hanging="425"/>
              <w:rPr>
                <w:rFonts w:ascii="Arial" w:eastAsia="Arial Unicode MS" w:hAnsi="Arial"/>
                <w:snapToGrid w:val="0"/>
                <w:sz w:val="20"/>
                <w:szCs w:val="26"/>
                <w:rtl/>
              </w:rPr>
            </w:pPr>
            <w:r w:rsidRPr="00707FDF">
              <w:rPr>
                <w:rFonts w:ascii="Arial" w:eastAsia="Arial Unicode MS" w:hAnsi="Arial" w:hint="cs"/>
                <w:snapToGrid w:val="0"/>
                <w:sz w:val="20"/>
                <w:szCs w:val="26"/>
                <w:rtl/>
              </w:rPr>
              <w:t>הכיסוי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בפוליסה</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יהיה</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על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פי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דין</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לרבות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על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פי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פקודת</w:t>
            </w:r>
            <w:r w:rsidRPr="00707FDF">
              <w:rPr>
                <w:rFonts w:ascii="Arial" w:eastAsia="Arial Unicode MS" w:hAnsi="Arial"/>
                <w:snapToGrid w:val="0"/>
                <w:sz w:val="20"/>
                <w:szCs w:val="26"/>
                <w:rtl/>
              </w:rPr>
              <w:t xml:space="preserve"> </w:t>
            </w:r>
            <w:proofErr w:type="spellStart"/>
            <w:r w:rsidRPr="00707FDF">
              <w:rPr>
                <w:rFonts w:ascii="Arial" w:eastAsia="Arial Unicode MS" w:hAnsi="Arial" w:hint="cs"/>
                <w:snapToGrid w:val="0"/>
                <w:sz w:val="20"/>
                <w:szCs w:val="26"/>
                <w:rtl/>
              </w:rPr>
              <w:t>הנזיקין</w:t>
            </w:r>
            <w:proofErr w:type="spellEnd"/>
            <w:r w:rsidRPr="00707FDF">
              <w:rPr>
                <w:rFonts w:ascii="Arial" w:eastAsia="Arial Unicode MS" w:hAnsi="Arial"/>
                <w:snapToGrid w:val="0"/>
                <w:sz w:val="20"/>
                <w:szCs w:val="26"/>
                <w:rtl/>
              </w:rPr>
              <w:t xml:space="preserve"> – </w:t>
            </w:r>
            <w:r w:rsidRPr="00707FDF">
              <w:rPr>
                <w:rFonts w:ascii="Arial" w:eastAsia="Arial Unicode MS" w:hAnsi="Arial" w:hint="cs"/>
                <w:snapToGrid w:val="0"/>
                <w:sz w:val="20"/>
                <w:szCs w:val="26"/>
                <w:rtl/>
              </w:rPr>
              <w:t>נוסח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חדש</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וכן</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על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פי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חוק</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האחריות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למוצרים</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פגומים</w:t>
            </w:r>
            <w:r w:rsidRPr="00707FDF">
              <w:rPr>
                <w:rFonts w:ascii="Arial" w:eastAsia="Arial Unicode MS" w:hAnsi="Arial"/>
                <w:snapToGrid w:val="0"/>
                <w:sz w:val="20"/>
                <w:szCs w:val="26"/>
                <w:rtl/>
              </w:rPr>
              <w:t>-1980;</w:t>
            </w:r>
          </w:p>
          <w:p w:rsidR="00901C0B" w:rsidRPr="00707FDF" w:rsidRDefault="00901C0B" w:rsidP="00901C0B">
            <w:pPr>
              <w:pStyle w:val="af"/>
              <w:numPr>
                <w:ilvl w:val="0"/>
                <w:numId w:val="31"/>
              </w:numPr>
              <w:spacing w:after="200" w:line="360" w:lineRule="auto"/>
              <w:ind w:left="1153" w:hanging="425"/>
              <w:rPr>
                <w:rFonts w:ascii="Arial" w:eastAsia="Arial Unicode MS" w:hAnsi="Arial"/>
                <w:snapToGrid w:val="0"/>
                <w:sz w:val="20"/>
                <w:szCs w:val="26"/>
                <w:rtl/>
              </w:rPr>
            </w:pPr>
            <w:r w:rsidRPr="00707FDF">
              <w:rPr>
                <w:rFonts w:ascii="Arial" w:eastAsia="Arial Unicode MS" w:hAnsi="Arial" w:hint="cs"/>
                <w:snapToGrid w:val="0"/>
                <w:sz w:val="20"/>
                <w:szCs w:val="26"/>
                <w:rtl/>
              </w:rPr>
              <w:t>גבול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האחריות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לא</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יפחת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מסך</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________דולר</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ארה</w:t>
            </w:r>
            <w:r w:rsidRPr="00707FDF">
              <w:rPr>
                <w:rFonts w:ascii="Arial" w:eastAsia="Arial Unicode MS" w:hAnsi="Arial"/>
                <w:snapToGrid w:val="0"/>
                <w:sz w:val="20"/>
                <w:szCs w:val="26"/>
                <w:rtl/>
              </w:rPr>
              <w:t>"</w:t>
            </w:r>
            <w:r w:rsidRPr="00707FDF">
              <w:rPr>
                <w:rFonts w:ascii="Arial" w:eastAsia="Arial Unicode MS" w:hAnsi="Arial" w:hint="cs"/>
                <w:snapToGrid w:val="0"/>
                <w:sz w:val="20"/>
                <w:szCs w:val="26"/>
                <w:rtl/>
              </w:rPr>
              <w:t>ב</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למקרה</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ולתקופת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הביטוח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שנה</w:t>
            </w:r>
            <w:r w:rsidRPr="00707FDF">
              <w:rPr>
                <w:rFonts w:ascii="Arial" w:eastAsia="Arial Unicode MS" w:hAnsi="Arial"/>
                <w:snapToGrid w:val="0"/>
                <w:sz w:val="20"/>
                <w:szCs w:val="26"/>
                <w:rtl/>
              </w:rPr>
              <w:t>)</w:t>
            </w:r>
            <w:r w:rsidRPr="00707FDF">
              <w:rPr>
                <w:rFonts w:ascii="Arial" w:eastAsia="Arial Unicode MS" w:hAnsi="Arial" w:hint="cs"/>
                <w:snapToGrid w:val="0"/>
                <w:sz w:val="20"/>
                <w:szCs w:val="26"/>
                <w:rtl/>
              </w:rPr>
              <w:t xml:space="preserve"> בגין</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נזק</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לגוף</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ולרכוש</w:t>
            </w:r>
            <w:r w:rsidRPr="00707FDF">
              <w:rPr>
                <w:rFonts w:ascii="Arial" w:eastAsia="Arial Unicode MS" w:hAnsi="Arial"/>
                <w:snapToGrid w:val="0"/>
                <w:sz w:val="20"/>
                <w:szCs w:val="26"/>
                <w:rtl/>
              </w:rPr>
              <w:t>;</w:t>
            </w:r>
          </w:p>
          <w:p w:rsidR="00901C0B" w:rsidRPr="00707FDF" w:rsidRDefault="00901C0B" w:rsidP="00901C0B">
            <w:pPr>
              <w:pStyle w:val="af"/>
              <w:spacing w:line="360" w:lineRule="auto"/>
              <w:ind w:left="1153"/>
              <w:rPr>
                <w:rFonts w:ascii="Arial" w:eastAsia="Arial Unicode MS" w:hAnsi="Arial"/>
                <w:snapToGrid w:val="0"/>
                <w:sz w:val="20"/>
                <w:szCs w:val="26"/>
                <w:rtl/>
              </w:rPr>
            </w:pPr>
            <w:r w:rsidRPr="00707FDF">
              <w:rPr>
                <w:rFonts w:ascii="Arial" w:eastAsia="Arial Unicode MS" w:hAnsi="Arial" w:hint="cs"/>
                <w:snapToGrid w:val="0"/>
                <w:sz w:val="20"/>
                <w:szCs w:val="26"/>
                <w:rtl/>
              </w:rPr>
              <w:t>להלן תחומי הפעילויות וגבולות האחריות הנדרשים בגינם:</w:t>
            </w:r>
          </w:p>
          <w:p w:rsidR="00901C0B" w:rsidRPr="00C17EAC" w:rsidRDefault="00901C0B" w:rsidP="00901C0B">
            <w:pPr>
              <w:pStyle w:val="af"/>
              <w:numPr>
                <w:ilvl w:val="0"/>
                <w:numId w:val="32"/>
              </w:numPr>
              <w:spacing w:after="200" w:line="360" w:lineRule="auto"/>
              <w:rPr>
                <w:rFonts w:ascii="Arial" w:eastAsia="Arial Unicode MS" w:hAnsi="Arial"/>
                <w:snapToGrid w:val="0"/>
                <w:sz w:val="20"/>
                <w:szCs w:val="26"/>
              </w:rPr>
            </w:pPr>
            <w:r w:rsidRPr="00C17EAC">
              <w:rPr>
                <w:rFonts w:ascii="Arial" w:eastAsia="Arial Unicode MS" w:hAnsi="Arial" w:hint="cs"/>
                <w:snapToGrid w:val="0"/>
                <w:sz w:val="20"/>
                <w:szCs w:val="26"/>
                <w:rtl/>
              </w:rPr>
              <w:t xml:space="preserve">ייצור רכב מנועי </w:t>
            </w:r>
            <w:r w:rsidRPr="00C17EAC">
              <w:rPr>
                <w:rFonts w:ascii="Arial" w:eastAsia="Arial Unicode MS" w:hAnsi="Arial"/>
                <w:snapToGrid w:val="0"/>
                <w:sz w:val="20"/>
                <w:szCs w:val="26"/>
                <w:rtl/>
              </w:rPr>
              <w:t>–</w:t>
            </w:r>
            <w:r w:rsidRPr="00C17EAC">
              <w:rPr>
                <w:rFonts w:ascii="Arial" w:eastAsia="Arial Unicode MS" w:hAnsi="Arial" w:hint="cs"/>
                <w:snapToGrid w:val="0"/>
                <w:sz w:val="20"/>
                <w:szCs w:val="26"/>
                <w:rtl/>
              </w:rPr>
              <w:t xml:space="preserve"> גבול אחריות שלא יפחת מסך 10,000,000 ₪ למקרה ולתקופת הביטוח (שנה).</w:t>
            </w:r>
          </w:p>
          <w:p w:rsidR="00901C0B" w:rsidRPr="00C17EAC" w:rsidRDefault="00901C0B" w:rsidP="00901C0B">
            <w:pPr>
              <w:pStyle w:val="af"/>
              <w:numPr>
                <w:ilvl w:val="0"/>
                <w:numId w:val="32"/>
              </w:numPr>
              <w:spacing w:after="200" w:line="360" w:lineRule="auto"/>
              <w:rPr>
                <w:rFonts w:ascii="Arial" w:eastAsia="Arial Unicode MS" w:hAnsi="Arial"/>
                <w:snapToGrid w:val="0"/>
                <w:sz w:val="20"/>
                <w:szCs w:val="26"/>
              </w:rPr>
            </w:pPr>
            <w:r w:rsidRPr="00C17EAC">
              <w:rPr>
                <w:rFonts w:ascii="Arial" w:eastAsia="Arial Unicode MS" w:hAnsi="Arial" w:hint="cs"/>
                <w:snapToGrid w:val="0"/>
                <w:sz w:val="20"/>
                <w:szCs w:val="26"/>
                <w:rtl/>
              </w:rPr>
              <w:t>ייצור גרורים ונתמכים עד 3.5 טון - גבול אחריות שלא יפחת מסך 1,000,000 ₪ למקרה ולתקופת הביטוח (שנה).</w:t>
            </w:r>
          </w:p>
          <w:p w:rsidR="00901C0B" w:rsidRPr="00C17EAC" w:rsidRDefault="00901C0B" w:rsidP="00901C0B">
            <w:pPr>
              <w:pStyle w:val="af"/>
              <w:numPr>
                <w:ilvl w:val="0"/>
                <w:numId w:val="32"/>
              </w:numPr>
              <w:spacing w:after="200" w:line="360" w:lineRule="auto"/>
              <w:rPr>
                <w:rFonts w:ascii="Arial" w:eastAsia="Arial Unicode MS" w:hAnsi="Arial"/>
                <w:snapToGrid w:val="0"/>
                <w:sz w:val="20"/>
                <w:szCs w:val="26"/>
              </w:rPr>
            </w:pPr>
            <w:r w:rsidRPr="00C17EAC">
              <w:rPr>
                <w:rFonts w:ascii="Arial" w:eastAsia="Arial Unicode MS" w:hAnsi="Arial" w:hint="cs"/>
                <w:snapToGrid w:val="0"/>
                <w:sz w:val="20"/>
                <w:szCs w:val="26"/>
                <w:rtl/>
              </w:rPr>
              <w:lastRenderedPageBreak/>
              <w:t>ייצור גרורים ונתמכים מעל 3.5 טון - גבול אחריות שלא יפחת מסך 4,000,000 ש"ח למקרה ולתקופת הביטוח (שנה).</w:t>
            </w:r>
          </w:p>
          <w:p w:rsidR="00901C0B" w:rsidRPr="00C17EAC" w:rsidRDefault="00901C0B" w:rsidP="00901C0B">
            <w:pPr>
              <w:pStyle w:val="af"/>
              <w:numPr>
                <w:ilvl w:val="0"/>
                <w:numId w:val="32"/>
              </w:numPr>
              <w:spacing w:after="200" w:line="360" w:lineRule="auto"/>
              <w:rPr>
                <w:rFonts w:ascii="Arial" w:eastAsia="Arial Unicode MS" w:hAnsi="Arial"/>
                <w:snapToGrid w:val="0"/>
                <w:sz w:val="20"/>
                <w:szCs w:val="26"/>
              </w:rPr>
            </w:pPr>
            <w:r w:rsidRPr="00C17EAC">
              <w:rPr>
                <w:rFonts w:ascii="Arial" w:eastAsia="Arial Unicode MS" w:hAnsi="Arial" w:hint="cs"/>
                <w:snapToGrid w:val="0"/>
                <w:sz w:val="20"/>
                <w:szCs w:val="26"/>
                <w:rtl/>
              </w:rPr>
              <w:t>ייצור מרכבים - גבול אחריות שלא יפחת מסך 2,000,000 ₪ למקרה ולתקופת הביטוח (שנה).</w:t>
            </w:r>
          </w:p>
          <w:p w:rsidR="00901C0B" w:rsidRPr="00C17EAC" w:rsidRDefault="00901C0B" w:rsidP="00901C0B">
            <w:pPr>
              <w:pStyle w:val="af"/>
              <w:numPr>
                <w:ilvl w:val="0"/>
                <w:numId w:val="32"/>
              </w:numPr>
              <w:spacing w:after="200" w:line="360" w:lineRule="auto"/>
              <w:rPr>
                <w:rFonts w:ascii="Arial" w:eastAsia="Arial Unicode MS" w:hAnsi="Arial"/>
                <w:snapToGrid w:val="0"/>
                <w:sz w:val="20"/>
                <w:szCs w:val="26"/>
              </w:rPr>
            </w:pPr>
            <w:r w:rsidRPr="00C17EAC">
              <w:rPr>
                <w:rFonts w:ascii="Arial" w:eastAsia="Arial Unicode MS" w:hAnsi="Arial" w:hint="cs"/>
                <w:snapToGrid w:val="0"/>
                <w:sz w:val="20"/>
                <w:szCs w:val="26"/>
                <w:rtl/>
              </w:rPr>
              <w:t>ייצור רכב ייעודי - גבול אחריות שלא יפחת מסך 4,000,000 ש"ח למקרה ולתקופת הביטוח (שנה).</w:t>
            </w:r>
          </w:p>
          <w:p w:rsidR="00901C0B" w:rsidRPr="00C17EAC" w:rsidRDefault="00901C0B" w:rsidP="00901C0B">
            <w:pPr>
              <w:pStyle w:val="af"/>
              <w:numPr>
                <w:ilvl w:val="0"/>
                <w:numId w:val="32"/>
              </w:numPr>
              <w:spacing w:after="200" w:line="360" w:lineRule="auto"/>
              <w:rPr>
                <w:rFonts w:ascii="Arial" w:eastAsia="Arial Unicode MS" w:hAnsi="Arial"/>
                <w:snapToGrid w:val="0"/>
                <w:sz w:val="20"/>
                <w:szCs w:val="26"/>
              </w:rPr>
            </w:pPr>
            <w:r w:rsidRPr="00C17EAC">
              <w:rPr>
                <w:rFonts w:ascii="Arial" w:eastAsia="Arial Unicode MS" w:hAnsi="Arial" w:hint="cs"/>
                <w:snapToGrid w:val="0"/>
                <w:sz w:val="20"/>
                <w:szCs w:val="26"/>
                <w:rtl/>
              </w:rPr>
              <w:t>דיגום רכב היסעים - גבול אחריות שלא יפחת מסך 2,000,000 ש"ח למקרה ולתקופת הביטוח (שנה).</w:t>
            </w:r>
          </w:p>
          <w:p w:rsidR="00901C0B" w:rsidRPr="00C17EAC" w:rsidRDefault="00901C0B" w:rsidP="00901C0B">
            <w:pPr>
              <w:pStyle w:val="af"/>
              <w:numPr>
                <w:ilvl w:val="0"/>
                <w:numId w:val="32"/>
              </w:numPr>
              <w:spacing w:after="200" w:line="360" w:lineRule="auto"/>
              <w:rPr>
                <w:rFonts w:ascii="Arial" w:eastAsia="Arial Unicode MS" w:hAnsi="Arial"/>
                <w:snapToGrid w:val="0"/>
                <w:sz w:val="20"/>
                <w:szCs w:val="26"/>
                <w:rtl/>
              </w:rPr>
            </w:pPr>
            <w:r w:rsidRPr="00C17EAC">
              <w:rPr>
                <w:rFonts w:ascii="Arial" w:eastAsia="Arial Unicode MS" w:hAnsi="Arial" w:hint="cs"/>
                <w:snapToGrid w:val="0"/>
                <w:sz w:val="20"/>
                <w:szCs w:val="26"/>
                <w:rtl/>
              </w:rPr>
              <w:t>התקנת מוצרי תעבורה - גבול אחריות שלא יפחת מסך 2,000,000 ש"ח למקרה ולתקופת הביטוח (שנה).</w:t>
            </w:r>
            <w:r w:rsidRPr="00C17EAC">
              <w:rPr>
                <w:rFonts w:ascii="Arial" w:eastAsia="Arial Unicode MS" w:hAnsi="Arial"/>
                <w:snapToGrid w:val="0"/>
                <w:sz w:val="20"/>
                <w:szCs w:val="26"/>
                <w:rtl/>
              </w:rPr>
              <w:t xml:space="preserve">                                                                        </w:t>
            </w:r>
          </w:p>
          <w:p w:rsidR="00901C0B" w:rsidRPr="00707FDF" w:rsidRDefault="00901C0B" w:rsidP="00901C0B">
            <w:pPr>
              <w:pStyle w:val="af"/>
              <w:spacing w:line="360" w:lineRule="auto"/>
              <w:ind w:left="1153"/>
              <w:rPr>
                <w:rFonts w:ascii="Arial" w:eastAsia="Arial Unicode MS" w:hAnsi="Arial"/>
                <w:snapToGrid w:val="0"/>
                <w:sz w:val="20"/>
                <w:szCs w:val="26"/>
              </w:rPr>
            </w:pPr>
            <w:r w:rsidRPr="00707FDF">
              <w:rPr>
                <w:rFonts w:ascii="Arial" w:eastAsia="Arial Unicode MS" w:hAnsi="Arial"/>
                <w:snapToGrid w:val="0"/>
                <w:sz w:val="20"/>
                <w:szCs w:val="26"/>
                <w:rtl/>
              </w:rPr>
              <w:t>הכיסוי על פי הפוליסה יורחב לכלול את ההרחבות הבאות:</w:t>
            </w:r>
          </w:p>
          <w:p w:rsidR="00901C0B" w:rsidRPr="00C17EAC" w:rsidRDefault="00901C0B" w:rsidP="00901C0B">
            <w:pPr>
              <w:pStyle w:val="af"/>
              <w:numPr>
                <w:ilvl w:val="0"/>
                <w:numId w:val="33"/>
              </w:numPr>
              <w:spacing w:after="200" w:line="360" w:lineRule="auto"/>
              <w:ind w:left="1153" w:hanging="425"/>
              <w:rPr>
                <w:rFonts w:ascii="Arial" w:eastAsia="Arial Unicode MS" w:hAnsi="Arial"/>
                <w:snapToGrid w:val="0"/>
                <w:sz w:val="20"/>
                <w:szCs w:val="26"/>
              </w:rPr>
            </w:pPr>
            <w:r w:rsidRPr="00C17EAC">
              <w:rPr>
                <w:rFonts w:ascii="Arial" w:eastAsia="Arial Unicode MS" w:hAnsi="Arial"/>
                <w:snapToGrid w:val="0"/>
                <w:sz w:val="20"/>
                <w:szCs w:val="26"/>
                <w:rtl/>
              </w:rPr>
              <w:t xml:space="preserve">סעיף אחריות צולבת – </w:t>
            </w:r>
            <w:r w:rsidRPr="00C17EAC">
              <w:rPr>
                <w:rFonts w:ascii="Arial" w:eastAsia="Arial Unicode MS" w:hAnsi="Arial"/>
                <w:snapToGrid w:val="0"/>
                <w:sz w:val="20"/>
                <w:szCs w:val="26"/>
              </w:rPr>
              <w:t>CROSS LIABILITY</w:t>
            </w:r>
            <w:r w:rsidRPr="00C17EAC">
              <w:rPr>
                <w:rFonts w:ascii="Arial" w:eastAsia="Arial Unicode MS" w:hAnsi="Arial" w:hint="cs"/>
                <w:snapToGrid w:val="0"/>
                <w:sz w:val="20"/>
                <w:szCs w:val="26"/>
                <w:rtl/>
              </w:rPr>
              <w:t>, אולם הכיסוי לא יחול ביחס לתביעות מבקש הרישיון / בעל הרישיון כלפי מדינת ישראל - משרד התחבורה והבטיחות בדרכים.</w:t>
            </w:r>
          </w:p>
          <w:p w:rsidR="00901C0B" w:rsidRPr="00C17EAC" w:rsidRDefault="00901C0B" w:rsidP="00901C0B">
            <w:pPr>
              <w:pStyle w:val="af"/>
              <w:numPr>
                <w:ilvl w:val="0"/>
                <w:numId w:val="33"/>
              </w:numPr>
              <w:spacing w:after="200" w:line="360" w:lineRule="auto"/>
              <w:ind w:left="1153" w:hanging="425"/>
              <w:rPr>
                <w:rFonts w:ascii="Arial" w:eastAsia="Arial Unicode MS" w:hAnsi="Arial"/>
                <w:snapToGrid w:val="0"/>
                <w:sz w:val="20"/>
                <w:szCs w:val="26"/>
                <w:rtl/>
              </w:rPr>
            </w:pPr>
            <w:r w:rsidRPr="00C17EAC">
              <w:rPr>
                <w:rFonts w:ascii="Arial" w:eastAsia="Arial Unicode MS" w:hAnsi="Arial"/>
                <w:snapToGrid w:val="0"/>
                <w:sz w:val="20"/>
                <w:szCs w:val="26"/>
                <w:rtl/>
              </w:rPr>
              <w:t xml:space="preserve">הארכת תקופת הגילוי לפחות 6 חודשים;  </w:t>
            </w:r>
          </w:p>
          <w:p w:rsidR="00901C0B" w:rsidRPr="00707FDF" w:rsidRDefault="00901C0B" w:rsidP="00901C0B">
            <w:pPr>
              <w:pStyle w:val="af"/>
              <w:numPr>
                <w:ilvl w:val="0"/>
                <w:numId w:val="33"/>
              </w:numPr>
              <w:spacing w:after="200" w:line="360" w:lineRule="auto"/>
              <w:ind w:left="1153" w:hanging="425"/>
              <w:rPr>
                <w:rFonts w:ascii="Arial" w:eastAsia="Arial Unicode MS" w:hAnsi="Arial"/>
                <w:snapToGrid w:val="0"/>
                <w:sz w:val="20"/>
                <w:szCs w:val="26"/>
              </w:rPr>
            </w:pPr>
            <w:r w:rsidRPr="00707FDF">
              <w:rPr>
                <w:rFonts w:ascii="Arial" w:eastAsia="Arial Unicode MS" w:hAnsi="Arial"/>
                <w:snapToGrid w:val="0"/>
                <w:sz w:val="20"/>
                <w:szCs w:val="26"/>
                <w:rtl/>
              </w:rPr>
              <w:t xml:space="preserve">הביטוח יורחב לשפות את מדינת ישראל – </w:t>
            </w:r>
            <w:r w:rsidRPr="00707FDF">
              <w:rPr>
                <w:rFonts w:ascii="Arial" w:eastAsia="Arial Unicode MS" w:hAnsi="Arial" w:hint="cs"/>
                <w:snapToGrid w:val="0"/>
                <w:sz w:val="20"/>
                <w:szCs w:val="26"/>
                <w:rtl/>
              </w:rPr>
              <w:t xml:space="preserve">משרד התחבורה והבטיחות בדרכים </w:t>
            </w:r>
            <w:r w:rsidRPr="00707FDF">
              <w:rPr>
                <w:rFonts w:ascii="Arial" w:eastAsia="Arial Unicode MS" w:hAnsi="Arial"/>
                <w:snapToGrid w:val="0"/>
                <w:sz w:val="20"/>
                <w:szCs w:val="26"/>
                <w:rtl/>
              </w:rPr>
              <w:t xml:space="preserve">לגבי אחריותם בגין נזק עקב פגם במוצרים אשר </w:t>
            </w:r>
            <w:r w:rsidRPr="00707FDF">
              <w:rPr>
                <w:rFonts w:ascii="Arial" w:eastAsia="Arial Unicode MS" w:hAnsi="Arial" w:hint="cs"/>
                <w:snapToGrid w:val="0"/>
                <w:sz w:val="20"/>
                <w:szCs w:val="26"/>
                <w:rtl/>
              </w:rPr>
              <w:t xml:space="preserve">יסופקו יורכבו ויתוקנו </w:t>
            </w:r>
            <w:r w:rsidRPr="00707FDF">
              <w:rPr>
                <w:rFonts w:ascii="Arial" w:eastAsia="Arial Unicode MS" w:hAnsi="Arial"/>
                <w:snapToGrid w:val="0"/>
                <w:sz w:val="20"/>
                <w:szCs w:val="26"/>
                <w:rtl/>
              </w:rPr>
              <w:t>על ידי מבקש הרישיון / בעל הרישיון וכל הפועלים מטעמם.</w:t>
            </w:r>
          </w:p>
          <w:p w:rsidR="00901C0B" w:rsidRPr="00707FDF" w:rsidRDefault="00901C0B" w:rsidP="00901C0B">
            <w:pPr>
              <w:widowControl/>
              <w:numPr>
                <w:ilvl w:val="0"/>
                <w:numId w:val="30"/>
              </w:numPr>
              <w:spacing w:line="240" w:lineRule="auto"/>
              <w:ind w:left="356"/>
              <w:contextualSpacing w:val="0"/>
              <w:rPr>
                <w:rFonts w:ascii="Arial" w:eastAsia="Arial Unicode MS" w:hAnsi="Arial"/>
                <w:snapToGrid w:val="0"/>
                <w:sz w:val="20"/>
                <w:szCs w:val="26"/>
              </w:rPr>
            </w:pPr>
            <w:r w:rsidRPr="00707FDF">
              <w:rPr>
                <w:rFonts w:ascii="Arial" w:eastAsia="Arial Unicode MS" w:hAnsi="Arial" w:hint="cs"/>
                <w:snapToGrid w:val="0"/>
                <w:sz w:val="20"/>
                <w:szCs w:val="26"/>
                <w:rtl/>
              </w:rPr>
              <w:t>ביטוח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אחריות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מוסכים</w:t>
            </w:r>
          </w:p>
          <w:p w:rsidR="00901C0B" w:rsidRPr="00707FDF" w:rsidRDefault="00901C0B" w:rsidP="00901C0B">
            <w:pPr>
              <w:ind w:left="356"/>
              <w:rPr>
                <w:rFonts w:ascii="Arial" w:eastAsia="Arial Unicode MS" w:hAnsi="Arial"/>
                <w:snapToGrid w:val="0"/>
                <w:sz w:val="20"/>
                <w:szCs w:val="26"/>
              </w:rPr>
            </w:pPr>
          </w:p>
          <w:p w:rsidR="00901C0B" w:rsidRPr="00707FDF" w:rsidRDefault="00901C0B" w:rsidP="00901C0B">
            <w:pPr>
              <w:widowControl/>
              <w:numPr>
                <w:ilvl w:val="0"/>
                <w:numId w:val="28"/>
              </w:numPr>
              <w:contextualSpacing w:val="0"/>
              <w:rPr>
                <w:rFonts w:ascii="Arial" w:eastAsia="Arial Unicode MS" w:hAnsi="Arial"/>
                <w:snapToGrid w:val="0"/>
                <w:sz w:val="20"/>
                <w:szCs w:val="26"/>
              </w:rPr>
            </w:pPr>
            <w:r w:rsidRPr="00707FDF">
              <w:rPr>
                <w:rFonts w:ascii="Arial" w:eastAsia="Arial Unicode MS" w:hAnsi="Arial"/>
                <w:snapToGrid w:val="0"/>
                <w:sz w:val="20"/>
                <w:szCs w:val="26"/>
                <w:rtl/>
              </w:rPr>
              <w:t>מבקש הרישיון / בעל הרישיון</w:t>
            </w:r>
            <w:r w:rsidRPr="00707FDF">
              <w:rPr>
                <w:rFonts w:ascii="Arial" w:eastAsia="Arial Unicode MS" w:hAnsi="Arial" w:hint="cs"/>
                <w:snapToGrid w:val="0"/>
                <w:sz w:val="20"/>
                <w:szCs w:val="26"/>
                <w:rtl/>
              </w:rPr>
              <w:t xml:space="preserve"> יבטח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את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אחריותו</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החוקית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על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פי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דיני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מדינת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ישראל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בביטוח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 xml:space="preserve">אחריות מוסכים </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בכל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תחומי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מדינת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ישראל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והשטחים</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המוחזקים, הכולל: -</w:t>
            </w:r>
          </w:p>
          <w:p w:rsidR="00901C0B" w:rsidRPr="00707FDF" w:rsidRDefault="00901C0B" w:rsidP="00901C0B">
            <w:pPr>
              <w:widowControl/>
              <w:numPr>
                <w:ilvl w:val="1"/>
                <w:numId w:val="28"/>
              </w:numPr>
              <w:contextualSpacing w:val="0"/>
              <w:rPr>
                <w:rFonts w:ascii="Arial" w:eastAsia="Arial Unicode MS" w:hAnsi="Arial"/>
                <w:snapToGrid w:val="0"/>
                <w:sz w:val="20"/>
                <w:szCs w:val="26"/>
              </w:rPr>
            </w:pPr>
            <w:r w:rsidRPr="00707FDF">
              <w:rPr>
                <w:rFonts w:ascii="Arial" w:eastAsia="Arial Unicode MS" w:hAnsi="Arial" w:hint="cs"/>
                <w:snapToGrid w:val="0"/>
                <w:sz w:val="20"/>
                <w:szCs w:val="26"/>
                <w:rtl/>
              </w:rPr>
              <w:t>אחריות כלפי צד שלישי;</w:t>
            </w:r>
          </w:p>
          <w:p w:rsidR="00901C0B" w:rsidRPr="00707FDF" w:rsidRDefault="00901C0B" w:rsidP="00901C0B">
            <w:pPr>
              <w:widowControl/>
              <w:numPr>
                <w:ilvl w:val="1"/>
                <w:numId w:val="28"/>
              </w:numPr>
              <w:contextualSpacing w:val="0"/>
              <w:rPr>
                <w:rFonts w:ascii="Arial" w:eastAsia="Arial Unicode MS" w:hAnsi="Arial"/>
                <w:snapToGrid w:val="0"/>
                <w:sz w:val="20"/>
                <w:szCs w:val="26"/>
              </w:rPr>
            </w:pPr>
            <w:r w:rsidRPr="00707FDF">
              <w:rPr>
                <w:rFonts w:ascii="Arial" w:eastAsia="Arial Unicode MS" w:hAnsi="Arial" w:hint="cs"/>
                <w:snapToGrid w:val="0"/>
                <w:sz w:val="20"/>
                <w:szCs w:val="26"/>
                <w:rtl/>
              </w:rPr>
              <w:t>אחריות לרכב במוסך;</w:t>
            </w:r>
          </w:p>
          <w:p w:rsidR="00901C0B" w:rsidRPr="00707FDF" w:rsidRDefault="00901C0B" w:rsidP="00901C0B">
            <w:pPr>
              <w:widowControl/>
              <w:numPr>
                <w:ilvl w:val="1"/>
                <w:numId w:val="28"/>
              </w:numPr>
              <w:contextualSpacing w:val="0"/>
              <w:rPr>
                <w:rFonts w:ascii="Arial" w:eastAsia="Arial Unicode MS" w:hAnsi="Arial"/>
                <w:snapToGrid w:val="0"/>
                <w:sz w:val="20"/>
                <w:szCs w:val="26"/>
              </w:rPr>
            </w:pPr>
            <w:r w:rsidRPr="00707FDF">
              <w:rPr>
                <w:rFonts w:ascii="Arial" w:eastAsia="Arial Unicode MS" w:hAnsi="Arial" w:hint="cs"/>
                <w:snapToGrid w:val="0"/>
                <w:sz w:val="20"/>
                <w:szCs w:val="26"/>
                <w:rtl/>
              </w:rPr>
              <w:t xml:space="preserve">אחריות לשרות, טיפול ותיקון.  </w:t>
            </w:r>
            <w:r w:rsidRPr="00707FDF">
              <w:rPr>
                <w:rFonts w:ascii="Arial" w:eastAsia="Arial Unicode MS" w:hAnsi="Arial"/>
                <w:snapToGrid w:val="0"/>
                <w:sz w:val="20"/>
                <w:szCs w:val="26"/>
                <w:rtl/>
              </w:rPr>
              <w:t xml:space="preserve">      </w:t>
            </w:r>
          </w:p>
          <w:p w:rsidR="00901C0B" w:rsidRPr="00707FDF" w:rsidRDefault="00901C0B" w:rsidP="00901C0B">
            <w:pPr>
              <w:pStyle w:val="af5"/>
              <w:spacing w:line="360" w:lineRule="auto"/>
              <w:jc w:val="both"/>
              <w:rPr>
                <w:rFonts w:ascii="Arial" w:eastAsia="Arial Unicode MS" w:hAnsi="Arial" w:cs="David"/>
                <w:snapToGrid w:val="0"/>
                <w:color w:val="000000"/>
                <w:sz w:val="20"/>
                <w:szCs w:val="26"/>
                <w:rtl/>
                <w:lang w:eastAsia="ja-JP"/>
              </w:rPr>
            </w:pPr>
            <w:r w:rsidRPr="00707FDF">
              <w:rPr>
                <w:rFonts w:ascii="Arial" w:eastAsia="Arial Unicode MS" w:hAnsi="Arial" w:cs="David" w:hint="cs"/>
                <w:snapToGrid w:val="0"/>
                <w:color w:val="000000"/>
                <w:sz w:val="20"/>
                <w:szCs w:val="26"/>
                <w:rtl/>
                <w:lang w:eastAsia="ja-JP"/>
              </w:rPr>
              <w:t>ביחס  לפעילות התקנת מוצרי תעבורה - הכיסוי יכלול גם התקנת מוצרי תעבורה שאינם חלק מדגם הרכב, כולל חיבורם למערכות הרכב או ל</w:t>
            </w:r>
            <w:r>
              <w:rPr>
                <w:rFonts w:ascii="Arial" w:eastAsia="Arial Unicode MS" w:hAnsi="Arial" w:cs="David" w:hint="cs"/>
                <w:snapToGrid w:val="0"/>
                <w:color w:val="000000"/>
                <w:sz w:val="20"/>
                <w:szCs w:val="26"/>
                <w:rtl/>
                <w:lang w:eastAsia="ja-JP"/>
              </w:rPr>
              <w:t xml:space="preserve">מבנה הרכב לצורך הפעלתם של מוצרי </w:t>
            </w:r>
            <w:r w:rsidRPr="00707FDF">
              <w:rPr>
                <w:rFonts w:ascii="Arial" w:eastAsia="Arial Unicode MS" w:hAnsi="Arial" w:cs="David" w:hint="cs"/>
                <w:snapToGrid w:val="0"/>
                <w:color w:val="000000"/>
                <w:sz w:val="20"/>
                <w:szCs w:val="26"/>
                <w:rtl/>
                <w:lang w:eastAsia="ja-JP"/>
              </w:rPr>
              <w:t>התעבורה.</w:t>
            </w:r>
          </w:p>
          <w:p w:rsidR="00901C0B" w:rsidRPr="00707FDF" w:rsidRDefault="00901C0B" w:rsidP="00901C0B">
            <w:pPr>
              <w:widowControl/>
              <w:numPr>
                <w:ilvl w:val="0"/>
                <w:numId w:val="28"/>
              </w:numPr>
              <w:contextualSpacing w:val="0"/>
              <w:rPr>
                <w:rFonts w:ascii="Arial" w:eastAsia="Arial Unicode MS" w:hAnsi="Arial"/>
                <w:snapToGrid w:val="0"/>
                <w:sz w:val="20"/>
                <w:szCs w:val="26"/>
              </w:rPr>
            </w:pPr>
            <w:r w:rsidRPr="00707FDF">
              <w:rPr>
                <w:rFonts w:ascii="Arial" w:eastAsia="Arial Unicode MS" w:hAnsi="Arial" w:hint="cs"/>
                <w:snapToGrid w:val="0"/>
                <w:sz w:val="20"/>
                <w:szCs w:val="26"/>
                <w:rtl/>
              </w:rPr>
              <w:t>גבול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האחריות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לא</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יפחת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מסך-</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1,000</w:t>
            </w:r>
            <w:r w:rsidRPr="00707FDF">
              <w:rPr>
                <w:rFonts w:ascii="Arial" w:eastAsia="Arial Unicode MS" w:hAnsi="Arial"/>
                <w:snapToGrid w:val="0"/>
                <w:sz w:val="20"/>
                <w:szCs w:val="26"/>
                <w:rtl/>
              </w:rPr>
              <w:t xml:space="preserve">,000 </w:t>
            </w:r>
            <w:r w:rsidRPr="00707FDF">
              <w:rPr>
                <w:rFonts w:ascii="Arial" w:eastAsia="Arial Unicode MS" w:hAnsi="Arial" w:hint="cs"/>
                <w:snapToGrid w:val="0"/>
                <w:sz w:val="20"/>
                <w:szCs w:val="26"/>
                <w:rtl/>
              </w:rPr>
              <w:t>ש"ח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למקרה</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ולתקופת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הביטוח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שנה</w:t>
            </w:r>
            <w:r w:rsidRPr="00707FDF">
              <w:rPr>
                <w:rFonts w:ascii="Arial" w:eastAsia="Arial Unicode MS" w:hAnsi="Arial"/>
                <w:snapToGrid w:val="0"/>
                <w:sz w:val="20"/>
                <w:szCs w:val="26"/>
                <w:rtl/>
              </w:rPr>
              <w:t xml:space="preserve">); </w:t>
            </w:r>
          </w:p>
          <w:p w:rsidR="00901C0B" w:rsidRPr="00707FDF" w:rsidRDefault="00901C0B" w:rsidP="00901C0B">
            <w:pPr>
              <w:widowControl/>
              <w:numPr>
                <w:ilvl w:val="0"/>
                <w:numId w:val="28"/>
              </w:numPr>
              <w:contextualSpacing w:val="0"/>
              <w:rPr>
                <w:rFonts w:ascii="Arial" w:eastAsia="Arial Unicode MS" w:hAnsi="Arial"/>
                <w:snapToGrid w:val="0"/>
                <w:sz w:val="20"/>
                <w:szCs w:val="26"/>
              </w:rPr>
            </w:pPr>
            <w:r w:rsidRPr="00707FDF">
              <w:rPr>
                <w:rFonts w:ascii="Arial" w:eastAsia="Arial Unicode MS" w:hAnsi="Arial" w:hint="cs"/>
                <w:snapToGrid w:val="0"/>
                <w:sz w:val="20"/>
                <w:szCs w:val="26"/>
                <w:rtl/>
              </w:rPr>
              <w:t>בפוליסה</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ייכלל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סעיף</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אחריות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צולבת</w:t>
            </w:r>
            <w:r w:rsidRPr="00707FDF">
              <w:rPr>
                <w:rFonts w:ascii="Arial" w:eastAsia="Arial Unicode MS" w:hAnsi="Arial"/>
                <w:snapToGrid w:val="0"/>
                <w:sz w:val="20"/>
                <w:szCs w:val="26"/>
                <w:rtl/>
              </w:rPr>
              <w:t xml:space="preserve"> - </w:t>
            </w:r>
            <w:r w:rsidRPr="00707FDF">
              <w:rPr>
                <w:rFonts w:ascii="Arial" w:eastAsia="Arial Unicode MS" w:hAnsi="Arial"/>
                <w:snapToGrid w:val="0"/>
                <w:sz w:val="20"/>
                <w:szCs w:val="26"/>
              </w:rPr>
              <w:t>Cross  Liability</w:t>
            </w:r>
            <w:r w:rsidRPr="00707FDF">
              <w:rPr>
                <w:rFonts w:ascii="Arial" w:eastAsia="Arial Unicode MS" w:hAnsi="Arial"/>
                <w:snapToGrid w:val="0"/>
                <w:sz w:val="20"/>
                <w:szCs w:val="26"/>
                <w:rtl/>
              </w:rPr>
              <w:t>;</w:t>
            </w:r>
          </w:p>
          <w:p w:rsidR="00901C0B" w:rsidRPr="00707FDF" w:rsidRDefault="00901C0B" w:rsidP="00901C0B">
            <w:pPr>
              <w:widowControl/>
              <w:numPr>
                <w:ilvl w:val="0"/>
                <w:numId w:val="28"/>
              </w:numPr>
              <w:contextualSpacing w:val="0"/>
              <w:rPr>
                <w:rFonts w:ascii="Arial" w:eastAsia="Arial Unicode MS" w:hAnsi="Arial"/>
                <w:snapToGrid w:val="0"/>
                <w:sz w:val="20"/>
                <w:szCs w:val="26"/>
              </w:rPr>
            </w:pPr>
            <w:r w:rsidRPr="00707FDF">
              <w:rPr>
                <w:rFonts w:ascii="Arial" w:eastAsia="Arial Unicode MS" w:hAnsi="Arial" w:hint="cs"/>
                <w:snapToGrid w:val="0"/>
                <w:sz w:val="20"/>
                <w:szCs w:val="26"/>
                <w:rtl/>
              </w:rPr>
              <w:lastRenderedPageBreak/>
              <w:t>הביטוח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יורחב</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לכסות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את</w:t>
            </w:r>
            <w:r w:rsidRPr="00707FDF">
              <w:rPr>
                <w:rFonts w:ascii="Arial" w:eastAsia="Arial Unicode MS" w:hAnsi="Arial"/>
                <w:snapToGrid w:val="0"/>
                <w:sz w:val="20"/>
                <w:szCs w:val="26"/>
                <w:rtl/>
              </w:rPr>
              <w:t xml:space="preserve"> </w:t>
            </w:r>
            <w:proofErr w:type="spellStart"/>
            <w:r w:rsidRPr="00707FDF">
              <w:rPr>
                <w:rFonts w:ascii="Arial" w:eastAsia="Arial Unicode MS" w:hAnsi="Arial" w:hint="cs"/>
                <w:snapToGrid w:val="0"/>
                <w:sz w:val="20"/>
                <w:szCs w:val="26"/>
                <w:rtl/>
              </w:rPr>
              <w:t>חבותו</w:t>
            </w:r>
            <w:proofErr w:type="spellEnd"/>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של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המבוטח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כלפי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צד</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שלישי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בגין</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פעילות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של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קבלנים</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קבלני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משנה</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ועובדיהם</w:t>
            </w:r>
            <w:r w:rsidRPr="00707FDF">
              <w:rPr>
                <w:rFonts w:ascii="Arial" w:eastAsia="Arial Unicode MS" w:hAnsi="Arial"/>
                <w:snapToGrid w:val="0"/>
                <w:sz w:val="20"/>
                <w:szCs w:val="26"/>
                <w:rtl/>
              </w:rPr>
              <w:t>;</w:t>
            </w:r>
          </w:p>
          <w:p w:rsidR="00901C0B" w:rsidRPr="00707FDF" w:rsidRDefault="00901C0B" w:rsidP="00901C0B">
            <w:pPr>
              <w:widowControl/>
              <w:numPr>
                <w:ilvl w:val="0"/>
                <w:numId w:val="28"/>
              </w:numPr>
              <w:contextualSpacing w:val="0"/>
              <w:rPr>
                <w:rFonts w:ascii="Arial" w:eastAsia="Arial Unicode MS" w:hAnsi="Arial"/>
                <w:snapToGrid w:val="0"/>
                <w:sz w:val="20"/>
                <w:szCs w:val="26"/>
                <w:rtl/>
              </w:rPr>
            </w:pPr>
            <w:r w:rsidRPr="00707FDF">
              <w:rPr>
                <w:rFonts w:ascii="Arial" w:eastAsia="Arial Unicode MS" w:hAnsi="Arial" w:hint="cs"/>
                <w:snapToGrid w:val="0"/>
                <w:sz w:val="20"/>
                <w:szCs w:val="26"/>
                <w:rtl/>
              </w:rPr>
              <w:t>הביטוח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על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פי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הפוליסה</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יורחב</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לשפות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את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מדינת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ישראל</w:t>
            </w:r>
            <w:r w:rsidRPr="00707FDF">
              <w:rPr>
                <w:rFonts w:ascii="Arial" w:eastAsia="Arial Unicode MS" w:hAnsi="Arial"/>
                <w:snapToGrid w:val="0"/>
                <w:sz w:val="20"/>
                <w:szCs w:val="26"/>
                <w:rtl/>
              </w:rPr>
              <w:t xml:space="preserve"> –  </w:t>
            </w:r>
            <w:r w:rsidRPr="00707FDF">
              <w:rPr>
                <w:rFonts w:ascii="Arial" w:eastAsia="Arial Unicode MS" w:hAnsi="Arial" w:hint="cs"/>
                <w:snapToGrid w:val="0"/>
                <w:sz w:val="20"/>
                <w:szCs w:val="26"/>
                <w:rtl/>
              </w:rPr>
              <w:t>משרד התחבורה והבטיחות בדרכים ככל שייחשבו  אחראים</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למעשי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ו</w:t>
            </w:r>
            <w:r w:rsidRPr="00707FDF">
              <w:rPr>
                <w:rFonts w:ascii="Arial" w:eastAsia="Arial Unicode MS" w:hAnsi="Arial"/>
                <w:snapToGrid w:val="0"/>
                <w:sz w:val="20"/>
                <w:szCs w:val="26"/>
                <w:rtl/>
              </w:rPr>
              <w:t>/</w:t>
            </w:r>
            <w:r w:rsidRPr="00707FDF">
              <w:rPr>
                <w:rFonts w:ascii="Arial" w:eastAsia="Arial Unicode MS" w:hAnsi="Arial" w:hint="cs"/>
                <w:snapToGrid w:val="0"/>
                <w:sz w:val="20"/>
                <w:szCs w:val="26"/>
                <w:rtl/>
              </w:rPr>
              <w:t>או</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מחדלי</w:t>
            </w:r>
            <w:r w:rsidRPr="00707FDF">
              <w:rPr>
                <w:rFonts w:ascii="Arial" w:eastAsia="Arial Unicode MS" w:hAnsi="Arial"/>
                <w:snapToGrid w:val="0"/>
                <w:sz w:val="20"/>
                <w:szCs w:val="26"/>
                <w:rtl/>
              </w:rPr>
              <w:t xml:space="preserve"> מבקש הרישיון / בעל הרישיון</w:t>
            </w:r>
            <w:r w:rsidRPr="00707FDF">
              <w:rPr>
                <w:rFonts w:ascii="Arial" w:eastAsia="Arial Unicode MS" w:hAnsi="Arial" w:hint="cs"/>
                <w:snapToGrid w:val="0"/>
                <w:sz w:val="20"/>
                <w:szCs w:val="26"/>
                <w:rtl/>
              </w:rPr>
              <w:t xml:space="preserve"> והפועלים</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מטעמו</w:t>
            </w:r>
            <w:r w:rsidRPr="00707FDF">
              <w:rPr>
                <w:rFonts w:ascii="Arial" w:eastAsia="Arial Unicode MS" w:hAnsi="Arial"/>
                <w:snapToGrid w:val="0"/>
                <w:sz w:val="20"/>
                <w:szCs w:val="26"/>
                <w:rtl/>
              </w:rPr>
              <w:t>.</w:t>
            </w:r>
          </w:p>
          <w:p w:rsidR="00901C0B" w:rsidRPr="00707FDF" w:rsidRDefault="00901C0B" w:rsidP="00901C0B">
            <w:pPr>
              <w:rPr>
                <w:rFonts w:ascii="Arial" w:eastAsia="Arial Unicode MS" w:hAnsi="Arial"/>
                <w:snapToGrid w:val="0"/>
                <w:sz w:val="20"/>
                <w:szCs w:val="26"/>
                <w:rtl/>
              </w:rPr>
            </w:pPr>
          </w:p>
          <w:p w:rsidR="00901C0B" w:rsidRPr="00707FDF" w:rsidRDefault="00901C0B" w:rsidP="00901C0B">
            <w:pPr>
              <w:widowControl/>
              <w:numPr>
                <w:ilvl w:val="0"/>
                <w:numId w:val="30"/>
              </w:numPr>
              <w:spacing w:line="240" w:lineRule="auto"/>
              <w:ind w:left="356"/>
              <w:contextualSpacing w:val="0"/>
              <w:rPr>
                <w:rFonts w:ascii="Arial" w:eastAsia="Arial Unicode MS" w:hAnsi="Arial"/>
                <w:snapToGrid w:val="0"/>
                <w:sz w:val="20"/>
                <w:szCs w:val="26"/>
                <w:rtl/>
              </w:rPr>
            </w:pPr>
            <w:r w:rsidRPr="00707FDF">
              <w:rPr>
                <w:rFonts w:ascii="Arial" w:eastAsia="Arial Unicode MS" w:hAnsi="Arial" w:hint="cs"/>
                <w:snapToGrid w:val="0"/>
                <w:sz w:val="20"/>
                <w:szCs w:val="26"/>
                <w:rtl/>
              </w:rPr>
              <w:t xml:space="preserve">ביטוח סחר כלי רכב </w:t>
            </w:r>
            <w:r>
              <w:rPr>
                <w:rFonts w:ascii="Arial" w:eastAsia="Arial Unicode MS" w:hAnsi="Arial" w:hint="cs"/>
                <w:snapToGrid w:val="0"/>
                <w:sz w:val="20"/>
                <w:szCs w:val="26"/>
                <w:rtl/>
              </w:rPr>
              <w:t xml:space="preserve">- </w:t>
            </w:r>
            <w:r w:rsidRPr="00707FDF">
              <w:rPr>
                <w:rFonts w:ascii="Arial" w:eastAsia="Arial Unicode MS" w:hAnsi="Arial" w:hint="cs"/>
                <w:snapToGrid w:val="0"/>
                <w:sz w:val="20"/>
                <w:szCs w:val="26"/>
                <w:rtl/>
              </w:rPr>
              <w:t xml:space="preserve">חובה ומקיף ( כולל נזקי צד שלישי). </w:t>
            </w:r>
          </w:p>
          <w:p w:rsidR="00901C0B" w:rsidRPr="00707FDF" w:rsidRDefault="00901C0B" w:rsidP="00901C0B">
            <w:pPr>
              <w:rPr>
                <w:rFonts w:ascii="Arial" w:eastAsia="Arial Unicode MS" w:hAnsi="Arial"/>
                <w:snapToGrid w:val="0"/>
                <w:sz w:val="20"/>
                <w:szCs w:val="26"/>
                <w:rtl/>
              </w:rPr>
            </w:pPr>
          </w:p>
          <w:p w:rsidR="00901C0B" w:rsidRPr="00707FDF" w:rsidRDefault="00901C0B" w:rsidP="00901C0B">
            <w:pPr>
              <w:widowControl/>
              <w:numPr>
                <w:ilvl w:val="0"/>
                <w:numId w:val="30"/>
              </w:numPr>
              <w:spacing w:line="240" w:lineRule="auto"/>
              <w:ind w:left="356"/>
              <w:contextualSpacing w:val="0"/>
              <w:rPr>
                <w:rFonts w:ascii="Arial" w:eastAsia="Arial Unicode MS" w:hAnsi="Arial"/>
                <w:snapToGrid w:val="0"/>
                <w:sz w:val="20"/>
                <w:szCs w:val="26"/>
                <w:rtl/>
              </w:rPr>
            </w:pPr>
            <w:r w:rsidRPr="00707FDF">
              <w:rPr>
                <w:rFonts w:ascii="Arial" w:eastAsia="Arial Unicode MS" w:hAnsi="Arial"/>
                <w:snapToGrid w:val="0"/>
                <w:sz w:val="20"/>
                <w:szCs w:val="26"/>
                <w:rtl/>
              </w:rPr>
              <w:t xml:space="preserve">ביטוחים ע"י </w:t>
            </w:r>
            <w:r w:rsidRPr="00707FDF">
              <w:rPr>
                <w:rFonts w:ascii="Arial" w:eastAsia="Arial Unicode MS" w:hAnsi="Arial" w:hint="cs"/>
                <w:snapToGrid w:val="0"/>
                <w:sz w:val="20"/>
                <w:szCs w:val="26"/>
                <w:rtl/>
              </w:rPr>
              <w:t xml:space="preserve">קבלנים וקבלני משנה מטעם </w:t>
            </w:r>
            <w:r w:rsidRPr="00707FDF">
              <w:rPr>
                <w:rFonts w:ascii="Arial" w:eastAsia="Arial Unicode MS" w:hAnsi="Arial"/>
                <w:snapToGrid w:val="0"/>
                <w:sz w:val="20"/>
                <w:szCs w:val="26"/>
                <w:rtl/>
              </w:rPr>
              <w:t>מבקש הרישיון / בעל הרישיון</w:t>
            </w:r>
          </w:p>
          <w:p w:rsidR="00901C0B" w:rsidRPr="00707FDF" w:rsidRDefault="00901C0B" w:rsidP="00901C0B">
            <w:pPr>
              <w:rPr>
                <w:rFonts w:ascii="Arial" w:eastAsia="Arial Unicode MS" w:hAnsi="Arial"/>
                <w:snapToGrid w:val="0"/>
                <w:sz w:val="20"/>
                <w:szCs w:val="26"/>
                <w:rtl/>
              </w:rPr>
            </w:pPr>
          </w:p>
          <w:p w:rsidR="00901C0B" w:rsidRPr="00707FDF" w:rsidRDefault="00901C0B" w:rsidP="00901C0B">
            <w:pPr>
              <w:rPr>
                <w:rFonts w:ascii="Arial" w:eastAsia="Arial Unicode MS" w:hAnsi="Arial"/>
                <w:snapToGrid w:val="0"/>
                <w:sz w:val="20"/>
                <w:szCs w:val="26"/>
                <w:rtl/>
              </w:rPr>
            </w:pPr>
            <w:r w:rsidRPr="00707FDF">
              <w:rPr>
                <w:rFonts w:ascii="Arial" w:eastAsia="Arial Unicode MS" w:hAnsi="Arial"/>
                <w:snapToGrid w:val="0"/>
                <w:sz w:val="20"/>
                <w:szCs w:val="26"/>
                <w:rtl/>
              </w:rPr>
              <w:t>מבקש הרישיון / בעל הרישיון</w:t>
            </w:r>
            <w:r w:rsidRPr="00707FDF">
              <w:rPr>
                <w:rFonts w:ascii="Arial" w:eastAsia="Arial Unicode MS" w:hAnsi="Arial" w:hint="cs"/>
                <w:snapToGrid w:val="0"/>
                <w:sz w:val="20"/>
                <w:szCs w:val="26"/>
                <w:rtl/>
              </w:rPr>
              <w:t xml:space="preserve"> </w:t>
            </w:r>
            <w:r w:rsidRPr="00707FDF">
              <w:rPr>
                <w:rFonts w:ascii="Arial" w:eastAsia="Arial Unicode MS" w:hAnsi="Arial"/>
                <w:snapToGrid w:val="0"/>
                <w:sz w:val="20"/>
                <w:szCs w:val="26"/>
                <w:rtl/>
              </w:rPr>
              <w:t xml:space="preserve">מתחייב לוודא בפועל כי קבלנים, קבלני משנה, בעלי מקצוע </w:t>
            </w:r>
            <w:r w:rsidRPr="00707FDF">
              <w:rPr>
                <w:rFonts w:ascii="Arial" w:eastAsia="Arial Unicode MS" w:hAnsi="Arial" w:hint="cs"/>
                <w:snapToGrid w:val="0"/>
                <w:sz w:val="20"/>
                <w:szCs w:val="26"/>
                <w:rtl/>
              </w:rPr>
              <w:t>עצמאיים,</w:t>
            </w:r>
            <w:r w:rsidRPr="00707FDF">
              <w:rPr>
                <w:rFonts w:ascii="Arial" w:eastAsia="Arial Unicode MS" w:hAnsi="Arial"/>
                <w:snapToGrid w:val="0"/>
                <w:sz w:val="20"/>
                <w:szCs w:val="26"/>
                <w:rtl/>
              </w:rPr>
              <w:t xml:space="preserve"> נותני שירותים (אדם או גוף) אשר עמהם </w:t>
            </w:r>
            <w:r w:rsidRPr="00707FDF">
              <w:rPr>
                <w:rFonts w:ascii="Arial" w:eastAsia="Arial Unicode MS" w:hAnsi="Arial" w:hint="cs"/>
                <w:snapToGrid w:val="0"/>
                <w:sz w:val="20"/>
                <w:szCs w:val="26"/>
                <w:rtl/>
              </w:rPr>
              <w:t>הוא</w:t>
            </w:r>
            <w:r w:rsidRPr="00707FDF">
              <w:rPr>
                <w:rFonts w:ascii="Arial" w:eastAsia="Arial Unicode MS" w:hAnsi="Arial"/>
                <w:snapToGrid w:val="0"/>
                <w:sz w:val="20"/>
                <w:szCs w:val="26"/>
                <w:rtl/>
              </w:rPr>
              <w:t xml:space="preserve"> מתקשר לצורך לביצוע עבודות ושירותים </w:t>
            </w:r>
            <w:r w:rsidRPr="00707FDF">
              <w:rPr>
                <w:rFonts w:ascii="Arial" w:eastAsia="Arial Unicode MS" w:hAnsi="Arial" w:hint="cs"/>
                <w:snapToGrid w:val="0"/>
                <w:sz w:val="20"/>
                <w:szCs w:val="26"/>
                <w:rtl/>
              </w:rPr>
              <w:t>בהתאם</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 xml:space="preserve">לרישיון הניתן במסגרת תקנות </w:t>
            </w:r>
            <w:r>
              <w:rPr>
                <w:rFonts w:ascii="Arial" w:eastAsia="Arial Unicode MS" w:hAnsi="Arial" w:hint="cs"/>
                <w:snapToGrid w:val="0"/>
                <w:sz w:val="20"/>
                <w:szCs w:val="26"/>
                <w:rtl/>
              </w:rPr>
              <w:t>אלה</w:t>
            </w:r>
            <w:r w:rsidRPr="00707FDF">
              <w:rPr>
                <w:rFonts w:ascii="Arial" w:eastAsia="Arial Unicode MS" w:hAnsi="Arial" w:hint="cs"/>
                <w:snapToGrid w:val="0"/>
                <w:sz w:val="20"/>
                <w:szCs w:val="26"/>
                <w:rtl/>
              </w:rPr>
              <w:t xml:space="preserve">, לרבות בעלי/מפעילי מוסכים </w:t>
            </w:r>
            <w:r w:rsidRPr="00707FDF">
              <w:rPr>
                <w:rFonts w:ascii="Arial" w:eastAsia="Arial Unicode MS" w:hAnsi="Arial"/>
                <w:snapToGrid w:val="0"/>
                <w:sz w:val="20"/>
                <w:szCs w:val="26"/>
                <w:rtl/>
              </w:rPr>
              <w:t xml:space="preserve">יציגו ביטוחים הולמים לתחומי פעילותם בהתאם לעבודה/שרות הניתן על ידם, הביטוחים יכללו כיסוי לכל רכוש שלהם במסגרת </w:t>
            </w:r>
            <w:r w:rsidRPr="00707FDF">
              <w:rPr>
                <w:rFonts w:ascii="Arial" w:eastAsia="Arial Unicode MS" w:hAnsi="Arial" w:hint="cs"/>
                <w:snapToGrid w:val="0"/>
                <w:sz w:val="20"/>
                <w:szCs w:val="26"/>
                <w:rtl/>
              </w:rPr>
              <w:t xml:space="preserve">פעילותם - </w:t>
            </w:r>
            <w:r w:rsidRPr="00707FDF">
              <w:rPr>
                <w:rFonts w:ascii="Arial" w:eastAsia="Arial Unicode MS" w:hAnsi="Arial"/>
                <w:snapToGrid w:val="0"/>
                <w:sz w:val="20"/>
                <w:szCs w:val="26"/>
                <w:rtl/>
              </w:rPr>
              <w:t xml:space="preserve">ציוד, מתקנים וכל רכוש אחר אשר יובא, יותקן וימצא </w:t>
            </w:r>
            <w:r w:rsidRPr="00707FDF">
              <w:rPr>
                <w:rFonts w:ascii="Arial" w:eastAsia="Arial Unicode MS" w:hAnsi="Arial" w:hint="cs"/>
                <w:snapToGrid w:val="0"/>
                <w:sz w:val="20"/>
                <w:szCs w:val="26"/>
                <w:rtl/>
              </w:rPr>
              <w:t xml:space="preserve">במבנה/ במושכר, </w:t>
            </w:r>
            <w:r w:rsidRPr="00707FDF">
              <w:rPr>
                <w:rFonts w:ascii="Arial" w:eastAsia="Arial Unicode MS" w:hAnsi="Arial"/>
                <w:snapToGrid w:val="0"/>
                <w:sz w:val="20"/>
                <w:szCs w:val="26"/>
                <w:rtl/>
              </w:rPr>
              <w:t>לאחריות כלפי</w:t>
            </w:r>
            <w:r w:rsidRPr="00707FDF">
              <w:rPr>
                <w:rFonts w:ascii="Arial" w:eastAsia="Arial Unicode MS" w:hAnsi="Arial" w:hint="cs"/>
                <w:snapToGrid w:val="0"/>
                <w:sz w:val="20"/>
                <w:szCs w:val="26"/>
                <w:rtl/>
              </w:rPr>
              <w:t xml:space="preserve"> </w:t>
            </w:r>
            <w:r w:rsidRPr="00707FDF">
              <w:rPr>
                <w:rFonts w:ascii="Arial" w:eastAsia="Arial Unicode MS" w:hAnsi="Arial"/>
                <w:snapToGrid w:val="0"/>
                <w:sz w:val="20"/>
                <w:szCs w:val="26"/>
                <w:rtl/>
              </w:rPr>
              <w:t xml:space="preserve">עובדיהם וכלפי צדדים שלישיים גוף ורכוש, לרבות לגבי הפעלת קבלני משנה מטעמם, </w:t>
            </w:r>
            <w:r w:rsidRPr="00707FDF">
              <w:rPr>
                <w:rFonts w:ascii="Arial" w:eastAsia="Arial Unicode MS" w:hAnsi="Arial" w:hint="cs"/>
                <w:snapToGrid w:val="0"/>
                <w:sz w:val="20"/>
                <w:szCs w:val="26"/>
                <w:rtl/>
              </w:rPr>
              <w:t>לרבות ביטוח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אחריות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מוסכים וביטוח סחר כלי רכב, וביטוח חבות מוצר (ככל ורלוונטי)</w:t>
            </w:r>
            <w:r w:rsidRPr="00707FDF">
              <w:rPr>
                <w:rFonts w:ascii="Arial" w:eastAsia="Arial Unicode MS" w:hAnsi="Arial"/>
                <w:snapToGrid w:val="0"/>
                <w:sz w:val="20"/>
                <w:szCs w:val="26"/>
                <w:rtl/>
              </w:rPr>
              <w:t>, כאשר</w:t>
            </w:r>
            <w:r>
              <w:rPr>
                <w:rFonts w:ascii="Arial" w:eastAsia="Arial Unicode MS" w:hAnsi="Arial" w:hint="cs"/>
                <w:snapToGrid w:val="0"/>
                <w:sz w:val="20"/>
                <w:szCs w:val="26"/>
                <w:rtl/>
              </w:rPr>
              <w:t xml:space="preserve"> </w:t>
            </w:r>
            <w:r w:rsidRPr="00707FDF">
              <w:rPr>
                <w:rFonts w:ascii="Arial" w:eastAsia="Arial Unicode MS" w:hAnsi="Arial"/>
                <w:snapToGrid w:val="0"/>
                <w:sz w:val="20"/>
                <w:szCs w:val="26"/>
                <w:rtl/>
              </w:rPr>
              <w:t>הביטוחים</w:t>
            </w:r>
            <w:r w:rsidRPr="00707FDF">
              <w:rPr>
                <w:rFonts w:ascii="Arial" w:eastAsia="Arial Unicode MS" w:hAnsi="Arial" w:hint="cs"/>
                <w:snapToGrid w:val="0"/>
                <w:sz w:val="20"/>
                <w:szCs w:val="26"/>
                <w:rtl/>
              </w:rPr>
              <w:t xml:space="preserve"> </w:t>
            </w:r>
            <w:r w:rsidRPr="00707FDF">
              <w:rPr>
                <w:rFonts w:ascii="Arial" w:eastAsia="Arial Unicode MS" w:hAnsi="Arial"/>
                <w:snapToGrid w:val="0"/>
                <w:sz w:val="20"/>
                <w:szCs w:val="26"/>
                <w:rtl/>
              </w:rPr>
              <w:t xml:space="preserve">כוללים </w:t>
            </w:r>
            <w:proofErr w:type="spellStart"/>
            <w:r w:rsidRPr="00707FDF">
              <w:rPr>
                <w:rFonts w:ascii="Arial" w:eastAsia="Arial Unicode MS" w:hAnsi="Arial"/>
                <w:snapToGrid w:val="0"/>
                <w:sz w:val="20"/>
                <w:szCs w:val="26"/>
                <w:rtl/>
              </w:rPr>
              <w:t>הרחבי</w:t>
            </w:r>
            <w:proofErr w:type="spellEnd"/>
            <w:r w:rsidRPr="00707FDF">
              <w:rPr>
                <w:rFonts w:ascii="Arial" w:eastAsia="Arial Unicode MS" w:hAnsi="Arial"/>
                <w:snapToGrid w:val="0"/>
                <w:sz w:val="20"/>
                <w:szCs w:val="26"/>
                <w:rtl/>
              </w:rPr>
              <w:t xml:space="preserve"> שיפוי לטובת מדינת ישראל – </w:t>
            </w:r>
            <w:r w:rsidRPr="00707FDF">
              <w:rPr>
                <w:rFonts w:ascii="Arial" w:eastAsia="Arial Unicode MS" w:hAnsi="Arial" w:hint="cs"/>
                <w:snapToGrid w:val="0"/>
                <w:sz w:val="20"/>
                <w:szCs w:val="26"/>
                <w:rtl/>
              </w:rPr>
              <w:t xml:space="preserve">משרד התחבורה והבטיחות בדרכים </w:t>
            </w:r>
            <w:r w:rsidRPr="00707FDF">
              <w:rPr>
                <w:rFonts w:ascii="Arial" w:eastAsia="Arial Unicode MS" w:hAnsi="Arial"/>
                <w:snapToGrid w:val="0"/>
                <w:sz w:val="20"/>
                <w:szCs w:val="26"/>
                <w:rtl/>
              </w:rPr>
              <w:t>בהם הם נכללים כמבוטח</w:t>
            </w:r>
            <w:r w:rsidRPr="00707FDF">
              <w:rPr>
                <w:rFonts w:ascii="Arial" w:eastAsia="Arial Unicode MS" w:hAnsi="Arial" w:hint="cs"/>
                <w:snapToGrid w:val="0"/>
                <w:sz w:val="20"/>
                <w:szCs w:val="26"/>
                <w:rtl/>
              </w:rPr>
              <w:t>ים נוספים</w:t>
            </w:r>
            <w:r w:rsidRPr="00707FDF">
              <w:rPr>
                <w:rFonts w:ascii="Arial" w:eastAsia="Arial Unicode MS" w:hAnsi="Arial"/>
                <w:snapToGrid w:val="0"/>
                <w:sz w:val="20"/>
                <w:szCs w:val="26"/>
                <w:rtl/>
              </w:rPr>
              <w:t xml:space="preserve"> כולל סעיף </w:t>
            </w:r>
            <w:r w:rsidRPr="00707FDF">
              <w:rPr>
                <w:rFonts w:ascii="Arial" w:eastAsia="Arial Unicode MS" w:hAnsi="Arial" w:hint="cs"/>
                <w:snapToGrid w:val="0"/>
                <w:sz w:val="20"/>
                <w:szCs w:val="26"/>
                <w:rtl/>
              </w:rPr>
              <w:t xml:space="preserve">ויתור על זכות התחלוף כלפי מדינת ישראל </w:t>
            </w:r>
            <w:r w:rsidRPr="00707FDF">
              <w:rPr>
                <w:rFonts w:ascii="Arial" w:eastAsia="Arial Unicode MS" w:hAnsi="Arial"/>
                <w:snapToGrid w:val="0"/>
                <w:sz w:val="20"/>
                <w:szCs w:val="26"/>
                <w:rtl/>
              </w:rPr>
              <w:t>–</w:t>
            </w:r>
            <w:r w:rsidRPr="00707FDF">
              <w:rPr>
                <w:rFonts w:ascii="Arial" w:eastAsia="Arial Unicode MS" w:hAnsi="Arial" w:hint="cs"/>
                <w:snapToGrid w:val="0"/>
                <w:sz w:val="20"/>
                <w:szCs w:val="26"/>
                <w:rtl/>
              </w:rPr>
              <w:t xml:space="preserve"> משרד התחבורה והבטיחות בדרכים </w:t>
            </w:r>
            <w:r w:rsidRPr="00707FDF">
              <w:rPr>
                <w:rFonts w:ascii="Arial" w:eastAsia="Arial Unicode MS" w:hAnsi="Arial"/>
                <w:snapToGrid w:val="0"/>
                <w:sz w:val="20"/>
                <w:szCs w:val="26"/>
                <w:rtl/>
              </w:rPr>
              <w:t>ועובדיהם</w:t>
            </w:r>
            <w:r w:rsidRPr="00707FDF">
              <w:rPr>
                <w:rFonts w:ascii="Arial" w:eastAsia="Arial Unicode MS" w:hAnsi="Arial" w:hint="cs"/>
                <w:snapToGrid w:val="0"/>
                <w:sz w:val="20"/>
                <w:szCs w:val="26"/>
                <w:rtl/>
              </w:rPr>
              <w:t>.</w:t>
            </w:r>
          </w:p>
          <w:p w:rsidR="00901C0B" w:rsidRDefault="00901C0B" w:rsidP="00901C0B">
            <w:pPr>
              <w:widowControl/>
              <w:numPr>
                <w:ilvl w:val="0"/>
                <w:numId w:val="30"/>
              </w:numPr>
              <w:spacing w:line="240" w:lineRule="auto"/>
              <w:ind w:left="356"/>
              <w:contextualSpacing w:val="0"/>
              <w:rPr>
                <w:rFonts w:ascii="Arial" w:eastAsia="Arial Unicode MS" w:hAnsi="Arial"/>
                <w:snapToGrid w:val="0"/>
                <w:sz w:val="20"/>
                <w:szCs w:val="26"/>
              </w:rPr>
            </w:pPr>
            <w:r w:rsidRPr="00707FDF">
              <w:rPr>
                <w:rFonts w:ascii="Arial" w:eastAsia="Arial Unicode MS" w:hAnsi="Arial" w:hint="cs"/>
                <w:snapToGrid w:val="0"/>
                <w:sz w:val="20"/>
                <w:szCs w:val="26"/>
                <w:rtl/>
              </w:rPr>
              <w:t>כללי</w:t>
            </w:r>
          </w:p>
          <w:p w:rsidR="00901C0B" w:rsidRPr="00707FDF" w:rsidRDefault="00901C0B" w:rsidP="00901C0B">
            <w:pPr>
              <w:widowControl/>
              <w:spacing w:line="240" w:lineRule="auto"/>
              <w:ind w:left="356"/>
              <w:contextualSpacing w:val="0"/>
              <w:rPr>
                <w:rFonts w:ascii="Arial" w:eastAsia="Arial Unicode MS" w:hAnsi="Arial"/>
                <w:snapToGrid w:val="0"/>
                <w:sz w:val="20"/>
                <w:szCs w:val="26"/>
              </w:rPr>
            </w:pPr>
          </w:p>
          <w:p w:rsidR="00901C0B" w:rsidRPr="00707FDF" w:rsidRDefault="00901C0B" w:rsidP="00901C0B">
            <w:pPr>
              <w:ind w:left="-4"/>
              <w:rPr>
                <w:rFonts w:ascii="Arial" w:eastAsia="Arial Unicode MS" w:hAnsi="Arial"/>
                <w:snapToGrid w:val="0"/>
                <w:sz w:val="20"/>
                <w:szCs w:val="26"/>
                <w:rtl/>
              </w:rPr>
            </w:pPr>
            <w:r w:rsidRPr="00707FDF">
              <w:rPr>
                <w:rFonts w:ascii="Arial" w:eastAsia="Arial Unicode MS" w:hAnsi="Arial" w:hint="cs"/>
                <w:snapToGrid w:val="0"/>
                <w:sz w:val="20"/>
                <w:szCs w:val="26"/>
                <w:rtl/>
              </w:rPr>
              <w:t>בכל פוליסות הביטוח הנדרשות ממבקש הרישיון / בעל הרישיון יכללו התנאים הבאים:</w:t>
            </w:r>
          </w:p>
          <w:p w:rsidR="00901C0B" w:rsidRPr="00707FDF" w:rsidRDefault="00901C0B" w:rsidP="00901C0B">
            <w:pPr>
              <w:widowControl/>
              <w:numPr>
                <w:ilvl w:val="0"/>
                <w:numId w:val="29"/>
              </w:numPr>
              <w:ind w:left="767" w:hanging="425"/>
              <w:contextualSpacing w:val="0"/>
              <w:rPr>
                <w:rFonts w:ascii="Arial" w:eastAsia="Arial Unicode MS" w:hAnsi="Arial"/>
                <w:snapToGrid w:val="0"/>
                <w:sz w:val="20"/>
                <w:szCs w:val="26"/>
              </w:rPr>
            </w:pPr>
            <w:r w:rsidRPr="00707FDF">
              <w:rPr>
                <w:rFonts w:ascii="Arial" w:eastAsia="Arial Unicode MS" w:hAnsi="Arial" w:hint="cs"/>
                <w:snapToGrid w:val="0"/>
                <w:sz w:val="20"/>
                <w:szCs w:val="26"/>
                <w:rtl/>
              </w:rPr>
              <w:t>לשם</w:t>
            </w:r>
            <w:r w:rsidR="00DC77C2">
              <w:rPr>
                <w:rFonts w:ascii="Arial" w:eastAsia="Arial Unicode MS" w:hAnsi="Arial" w:hint="cs"/>
                <w:snapToGrid w:val="0"/>
                <w:sz w:val="20"/>
                <w:szCs w:val="26"/>
                <w:rtl/>
              </w:rPr>
              <w:t xml:space="preserve"> המבוטח יתווספו כמבוטחים נוספים</w:t>
            </w:r>
            <w:r w:rsidRPr="00707FDF">
              <w:rPr>
                <w:rFonts w:ascii="Arial" w:eastAsia="Arial Unicode MS" w:hAnsi="Arial" w:hint="cs"/>
                <w:snapToGrid w:val="0"/>
                <w:sz w:val="20"/>
                <w:szCs w:val="26"/>
                <w:rtl/>
              </w:rPr>
              <w:t xml:space="preserve">: מדינת ישראל </w:t>
            </w:r>
            <w:r w:rsidRPr="00707FDF">
              <w:rPr>
                <w:rFonts w:ascii="Arial" w:eastAsia="Arial Unicode MS" w:hAnsi="Arial"/>
                <w:snapToGrid w:val="0"/>
                <w:sz w:val="20"/>
                <w:szCs w:val="26"/>
                <w:rtl/>
              </w:rPr>
              <w:t>–</w:t>
            </w:r>
            <w:r w:rsidRPr="00707FDF">
              <w:rPr>
                <w:rFonts w:ascii="Arial" w:eastAsia="Arial Unicode MS" w:hAnsi="Arial" w:hint="cs"/>
                <w:snapToGrid w:val="0"/>
                <w:sz w:val="20"/>
                <w:szCs w:val="26"/>
                <w:rtl/>
              </w:rPr>
              <w:t xml:space="preserve"> משרד התחבורה והבטיחות בדרכים, בכפוף </w:t>
            </w:r>
            <w:proofErr w:type="spellStart"/>
            <w:r w:rsidRPr="00707FDF">
              <w:rPr>
                <w:rFonts w:ascii="Arial" w:eastAsia="Arial Unicode MS" w:hAnsi="Arial" w:hint="cs"/>
                <w:snapToGrid w:val="0"/>
                <w:sz w:val="20"/>
                <w:szCs w:val="26"/>
                <w:rtl/>
              </w:rPr>
              <w:t>להרחבי</w:t>
            </w:r>
            <w:proofErr w:type="spellEnd"/>
            <w:r w:rsidRPr="00707FDF">
              <w:rPr>
                <w:rFonts w:ascii="Arial" w:eastAsia="Arial Unicode MS" w:hAnsi="Arial" w:hint="cs"/>
                <w:snapToGrid w:val="0"/>
                <w:sz w:val="20"/>
                <w:szCs w:val="26"/>
                <w:rtl/>
              </w:rPr>
              <w:t xml:space="preserve"> השיפוי כמפורט לעיל.</w:t>
            </w:r>
          </w:p>
          <w:p w:rsidR="00901C0B" w:rsidRPr="00707FDF" w:rsidRDefault="00901C0B" w:rsidP="00901C0B">
            <w:pPr>
              <w:widowControl/>
              <w:numPr>
                <w:ilvl w:val="0"/>
                <w:numId w:val="29"/>
              </w:numPr>
              <w:ind w:left="767" w:hanging="425"/>
              <w:contextualSpacing w:val="0"/>
              <w:rPr>
                <w:rFonts w:ascii="Arial" w:eastAsia="Arial Unicode MS" w:hAnsi="Arial"/>
                <w:snapToGrid w:val="0"/>
                <w:sz w:val="20"/>
                <w:szCs w:val="26"/>
              </w:rPr>
            </w:pPr>
            <w:r w:rsidRPr="00707FDF">
              <w:rPr>
                <w:rFonts w:ascii="Arial" w:eastAsia="Arial Unicode MS" w:hAnsi="Arial" w:hint="cs"/>
                <w:snapToGrid w:val="0"/>
                <w:sz w:val="20"/>
                <w:szCs w:val="26"/>
                <w:rtl/>
              </w:rPr>
              <w:t xml:space="preserve">בכל מקרה של צמצום או ביטול הביטוח ע"י אחד הצדדים לא יהיה להם כל תוקף אלא אם ניתנה על כך הודעה מוקדמת של 60 יום לפחות במכתב רשום לחשב משרד התחבורה והבטיחות בדרכים. </w:t>
            </w:r>
          </w:p>
          <w:p w:rsidR="00901C0B" w:rsidRPr="00707FDF" w:rsidRDefault="00901C0B" w:rsidP="00901C0B">
            <w:pPr>
              <w:widowControl/>
              <w:numPr>
                <w:ilvl w:val="0"/>
                <w:numId w:val="29"/>
              </w:numPr>
              <w:ind w:left="767" w:hanging="425"/>
              <w:contextualSpacing w:val="0"/>
              <w:rPr>
                <w:rFonts w:ascii="Arial" w:eastAsia="Arial Unicode MS" w:hAnsi="Arial"/>
                <w:snapToGrid w:val="0"/>
                <w:sz w:val="20"/>
                <w:szCs w:val="26"/>
              </w:rPr>
            </w:pPr>
            <w:r w:rsidRPr="00707FDF">
              <w:rPr>
                <w:rFonts w:ascii="Arial" w:eastAsia="Arial Unicode MS" w:hAnsi="Arial" w:hint="cs"/>
                <w:snapToGrid w:val="0"/>
                <w:sz w:val="20"/>
                <w:szCs w:val="26"/>
                <w:rtl/>
              </w:rPr>
              <w:t>המבטח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מוותר</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על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כל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זכות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תחלוף</w:t>
            </w:r>
            <w:r w:rsidRPr="00707FDF">
              <w:rPr>
                <w:rFonts w:ascii="Arial" w:eastAsia="Arial Unicode MS" w:hAnsi="Arial"/>
                <w:snapToGrid w:val="0"/>
                <w:sz w:val="20"/>
                <w:szCs w:val="26"/>
                <w:rtl/>
              </w:rPr>
              <w:t>/</w:t>
            </w:r>
            <w:r w:rsidRPr="00707FDF">
              <w:rPr>
                <w:rFonts w:ascii="Arial" w:eastAsia="Arial Unicode MS" w:hAnsi="Arial" w:hint="cs"/>
                <w:snapToGrid w:val="0"/>
                <w:sz w:val="20"/>
                <w:szCs w:val="26"/>
                <w:rtl/>
              </w:rPr>
              <w:t>שיבוב</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תביעה</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השתתפות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או</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חזרה</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כלפי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מדינת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ישראל</w:t>
            </w:r>
            <w:r w:rsidRPr="00707FDF">
              <w:rPr>
                <w:rFonts w:ascii="Arial" w:eastAsia="Arial Unicode MS" w:hAnsi="Arial"/>
                <w:snapToGrid w:val="0"/>
                <w:sz w:val="20"/>
                <w:szCs w:val="26"/>
                <w:rtl/>
              </w:rPr>
              <w:t xml:space="preserve">  – משרד התחבורה והבטיחות בדרכים</w:t>
            </w:r>
            <w:r w:rsidRPr="00707FDF">
              <w:rPr>
                <w:rFonts w:ascii="Arial" w:eastAsia="Arial Unicode MS" w:hAnsi="Arial" w:hint="cs"/>
                <w:snapToGrid w:val="0"/>
                <w:sz w:val="20"/>
                <w:szCs w:val="26"/>
                <w:rtl/>
              </w:rPr>
              <w:t xml:space="preserve"> ועובדיהם של הנ"ל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ובלבד</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שהוויתו</w:t>
            </w:r>
            <w:r w:rsidRPr="00707FDF">
              <w:rPr>
                <w:rFonts w:ascii="Arial" w:eastAsia="Arial Unicode MS" w:hAnsi="Arial" w:hint="eastAsia"/>
                <w:snapToGrid w:val="0"/>
                <w:sz w:val="20"/>
                <w:szCs w:val="26"/>
                <w:rtl/>
              </w:rPr>
              <w:t>ר</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לא</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יחול לטובת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אדם</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שגרם</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לנזק</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מתוך</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כוונת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זדון.</w:t>
            </w:r>
            <w:r w:rsidRPr="00707FDF">
              <w:rPr>
                <w:rFonts w:ascii="Arial" w:eastAsia="Arial Unicode MS" w:hAnsi="Arial"/>
                <w:snapToGrid w:val="0"/>
                <w:sz w:val="20"/>
                <w:szCs w:val="26"/>
                <w:rtl/>
              </w:rPr>
              <w:t xml:space="preserve">       </w:t>
            </w:r>
          </w:p>
          <w:p w:rsidR="00901C0B" w:rsidRPr="00707FDF" w:rsidRDefault="00901C0B" w:rsidP="00901C0B">
            <w:pPr>
              <w:widowControl/>
              <w:numPr>
                <w:ilvl w:val="0"/>
                <w:numId w:val="29"/>
              </w:numPr>
              <w:ind w:left="767" w:hanging="425"/>
              <w:contextualSpacing w:val="0"/>
              <w:rPr>
                <w:rFonts w:ascii="Arial" w:eastAsia="Arial Unicode MS" w:hAnsi="Arial"/>
                <w:snapToGrid w:val="0"/>
                <w:sz w:val="20"/>
                <w:szCs w:val="26"/>
                <w:rtl/>
              </w:rPr>
            </w:pPr>
            <w:r w:rsidRPr="00707FDF">
              <w:rPr>
                <w:rFonts w:ascii="Arial" w:eastAsia="Arial Unicode MS" w:hAnsi="Arial" w:hint="cs"/>
                <w:snapToGrid w:val="0"/>
                <w:sz w:val="20"/>
                <w:szCs w:val="26"/>
                <w:rtl/>
              </w:rPr>
              <w:lastRenderedPageBreak/>
              <w:t>מבקש הרישיון / בעל הרישיון</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אחראי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בלעדית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כלפי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המבטח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לתשלום</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דמי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הביטוח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עבור</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כל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הפוליסות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ולמילוי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כל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החובות המוטלות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על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המבוטח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על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פי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תנאי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הפוליסות.</w:t>
            </w:r>
          </w:p>
          <w:p w:rsidR="00901C0B" w:rsidRPr="00707FDF" w:rsidRDefault="00901C0B" w:rsidP="00901C0B">
            <w:pPr>
              <w:widowControl/>
              <w:numPr>
                <w:ilvl w:val="0"/>
                <w:numId w:val="29"/>
              </w:numPr>
              <w:ind w:left="767" w:hanging="425"/>
              <w:contextualSpacing w:val="0"/>
              <w:rPr>
                <w:rFonts w:ascii="Arial" w:eastAsia="Arial Unicode MS" w:hAnsi="Arial"/>
                <w:snapToGrid w:val="0"/>
                <w:sz w:val="20"/>
                <w:szCs w:val="26"/>
              </w:rPr>
            </w:pPr>
            <w:r w:rsidRPr="00707FDF">
              <w:rPr>
                <w:rFonts w:ascii="Arial" w:eastAsia="Arial Unicode MS" w:hAnsi="Arial" w:hint="cs"/>
                <w:snapToGrid w:val="0"/>
                <w:sz w:val="20"/>
                <w:szCs w:val="26"/>
                <w:rtl/>
              </w:rPr>
              <w:t>ההשתתפויות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העצמיות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הנקובות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בכל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פוליסה</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ופוליסה</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תחולנה</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בלעדית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על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מבקש הרישיון / בעל הרישיון.</w:t>
            </w:r>
            <w:r w:rsidRPr="00707FDF">
              <w:rPr>
                <w:rFonts w:ascii="Arial" w:eastAsia="Arial Unicode MS" w:hAnsi="Arial"/>
                <w:snapToGrid w:val="0"/>
                <w:sz w:val="20"/>
                <w:szCs w:val="26"/>
                <w:rtl/>
              </w:rPr>
              <w:t xml:space="preserve">   </w:t>
            </w:r>
          </w:p>
          <w:p w:rsidR="00901C0B" w:rsidRPr="00707FDF" w:rsidRDefault="00901C0B" w:rsidP="00901C0B">
            <w:pPr>
              <w:widowControl/>
              <w:numPr>
                <w:ilvl w:val="0"/>
                <w:numId w:val="29"/>
              </w:numPr>
              <w:ind w:left="767" w:hanging="425"/>
              <w:contextualSpacing w:val="0"/>
              <w:rPr>
                <w:rFonts w:ascii="Arial" w:eastAsia="Arial Unicode MS" w:hAnsi="Arial"/>
                <w:snapToGrid w:val="0"/>
                <w:sz w:val="20"/>
                <w:szCs w:val="26"/>
              </w:rPr>
            </w:pPr>
            <w:r w:rsidRPr="00707FDF">
              <w:rPr>
                <w:rFonts w:ascii="Arial" w:eastAsia="Arial Unicode MS" w:hAnsi="Arial" w:hint="cs"/>
                <w:snapToGrid w:val="0"/>
                <w:sz w:val="20"/>
                <w:szCs w:val="26"/>
                <w:rtl/>
              </w:rPr>
              <w:t>כל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סעיף</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בפוליסות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הביטוח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המפקיע</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או</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מקטין</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בדרך</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כל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שהיא</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את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אחריות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המבטח</w:t>
            </w:r>
            <w:r>
              <w:rPr>
                <w:rFonts w:ascii="Arial" w:eastAsia="Arial Unicode MS" w:hAnsi="Arial"/>
                <w:snapToGrid w:val="0"/>
                <w:sz w:val="20"/>
                <w:szCs w:val="26"/>
                <w:rtl/>
              </w:rPr>
              <w:t>,</w:t>
            </w:r>
            <w:r>
              <w:rPr>
                <w:rFonts w:ascii="Arial" w:eastAsia="Arial Unicode MS" w:hAnsi="Arial" w:hint="cs"/>
                <w:snapToGrid w:val="0"/>
                <w:sz w:val="20"/>
                <w:szCs w:val="26"/>
                <w:rtl/>
              </w:rPr>
              <w:t xml:space="preserve"> </w:t>
            </w:r>
            <w:r w:rsidRPr="00707FDF">
              <w:rPr>
                <w:rFonts w:ascii="Arial" w:eastAsia="Arial Unicode MS" w:hAnsi="Arial" w:hint="cs"/>
                <w:snapToGrid w:val="0"/>
                <w:sz w:val="20"/>
                <w:szCs w:val="26"/>
                <w:rtl/>
              </w:rPr>
              <w:t>כאשר</w:t>
            </w:r>
            <w:r>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קיים</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ביטוח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אחר</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לא</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יופעל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כלפי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מדינת ישראל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והביטוח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הינו</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בחזקת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ביטוח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ראשוני המזכה במלוא</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הזכויות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על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פי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הביטוח.</w:t>
            </w:r>
          </w:p>
          <w:p w:rsidR="00901C0B" w:rsidRPr="00707FDF" w:rsidRDefault="00901C0B" w:rsidP="00901C0B">
            <w:pPr>
              <w:widowControl/>
              <w:numPr>
                <w:ilvl w:val="0"/>
                <w:numId w:val="29"/>
              </w:numPr>
              <w:ind w:left="767" w:hanging="425"/>
              <w:contextualSpacing w:val="0"/>
              <w:rPr>
                <w:rFonts w:ascii="Arial" w:eastAsia="Arial Unicode MS" w:hAnsi="Arial"/>
                <w:snapToGrid w:val="0"/>
                <w:sz w:val="20"/>
                <w:szCs w:val="26"/>
              </w:rPr>
            </w:pPr>
            <w:r w:rsidRPr="00707FDF">
              <w:rPr>
                <w:rFonts w:ascii="Arial" w:eastAsia="Arial Unicode MS" w:hAnsi="Arial" w:hint="cs"/>
                <w:snapToGrid w:val="0"/>
                <w:sz w:val="20"/>
                <w:szCs w:val="26"/>
                <w:rtl/>
              </w:rPr>
              <w:t>תנאי הכיסוי של הפוליסות הנ"ל, לא יפחתו מהמקובל על פי תנאי "פוליסות נוסח ביט", בכפוף להרחבת הכיסויים כמפורט לעיל.</w:t>
            </w:r>
          </w:p>
          <w:p w:rsidR="00901C0B" w:rsidRPr="00C17EAC" w:rsidRDefault="00901C0B" w:rsidP="00901C0B">
            <w:pPr>
              <w:widowControl/>
              <w:numPr>
                <w:ilvl w:val="0"/>
                <w:numId w:val="29"/>
              </w:numPr>
              <w:ind w:left="767" w:hanging="425"/>
              <w:contextualSpacing w:val="0"/>
              <w:rPr>
                <w:rFonts w:ascii="Arial" w:eastAsia="Arial Unicode MS" w:hAnsi="Arial"/>
                <w:snapToGrid w:val="0"/>
                <w:sz w:val="20"/>
                <w:szCs w:val="26"/>
                <w:rtl/>
              </w:rPr>
            </w:pPr>
            <w:r w:rsidRPr="00707FDF">
              <w:rPr>
                <w:rFonts w:ascii="Arial" w:eastAsia="Arial Unicode MS" w:hAnsi="Arial" w:hint="cs"/>
                <w:snapToGrid w:val="0"/>
                <w:sz w:val="20"/>
                <w:szCs w:val="26"/>
                <w:rtl/>
              </w:rPr>
              <w:t>חריג כוונה ו/או רשלנות רבתי יבוטל ככל שקיים.</w:t>
            </w:r>
          </w:p>
          <w:p w:rsidR="00901C0B" w:rsidRPr="00707FDF" w:rsidRDefault="00901C0B" w:rsidP="00901C0B">
            <w:pPr>
              <w:ind w:left="200"/>
              <w:rPr>
                <w:rFonts w:ascii="Arial" w:eastAsia="Arial Unicode MS" w:hAnsi="Arial"/>
                <w:snapToGrid w:val="0"/>
                <w:sz w:val="20"/>
                <w:szCs w:val="26"/>
              </w:rPr>
            </w:pPr>
            <w:r w:rsidRPr="00707FDF">
              <w:rPr>
                <w:rFonts w:ascii="Arial" w:eastAsia="Arial Unicode MS" w:hAnsi="Arial" w:hint="cs"/>
                <w:snapToGrid w:val="0"/>
                <w:sz w:val="20"/>
                <w:szCs w:val="26"/>
                <w:rtl/>
              </w:rPr>
              <w:t>העתקי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פוליסות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הביטוח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מאושרות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ע</w:t>
            </w:r>
            <w:r w:rsidRPr="00707FDF">
              <w:rPr>
                <w:rFonts w:ascii="Arial" w:eastAsia="Arial Unicode MS" w:hAnsi="Arial"/>
                <w:snapToGrid w:val="0"/>
                <w:sz w:val="20"/>
                <w:szCs w:val="26"/>
                <w:rtl/>
              </w:rPr>
              <w:t>"</w:t>
            </w:r>
            <w:r w:rsidRPr="00707FDF">
              <w:rPr>
                <w:rFonts w:ascii="Arial" w:eastAsia="Arial Unicode MS" w:hAnsi="Arial" w:hint="cs"/>
                <w:snapToGrid w:val="0"/>
                <w:sz w:val="20"/>
                <w:szCs w:val="26"/>
                <w:rtl/>
              </w:rPr>
              <w:t>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המבטח</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או</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אישור</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בחתימתו</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על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קיום</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הביטוחים כאמור</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יומצאו</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על</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ידי</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מבקש הרישיון / בעל הרישיון</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למשרד התחבורה והבטיחות בדרכים עד</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למועד חתימת</w:t>
            </w:r>
            <w:r w:rsidRPr="00707FDF">
              <w:rPr>
                <w:rFonts w:ascii="Arial" w:eastAsia="Arial Unicode MS" w:hAnsi="Arial"/>
                <w:snapToGrid w:val="0"/>
                <w:sz w:val="20"/>
                <w:szCs w:val="26"/>
                <w:rtl/>
              </w:rPr>
              <w:t xml:space="preserve"> </w:t>
            </w:r>
            <w:r w:rsidRPr="00707FDF">
              <w:rPr>
                <w:rFonts w:ascii="Arial" w:eastAsia="Arial Unicode MS" w:hAnsi="Arial" w:hint="cs"/>
                <w:snapToGrid w:val="0"/>
                <w:sz w:val="20"/>
                <w:szCs w:val="26"/>
                <w:rtl/>
              </w:rPr>
              <w:t xml:space="preserve">החוזה. </w:t>
            </w:r>
          </w:p>
          <w:p w:rsidR="00901C0B" w:rsidRPr="00707FDF" w:rsidRDefault="00901C0B" w:rsidP="00901C0B">
            <w:pPr>
              <w:pStyle w:val="af3"/>
              <w:spacing w:line="360" w:lineRule="auto"/>
              <w:ind w:left="200"/>
              <w:jc w:val="both"/>
              <w:rPr>
                <w:rFonts w:ascii="Arial" w:eastAsia="Arial Unicode MS" w:hAnsi="Arial" w:cs="David"/>
                <w:snapToGrid w:val="0"/>
                <w:color w:val="000000"/>
                <w:sz w:val="20"/>
                <w:szCs w:val="26"/>
                <w:rtl/>
                <w:lang w:eastAsia="ja-JP"/>
              </w:rPr>
            </w:pPr>
            <w:r w:rsidRPr="00707FDF">
              <w:rPr>
                <w:rFonts w:ascii="Arial" w:eastAsia="Arial Unicode MS" w:hAnsi="Arial" w:cs="David" w:hint="cs"/>
                <w:snapToGrid w:val="0"/>
                <w:color w:val="000000"/>
                <w:sz w:val="20"/>
                <w:szCs w:val="26"/>
                <w:rtl/>
                <w:lang w:eastAsia="ja-JP"/>
              </w:rPr>
              <w:t>מבקש הרישיון / בעל הרישיון</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מתחייב</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בכל</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תקופת</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הרישיון, להחזיק</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בתוקף</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את</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פוליסות</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הביטוח</w:t>
            </w:r>
            <w:r w:rsidRPr="00707FDF">
              <w:rPr>
                <w:rFonts w:ascii="Arial" w:eastAsia="Arial Unicode MS" w:hAnsi="Arial" w:cs="David"/>
                <w:snapToGrid w:val="0"/>
                <w:color w:val="000000"/>
                <w:sz w:val="20"/>
                <w:szCs w:val="26"/>
                <w:rtl/>
                <w:lang w:eastAsia="ja-JP"/>
              </w:rPr>
              <w:t>.</w:t>
            </w:r>
            <w:r w:rsidRPr="00707FDF">
              <w:rPr>
                <w:rFonts w:ascii="Arial" w:eastAsia="Arial Unicode MS" w:hAnsi="Arial" w:cs="David" w:hint="cs"/>
                <w:snapToGrid w:val="0"/>
                <w:color w:val="000000"/>
                <w:sz w:val="20"/>
                <w:szCs w:val="26"/>
                <w:rtl/>
                <w:lang w:eastAsia="ja-JP"/>
              </w:rPr>
              <w:t xml:space="preserve"> מבקש הרישיון / בעל הרישיון</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מתחייב</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כי</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פוליסות</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הביטוח</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תחודשנה על</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ידו</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מדי</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שנה</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בשנה</w:t>
            </w:r>
            <w:r w:rsidRPr="00707FDF">
              <w:rPr>
                <w:rFonts w:ascii="Arial" w:eastAsia="Arial Unicode MS" w:hAnsi="Arial" w:cs="David"/>
                <w:snapToGrid w:val="0"/>
                <w:color w:val="000000"/>
                <w:sz w:val="20"/>
                <w:szCs w:val="26"/>
                <w:rtl/>
                <w:lang w:eastAsia="ja-JP"/>
              </w:rPr>
              <w:t>,</w:t>
            </w:r>
            <w:r w:rsidRPr="00707FDF">
              <w:rPr>
                <w:rFonts w:ascii="Arial" w:eastAsia="Arial Unicode MS" w:hAnsi="Arial" w:cs="David" w:hint="cs"/>
                <w:snapToGrid w:val="0"/>
                <w:color w:val="000000"/>
                <w:sz w:val="20"/>
                <w:szCs w:val="26"/>
                <w:rtl/>
                <w:lang w:eastAsia="ja-JP"/>
              </w:rPr>
              <w:t xml:space="preserve"> כל</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עוד</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הרישיון שלו בתוקף</w:t>
            </w:r>
            <w:r w:rsidRPr="00707FDF">
              <w:rPr>
                <w:rFonts w:ascii="Arial" w:eastAsia="Arial Unicode MS" w:hAnsi="Arial" w:cs="David"/>
                <w:snapToGrid w:val="0"/>
                <w:color w:val="000000"/>
                <w:sz w:val="20"/>
                <w:szCs w:val="26"/>
                <w:rtl/>
                <w:lang w:eastAsia="ja-JP"/>
              </w:rPr>
              <w:t>.</w:t>
            </w:r>
            <w:r w:rsidRPr="00707FDF">
              <w:rPr>
                <w:rFonts w:ascii="Arial" w:eastAsia="Arial Unicode MS" w:hAnsi="Arial" w:cs="David" w:hint="cs"/>
                <w:snapToGrid w:val="0"/>
                <w:color w:val="000000"/>
                <w:sz w:val="20"/>
                <w:szCs w:val="26"/>
                <w:rtl/>
                <w:lang w:eastAsia="ja-JP"/>
              </w:rPr>
              <w:t xml:space="preserve"> </w:t>
            </w:r>
          </w:p>
          <w:p w:rsidR="00901C0B" w:rsidRPr="00707FDF" w:rsidRDefault="00901C0B" w:rsidP="00901C0B">
            <w:pPr>
              <w:pStyle w:val="af3"/>
              <w:spacing w:line="360" w:lineRule="auto"/>
              <w:ind w:left="200"/>
              <w:jc w:val="both"/>
              <w:rPr>
                <w:rFonts w:ascii="Arial" w:eastAsia="Arial Unicode MS" w:hAnsi="Arial" w:cs="David"/>
                <w:snapToGrid w:val="0"/>
                <w:color w:val="000000"/>
                <w:sz w:val="20"/>
                <w:szCs w:val="26"/>
                <w:rtl/>
                <w:lang w:eastAsia="ja-JP"/>
              </w:rPr>
            </w:pPr>
            <w:r w:rsidRPr="00707FDF">
              <w:rPr>
                <w:rFonts w:ascii="Arial" w:eastAsia="Arial Unicode MS" w:hAnsi="Arial" w:cs="David" w:hint="cs"/>
                <w:snapToGrid w:val="0"/>
                <w:color w:val="000000"/>
                <w:sz w:val="20"/>
                <w:szCs w:val="26"/>
                <w:rtl/>
                <w:lang w:eastAsia="ja-JP"/>
              </w:rPr>
              <w:t>מבקש הרישיון / בעל הרישיון</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מתחייב</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להציג</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את</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העתקי פוליסות</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הביטוח</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המחודשות</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מאושרות</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וחתומות</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ע</w:t>
            </w:r>
            <w:r w:rsidRPr="00707FDF">
              <w:rPr>
                <w:rFonts w:ascii="Arial" w:eastAsia="Arial Unicode MS" w:hAnsi="Arial" w:cs="David"/>
                <w:snapToGrid w:val="0"/>
                <w:color w:val="000000"/>
                <w:sz w:val="20"/>
                <w:szCs w:val="26"/>
                <w:rtl/>
                <w:lang w:eastAsia="ja-JP"/>
              </w:rPr>
              <w:t>"</w:t>
            </w:r>
            <w:r w:rsidRPr="00707FDF">
              <w:rPr>
                <w:rFonts w:ascii="Arial" w:eastAsia="Arial Unicode MS" w:hAnsi="Arial" w:cs="David" w:hint="cs"/>
                <w:snapToGrid w:val="0"/>
                <w:color w:val="000000"/>
                <w:sz w:val="20"/>
                <w:szCs w:val="26"/>
                <w:rtl/>
                <w:lang w:eastAsia="ja-JP"/>
              </w:rPr>
              <w:t>י</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המבטח</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או</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אישור</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בחתימת מבטחו</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על</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חידושן</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למשרד התחבורה והבטיחות בדרכים, לכל</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המאוחר</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שבועיים לפני</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תום</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תקופת</w:t>
            </w:r>
            <w:r w:rsidRPr="00707FDF">
              <w:rPr>
                <w:rFonts w:ascii="Arial" w:eastAsia="Arial Unicode MS" w:hAnsi="Arial" w:cs="David"/>
                <w:snapToGrid w:val="0"/>
                <w:color w:val="000000"/>
                <w:sz w:val="20"/>
                <w:szCs w:val="26"/>
                <w:rtl/>
                <w:lang w:eastAsia="ja-JP"/>
              </w:rPr>
              <w:t xml:space="preserve"> </w:t>
            </w:r>
            <w:r w:rsidRPr="00707FDF">
              <w:rPr>
                <w:rFonts w:ascii="Arial" w:eastAsia="Arial Unicode MS" w:hAnsi="Arial" w:cs="David" w:hint="cs"/>
                <w:snapToGrid w:val="0"/>
                <w:color w:val="000000"/>
                <w:sz w:val="20"/>
                <w:szCs w:val="26"/>
                <w:rtl/>
                <w:lang w:eastAsia="ja-JP"/>
              </w:rPr>
              <w:t>הביטוח</w:t>
            </w:r>
            <w:r w:rsidRPr="00707FDF">
              <w:rPr>
                <w:rFonts w:ascii="Arial" w:eastAsia="Arial Unicode MS" w:hAnsi="Arial" w:cs="David"/>
                <w:snapToGrid w:val="0"/>
                <w:color w:val="000000"/>
                <w:sz w:val="20"/>
                <w:szCs w:val="26"/>
                <w:rtl/>
                <w:lang w:eastAsia="ja-JP"/>
              </w:rPr>
              <w:t xml:space="preserve">.        </w:t>
            </w:r>
          </w:p>
          <w:p w:rsidR="00901C0B" w:rsidRPr="00C34DE2" w:rsidRDefault="00901C0B" w:rsidP="00901C0B">
            <w:pPr>
              <w:pStyle w:val="TableBlock"/>
              <w:keepLines w:val="0"/>
              <w:ind w:left="200"/>
            </w:pPr>
            <w:r w:rsidRPr="00707FDF">
              <w:rPr>
                <w:rFonts w:hint="cs"/>
                <w:color w:val="000000"/>
                <w:rtl/>
                <w:lang w:eastAsia="ja-JP"/>
              </w:rPr>
              <w:t>אין</w:t>
            </w:r>
            <w:r w:rsidRPr="00707FDF">
              <w:rPr>
                <w:color w:val="000000"/>
                <w:rtl/>
                <w:lang w:eastAsia="ja-JP"/>
              </w:rPr>
              <w:t xml:space="preserve"> </w:t>
            </w:r>
            <w:r w:rsidRPr="00707FDF">
              <w:rPr>
                <w:rFonts w:hint="cs"/>
                <w:color w:val="000000"/>
                <w:rtl/>
                <w:lang w:eastAsia="ja-JP"/>
              </w:rPr>
              <w:t>בכל</w:t>
            </w:r>
            <w:r w:rsidRPr="00707FDF">
              <w:rPr>
                <w:color w:val="000000"/>
                <w:rtl/>
                <w:lang w:eastAsia="ja-JP"/>
              </w:rPr>
              <w:t xml:space="preserve"> </w:t>
            </w:r>
            <w:r w:rsidRPr="00707FDF">
              <w:rPr>
                <w:rFonts w:hint="cs"/>
                <w:color w:val="000000"/>
                <w:rtl/>
                <w:lang w:eastAsia="ja-JP"/>
              </w:rPr>
              <w:t>האמור</w:t>
            </w:r>
            <w:r w:rsidRPr="00707FDF">
              <w:rPr>
                <w:color w:val="000000"/>
                <w:rtl/>
                <w:lang w:eastAsia="ja-JP"/>
              </w:rPr>
              <w:t xml:space="preserve"> </w:t>
            </w:r>
            <w:r w:rsidRPr="00707FDF">
              <w:rPr>
                <w:rFonts w:hint="cs"/>
                <w:color w:val="000000"/>
                <w:rtl/>
                <w:lang w:eastAsia="ja-JP"/>
              </w:rPr>
              <w:t>בסעיפי</w:t>
            </w:r>
            <w:r w:rsidRPr="00707FDF">
              <w:rPr>
                <w:color w:val="000000"/>
                <w:rtl/>
                <w:lang w:eastAsia="ja-JP"/>
              </w:rPr>
              <w:t xml:space="preserve"> </w:t>
            </w:r>
            <w:r w:rsidRPr="00707FDF">
              <w:rPr>
                <w:rFonts w:hint="cs"/>
                <w:color w:val="000000"/>
                <w:rtl/>
                <w:lang w:eastAsia="ja-JP"/>
              </w:rPr>
              <w:t>הביטוח</w:t>
            </w:r>
            <w:r w:rsidRPr="00707FDF">
              <w:rPr>
                <w:color w:val="000000"/>
                <w:rtl/>
                <w:lang w:eastAsia="ja-JP"/>
              </w:rPr>
              <w:t xml:space="preserve"> </w:t>
            </w:r>
            <w:r w:rsidRPr="00707FDF">
              <w:rPr>
                <w:rFonts w:hint="cs"/>
                <w:color w:val="000000"/>
                <w:rtl/>
                <w:lang w:eastAsia="ja-JP"/>
              </w:rPr>
              <w:t>כדי</w:t>
            </w:r>
            <w:r w:rsidRPr="00707FDF">
              <w:rPr>
                <w:color w:val="000000"/>
                <w:rtl/>
                <w:lang w:eastAsia="ja-JP"/>
              </w:rPr>
              <w:t xml:space="preserve"> </w:t>
            </w:r>
            <w:r w:rsidRPr="00707FDF">
              <w:rPr>
                <w:rFonts w:hint="cs"/>
                <w:color w:val="000000"/>
                <w:rtl/>
                <w:lang w:eastAsia="ja-JP"/>
              </w:rPr>
              <w:t>לפטור</w:t>
            </w:r>
            <w:r w:rsidRPr="00707FDF">
              <w:rPr>
                <w:color w:val="000000"/>
                <w:rtl/>
                <w:lang w:eastAsia="ja-JP"/>
              </w:rPr>
              <w:t xml:space="preserve"> </w:t>
            </w:r>
            <w:r w:rsidRPr="00707FDF">
              <w:rPr>
                <w:rFonts w:hint="cs"/>
                <w:color w:val="000000"/>
                <w:rtl/>
                <w:lang w:eastAsia="ja-JP"/>
              </w:rPr>
              <w:t>את</w:t>
            </w:r>
            <w:r w:rsidRPr="00707FDF">
              <w:rPr>
                <w:color w:val="000000"/>
                <w:rtl/>
                <w:lang w:eastAsia="ja-JP"/>
              </w:rPr>
              <w:t xml:space="preserve"> </w:t>
            </w:r>
            <w:r w:rsidRPr="00707FDF">
              <w:rPr>
                <w:rFonts w:hint="cs"/>
                <w:color w:val="000000"/>
                <w:rtl/>
                <w:lang w:eastAsia="ja-JP"/>
              </w:rPr>
              <w:t>מבקש הרישיון / בעל הרישיון</w:t>
            </w:r>
            <w:r w:rsidRPr="00707FDF">
              <w:rPr>
                <w:color w:val="000000"/>
                <w:rtl/>
                <w:lang w:eastAsia="ja-JP"/>
              </w:rPr>
              <w:t xml:space="preserve"> </w:t>
            </w:r>
            <w:r w:rsidRPr="00707FDF">
              <w:rPr>
                <w:rFonts w:hint="cs"/>
                <w:color w:val="000000"/>
                <w:rtl/>
                <w:lang w:eastAsia="ja-JP"/>
              </w:rPr>
              <w:t>מכל</w:t>
            </w:r>
            <w:r w:rsidRPr="00707FDF">
              <w:rPr>
                <w:color w:val="000000"/>
                <w:rtl/>
                <w:lang w:eastAsia="ja-JP"/>
              </w:rPr>
              <w:t xml:space="preserve"> </w:t>
            </w:r>
            <w:r w:rsidRPr="00707FDF">
              <w:rPr>
                <w:rFonts w:hint="cs"/>
                <w:color w:val="000000"/>
                <w:rtl/>
                <w:lang w:eastAsia="ja-JP"/>
              </w:rPr>
              <w:t>חובה</w:t>
            </w:r>
            <w:r w:rsidRPr="00707FDF">
              <w:rPr>
                <w:color w:val="000000"/>
                <w:rtl/>
                <w:lang w:eastAsia="ja-JP"/>
              </w:rPr>
              <w:t xml:space="preserve"> </w:t>
            </w:r>
            <w:r w:rsidRPr="00707FDF">
              <w:rPr>
                <w:rFonts w:hint="cs"/>
                <w:color w:val="000000"/>
                <w:rtl/>
                <w:lang w:eastAsia="ja-JP"/>
              </w:rPr>
              <w:t>החלה</w:t>
            </w:r>
            <w:r w:rsidRPr="00707FDF">
              <w:rPr>
                <w:color w:val="000000"/>
                <w:rtl/>
                <w:lang w:eastAsia="ja-JP"/>
              </w:rPr>
              <w:t xml:space="preserve"> </w:t>
            </w:r>
            <w:r w:rsidRPr="00707FDF">
              <w:rPr>
                <w:rFonts w:hint="cs"/>
                <w:color w:val="000000"/>
                <w:rtl/>
                <w:lang w:eastAsia="ja-JP"/>
              </w:rPr>
              <w:t>עליו</w:t>
            </w:r>
            <w:r w:rsidRPr="00707FDF">
              <w:rPr>
                <w:color w:val="000000"/>
                <w:rtl/>
                <w:lang w:eastAsia="ja-JP"/>
              </w:rPr>
              <w:t xml:space="preserve"> </w:t>
            </w:r>
            <w:r w:rsidRPr="00707FDF">
              <w:rPr>
                <w:rFonts w:hint="cs"/>
                <w:color w:val="000000"/>
                <w:rtl/>
                <w:lang w:eastAsia="ja-JP"/>
              </w:rPr>
              <w:t>על</w:t>
            </w:r>
            <w:r w:rsidRPr="00707FDF">
              <w:rPr>
                <w:color w:val="000000"/>
                <w:rtl/>
                <w:lang w:eastAsia="ja-JP"/>
              </w:rPr>
              <w:t xml:space="preserve"> </w:t>
            </w:r>
            <w:r w:rsidRPr="00707FDF">
              <w:rPr>
                <w:rFonts w:hint="cs"/>
                <w:color w:val="000000"/>
                <w:rtl/>
                <w:lang w:eastAsia="ja-JP"/>
              </w:rPr>
              <w:t>פי</w:t>
            </w:r>
            <w:r w:rsidRPr="00707FDF">
              <w:rPr>
                <w:color w:val="000000"/>
                <w:rtl/>
                <w:lang w:eastAsia="ja-JP"/>
              </w:rPr>
              <w:t xml:space="preserve"> </w:t>
            </w:r>
            <w:r w:rsidRPr="00707FDF">
              <w:rPr>
                <w:rFonts w:hint="cs"/>
                <w:color w:val="000000"/>
                <w:rtl/>
                <w:lang w:eastAsia="ja-JP"/>
              </w:rPr>
              <w:t>דין ועל</w:t>
            </w:r>
            <w:r w:rsidRPr="00707FDF">
              <w:rPr>
                <w:color w:val="000000"/>
                <w:rtl/>
                <w:lang w:eastAsia="ja-JP"/>
              </w:rPr>
              <w:t xml:space="preserve"> </w:t>
            </w:r>
            <w:r w:rsidRPr="00707FDF">
              <w:rPr>
                <w:rFonts w:hint="cs"/>
                <w:color w:val="000000"/>
                <w:rtl/>
                <w:lang w:eastAsia="ja-JP"/>
              </w:rPr>
              <w:t>פי</w:t>
            </w:r>
            <w:r w:rsidRPr="00707FDF">
              <w:rPr>
                <w:color w:val="000000"/>
                <w:rtl/>
                <w:lang w:eastAsia="ja-JP"/>
              </w:rPr>
              <w:t xml:space="preserve"> </w:t>
            </w:r>
            <w:r w:rsidRPr="00707FDF">
              <w:rPr>
                <w:rFonts w:hint="cs"/>
                <w:color w:val="000000"/>
                <w:rtl/>
                <w:lang w:eastAsia="ja-JP"/>
              </w:rPr>
              <w:t>החוזה</w:t>
            </w:r>
            <w:r w:rsidRPr="00707FDF">
              <w:rPr>
                <w:color w:val="000000"/>
                <w:rtl/>
                <w:lang w:eastAsia="ja-JP"/>
              </w:rPr>
              <w:t xml:space="preserve"> </w:t>
            </w:r>
            <w:r w:rsidRPr="00707FDF">
              <w:rPr>
                <w:rFonts w:hint="cs"/>
                <w:color w:val="000000"/>
                <w:rtl/>
                <w:lang w:eastAsia="ja-JP"/>
              </w:rPr>
              <w:t>ואין</w:t>
            </w:r>
            <w:r w:rsidRPr="00707FDF">
              <w:rPr>
                <w:color w:val="000000"/>
                <w:rtl/>
                <w:lang w:eastAsia="ja-JP"/>
              </w:rPr>
              <w:t xml:space="preserve"> </w:t>
            </w:r>
            <w:r w:rsidRPr="00707FDF">
              <w:rPr>
                <w:rFonts w:hint="cs"/>
                <w:color w:val="000000"/>
                <w:rtl/>
                <w:lang w:eastAsia="ja-JP"/>
              </w:rPr>
              <w:t>לפרש</w:t>
            </w:r>
            <w:r w:rsidRPr="00707FDF">
              <w:rPr>
                <w:color w:val="000000"/>
                <w:rtl/>
                <w:lang w:eastAsia="ja-JP"/>
              </w:rPr>
              <w:t xml:space="preserve"> </w:t>
            </w:r>
            <w:r w:rsidRPr="00707FDF">
              <w:rPr>
                <w:rFonts w:hint="cs"/>
                <w:color w:val="000000"/>
                <w:rtl/>
                <w:lang w:eastAsia="ja-JP"/>
              </w:rPr>
              <w:t>את</w:t>
            </w:r>
            <w:r w:rsidRPr="00707FDF">
              <w:rPr>
                <w:color w:val="000000"/>
                <w:rtl/>
                <w:lang w:eastAsia="ja-JP"/>
              </w:rPr>
              <w:t xml:space="preserve"> </w:t>
            </w:r>
            <w:r w:rsidRPr="00707FDF">
              <w:rPr>
                <w:rFonts w:hint="cs"/>
                <w:color w:val="000000"/>
                <w:rtl/>
                <w:lang w:eastAsia="ja-JP"/>
              </w:rPr>
              <w:t>האמור</w:t>
            </w:r>
            <w:r w:rsidRPr="00707FDF">
              <w:rPr>
                <w:color w:val="000000"/>
                <w:rtl/>
                <w:lang w:eastAsia="ja-JP"/>
              </w:rPr>
              <w:t xml:space="preserve"> </w:t>
            </w:r>
            <w:r w:rsidRPr="00707FDF">
              <w:rPr>
                <w:rFonts w:hint="cs"/>
                <w:color w:val="000000"/>
                <w:rtl/>
                <w:lang w:eastAsia="ja-JP"/>
              </w:rPr>
              <w:t>כוויתור</w:t>
            </w:r>
            <w:r w:rsidRPr="00707FDF">
              <w:rPr>
                <w:color w:val="000000"/>
                <w:rtl/>
                <w:lang w:eastAsia="ja-JP"/>
              </w:rPr>
              <w:t xml:space="preserve"> </w:t>
            </w:r>
            <w:r w:rsidRPr="00707FDF">
              <w:rPr>
                <w:rFonts w:hint="cs"/>
                <w:color w:val="000000"/>
                <w:rtl/>
                <w:lang w:eastAsia="ja-JP"/>
              </w:rPr>
              <w:t>של</w:t>
            </w:r>
            <w:r w:rsidRPr="00707FDF">
              <w:rPr>
                <w:color w:val="000000"/>
                <w:rtl/>
                <w:lang w:eastAsia="ja-JP"/>
              </w:rPr>
              <w:t xml:space="preserve"> </w:t>
            </w:r>
            <w:r w:rsidRPr="00707FDF">
              <w:rPr>
                <w:rFonts w:hint="cs"/>
                <w:color w:val="000000"/>
                <w:rtl/>
                <w:lang w:eastAsia="ja-JP"/>
              </w:rPr>
              <w:t>מדינת</w:t>
            </w:r>
            <w:r w:rsidRPr="00707FDF">
              <w:rPr>
                <w:color w:val="000000"/>
                <w:rtl/>
                <w:lang w:eastAsia="ja-JP"/>
              </w:rPr>
              <w:t xml:space="preserve"> </w:t>
            </w:r>
            <w:r w:rsidRPr="00707FDF">
              <w:rPr>
                <w:rFonts w:hint="cs"/>
                <w:color w:val="000000"/>
                <w:rtl/>
                <w:lang w:eastAsia="ja-JP"/>
              </w:rPr>
              <w:t>ישראל</w:t>
            </w:r>
            <w:r w:rsidRPr="00707FDF">
              <w:rPr>
                <w:color w:val="000000"/>
                <w:rtl/>
                <w:lang w:eastAsia="ja-JP"/>
              </w:rPr>
              <w:t xml:space="preserve"> – </w:t>
            </w:r>
            <w:r w:rsidRPr="00707FDF">
              <w:rPr>
                <w:rFonts w:hint="cs"/>
                <w:color w:val="000000"/>
                <w:rtl/>
                <w:lang w:eastAsia="ja-JP"/>
              </w:rPr>
              <w:t>משרד התחבורה והבטיחות בדרכים על</w:t>
            </w:r>
            <w:r w:rsidRPr="00707FDF">
              <w:rPr>
                <w:color w:val="000000"/>
                <w:rtl/>
                <w:lang w:eastAsia="ja-JP"/>
              </w:rPr>
              <w:t xml:space="preserve"> </w:t>
            </w:r>
            <w:r w:rsidRPr="00707FDF">
              <w:rPr>
                <w:rFonts w:hint="cs"/>
                <w:color w:val="000000"/>
                <w:rtl/>
                <w:lang w:eastAsia="ja-JP"/>
              </w:rPr>
              <w:t>כל</w:t>
            </w:r>
            <w:r w:rsidRPr="00707FDF">
              <w:rPr>
                <w:color w:val="000000"/>
                <w:rtl/>
                <w:lang w:eastAsia="ja-JP"/>
              </w:rPr>
              <w:t xml:space="preserve"> </w:t>
            </w:r>
            <w:r w:rsidRPr="00707FDF">
              <w:rPr>
                <w:rFonts w:hint="cs"/>
                <w:color w:val="000000"/>
                <w:rtl/>
                <w:lang w:eastAsia="ja-JP"/>
              </w:rPr>
              <w:t>זכות</w:t>
            </w:r>
            <w:r w:rsidRPr="00707FDF">
              <w:rPr>
                <w:color w:val="000000"/>
                <w:rtl/>
                <w:lang w:eastAsia="ja-JP"/>
              </w:rPr>
              <w:t xml:space="preserve"> </w:t>
            </w:r>
            <w:r w:rsidRPr="00707FDF">
              <w:rPr>
                <w:rFonts w:hint="cs"/>
                <w:color w:val="000000"/>
                <w:rtl/>
                <w:lang w:eastAsia="ja-JP"/>
              </w:rPr>
              <w:t>או</w:t>
            </w:r>
            <w:r w:rsidRPr="00707FDF">
              <w:rPr>
                <w:color w:val="000000"/>
                <w:rtl/>
                <w:lang w:eastAsia="ja-JP"/>
              </w:rPr>
              <w:t xml:space="preserve"> </w:t>
            </w:r>
            <w:r w:rsidRPr="00707FDF">
              <w:rPr>
                <w:rFonts w:hint="cs"/>
                <w:color w:val="000000"/>
                <w:rtl/>
                <w:lang w:eastAsia="ja-JP"/>
              </w:rPr>
              <w:t>סעד המוקנים</w:t>
            </w:r>
            <w:r w:rsidRPr="00707FDF">
              <w:rPr>
                <w:color w:val="000000"/>
                <w:rtl/>
                <w:lang w:eastAsia="ja-JP"/>
              </w:rPr>
              <w:t xml:space="preserve"> </w:t>
            </w:r>
            <w:r w:rsidRPr="00707FDF">
              <w:rPr>
                <w:rFonts w:hint="cs"/>
                <w:color w:val="000000"/>
                <w:rtl/>
                <w:lang w:eastAsia="ja-JP"/>
              </w:rPr>
              <w:t>להם</w:t>
            </w:r>
            <w:r w:rsidRPr="00707FDF">
              <w:rPr>
                <w:color w:val="000000"/>
                <w:rtl/>
                <w:lang w:eastAsia="ja-JP"/>
              </w:rPr>
              <w:t xml:space="preserve"> </w:t>
            </w:r>
            <w:r w:rsidRPr="00707FDF">
              <w:rPr>
                <w:rFonts w:hint="cs"/>
                <w:color w:val="000000"/>
                <w:rtl/>
                <w:lang w:eastAsia="ja-JP"/>
              </w:rPr>
              <w:t>על</w:t>
            </w:r>
            <w:r w:rsidRPr="00707FDF">
              <w:rPr>
                <w:color w:val="000000"/>
                <w:rtl/>
                <w:lang w:eastAsia="ja-JP"/>
              </w:rPr>
              <w:t xml:space="preserve"> </w:t>
            </w:r>
            <w:r w:rsidRPr="00707FDF">
              <w:rPr>
                <w:rFonts w:hint="cs"/>
                <w:color w:val="000000"/>
                <w:rtl/>
                <w:lang w:eastAsia="ja-JP"/>
              </w:rPr>
              <w:t>פי</w:t>
            </w:r>
            <w:r w:rsidRPr="00707FDF">
              <w:rPr>
                <w:color w:val="000000"/>
                <w:rtl/>
                <w:lang w:eastAsia="ja-JP"/>
              </w:rPr>
              <w:t xml:space="preserve"> </w:t>
            </w:r>
            <w:r w:rsidRPr="00707FDF">
              <w:rPr>
                <w:rFonts w:hint="cs"/>
                <w:color w:val="000000"/>
                <w:rtl/>
                <w:lang w:eastAsia="ja-JP"/>
              </w:rPr>
              <w:t>דין</w:t>
            </w:r>
            <w:r w:rsidRPr="00707FDF">
              <w:rPr>
                <w:color w:val="000000"/>
                <w:rtl/>
                <w:lang w:eastAsia="ja-JP"/>
              </w:rPr>
              <w:t xml:space="preserve"> </w:t>
            </w:r>
            <w:r w:rsidRPr="00707FDF">
              <w:rPr>
                <w:rFonts w:hint="cs"/>
                <w:color w:val="000000"/>
                <w:rtl/>
                <w:lang w:eastAsia="ja-JP"/>
              </w:rPr>
              <w:t>ועל</w:t>
            </w:r>
            <w:r w:rsidRPr="00707FDF">
              <w:rPr>
                <w:color w:val="000000"/>
                <w:rtl/>
                <w:lang w:eastAsia="ja-JP"/>
              </w:rPr>
              <w:t xml:space="preserve"> </w:t>
            </w:r>
            <w:r w:rsidRPr="00707FDF">
              <w:rPr>
                <w:rFonts w:hint="cs"/>
                <w:color w:val="000000"/>
                <w:rtl/>
                <w:lang w:eastAsia="ja-JP"/>
              </w:rPr>
              <w:t>פי</w:t>
            </w:r>
            <w:r w:rsidRPr="00707FDF">
              <w:rPr>
                <w:color w:val="000000"/>
                <w:rtl/>
                <w:lang w:eastAsia="ja-JP"/>
              </w:rPr>
              <w:t xml:space="preserve"> </w:t>
            </w:r>
            <w:r w:rsidRPr="00707FDF">
              <w:rPr>
                <w:rFonts w:hint="cs"/>
                <w:color w:val="000000"/>
                <w:rtl/>
                <w:lang w:eastAsia="ja-JP"/>
              </w:rPr>
              <w:t>חוזה</w:t>
            </w:r>
            <w:r w:rsidRPr="00707FDF">
              <w:rPr>
                <w:color w:val="000000"/>
                <w:rtl/>
                <w:lang w:eastAsia="ja-JP"/>
              </w:rPr>
              <w:t xml:space="preserve"> </w:t>
            </w:r>
            <w:r w:rsidRPr="00707FDF">
              <w:rPr>
                <w:rFonts w:hint="cs"/>
                <w:color w:val="000000"/>
                <w:rtl/>
                <w:lang w:eastAsia="ja-JP"/>
              </w:rPr>
              <w:t>זה</w:t>
            </w:r>
            <w:r w:rsidRPr="00707FDF">
              <w:rPr>
                <w:color w:val="000000"/>
                <w:rtl/>
                <w:lang w:eastAsia="ja-JP"/>
              </w:rPr>
              <w:t xml:space="preserve">.   </w:t>
            </w:r>
          </w:p>
        </w:tc>
      </w:tr>
      <w:tr w:rsidR="009A0771" w:rsidTr="00594B5D">
        <w:trPr>
          <w:cantSplit/>
          <w:trHeight w:val="60"/>
        </w:trPr>
        <w:tc>
          <w:tcPr>
            <w:tcW w:w="1871" w:type="dxa"/>
          </w:tcPr>
          <w:p w:rsidR="009A0771" w:rsidRDefault="009A0771" w:rsidP="00595ACE">
            <w:pPr>
              <w:pStyle w:val="TableSideHeading"/>
              <w:keepLines w:val="0"/>
            </w:pPr>
          </w:p>
        </w:tc>
        <w:tc>
          <w:tcPr>
            <w:tcW w:w="624" w:type="dxa"/>
          </w:tcPr>
          <w:p w:rsidR="009A0771" w:rsidRDefault="009A0771" w:rsidP="00BA7AF6">
            <w:pPr>
              <w:pStyle w:val="TableText"/>
              <w:keepLines w:val="0"/>
            </w:pPr>
          </w:p>
        </w:tc>
        <w:tc>
          <w:tcPr>
            <w:tcW w:w="7430" w:type="dxa"/>
            <w:gridSpan w:val="5"/>
          </w:tcPr>
          <w:p w:rsidR="009A0771" w:rsidRPr="00C34DE2" w:rsidRDefault="009A0771" w:rsidP="00595ACE">
            <w:pPr>
              <w:pStyle w:val="TableBlock"/>
              <w:keepLines w:val="0"/>
            </w:pPr>
          </w:p>
        </w:tc>
      </w:tr>
      <w:tr w:rsidR="00BA7AF6" w:rsidTr="00BA7AF6">
        <w:trPr>
          <w:cantSplit/>
          <w:trHeight w:val="60"/>
        </w:trPr>
        <w:tc>
          <w:tcPr>
            <w:tcW w:w="1871" w:type="dxa"/>
          </w:tcPr>
          <w:p w:rsidR="00BA7AF6" w:rsidRDefault="00BA7AF6">
            <w:pPr>
              <w:pStyle w:val="TableSideHeading"/>
            </w:pPr>
          </w:p>
        </w:tc>
        <w:tc>
          <w:tcPr>
            <w:tcW w:w="624" w:type="dxa"/>
          </w:tcPr>
          <w:p w:rsidR="00BA7AF6" w:rsidRDefault="00BA7AF6">
            <w:pPr>
              <w:pStyle w:val="TableText"/>
            </w:pPr>
          </w:p>
        </w:tc>
        <w:tc>
          <w:tcPr>
            <w:tcW w:w="7430" w:type="dxa"/>
            <w:gridSpan w:val="5"/>
          </w:tcPr>
          <w:p w:rsidR="00BA7AF6" w:rsidRDefault="00BA7AF6" w:rsidP="00BA7AF6">
            <w:pPr>
              <w:pStyle w:val="TableHead"/>
              <w:rPr>
                <w:rtl/>
              </w:rPr>
            </w:pPr>
            <w:r w:rsidRPr="004B2566">
              <w:rPr>
                <w:rFonts w:hint="cs"/>
                <w:rtl/>
              </w:rPr>
              <w:t xml:space="preserve">תוספת </w:t>
            </w:r>
            <w:r>
              <w:rPr>
                <w:rFonts w:hint="cs"/>
                <w:rtl/>
              </w:rPr>
              <w:t>שני</w:t>
            </w:r>
            <w:r w:rsidRPr="004B2566">
              <w:rPr>
                <w:rFonts w:hint="cs"/>
                <w:rtl/>
              </w:rPr>
              <w:t>ה</w:t>
            </w:r>
          </w:p>
          <w:p w:rsidR="00BA7AF6" w:rsidRPr="00C34DE2" w:rsidRDefault="00BA7AF6" w:rsidP="00BA7AF6">
            <w:pPr>
              <w:pStyle w:val="TableHead"/>
            </w:pPr>
            <w:r>
              <w:rPr>
                <w:rFonts w:hint="cs"/>
                <w:rtl/>
              </w:rPr>
              <w:t>(תקנה 8(א)(1))</w:t>
            </w:r>
          </w:p>
        </w:tc>
      </w:tr>
      <w:tr w:rsidR="00BA7AF6" w:rsidTr="00BA7AF6">
        <w:trPr>
          <w:cantSplit/>
          <w:trHeight w:val="60"/>
        </w:trPr>
        <w:tc>
          <w:tcPr>
            <w:tcW w:w="1871" w:type="dxa"/>
          </w:tcPr>
          <w:p w:rsidR="00BA7AF6" w:rsidRDefault="00BA7AF6">
            <w:pPr>
              <w:pStyle w:val="TableSideHeading"/>
            </w:pPr>
            <w:r>
              <w:rPr>
                <w:rFonts w:hint="cs"/>
                <w:rtl/>
              </w:rPr>
              <w:lastRenderedPageBreak/>
              <w:t>תקלת בטיחות סדרתית - נוסח הודעה לציבור מטעם בעל רישיון</w:t>
            </w:r>
          </w:p>
        </w:tc>
        <w:tc>
          <w:tcPr>
            <w:tcW w:w="624" w:type="dxa"/>
          </w:tcPr>
          <w:p w:rsidR="00BA7AF6" w:rsidRDefault="00BA7AF6">
            <w:pPr>
              <w:pStyle w:val="TableText"/>
            </w:pPr>
          </w:p>
        </w:tc>
        <w:tc>
          <w:tcPr>
            <w:tcW w:w="7430" w:type="dxa"/>
            <w:gridSpan w:val="5"/>
          </w:tcPr>
          <w:p w:rsidR="00BA7AF6" w:rsidRPr="00A37268" w:rsidRDefault="00BA7AF6" w:rsidP="00BA7AF6">
            <w:pPr>
              <w:pStyle w:val="P00"/>
              <w:pBdr>
                <w:top w:val="single" w:sz="8" w:space="1" w:color="auto"/>
                <w:left w:val="single" w:sz="8" w:space="4" w:color="auto"/>
                <w:bottom w:val="single" w:sz="8" w:space="1" w:color="auto"/>
                <w:right w:val="single" w:sz="8" w:space="4" w:color="auto"/>
              </w:pBdr>
              <w:ind w:left="624" w:right="1134"/>
              <w:rPr>
                <w:rFonts w:ascii="Arial" w:eastAsia="Arial Unicode MS" w:hAnsi="Arial" w:cs="David"/>
                <w:noProof w:val="0"/>
                <w:snapToGrid w:val="0"/>
                <w:color w:val="000000"/>
                <w:rtl/>
                <w:lang w:eastAsia="ja-JP"/>
              </w:rPr>
            </w:pPr>
            <w:r w:rsidRPr="00A37268">
              <w:rPr>
                <w:rFonts w:ascii="Arial" w:eastAsia="Arial Unicode MS" w:hAnsi="Arial" w:cs="David" w:hint="cs"/>
                <w:noProof w:val="0"/>
                <w:snapToGrid w:val="0"/>
                <w:color w:val="000000"/>
                <w:rtl/>
                <w:lang w:eastAsia="ja-JP"/>
              </w:rPr>
              <w:t xml:space="preserve">שם </w:t>
            </w:r>
            <w:r>
              <w:rPr>
                <w:rFonts w:ascii="Arial" w:eastAsia="Arial Unicode MS" w:hAnsi="Arial" w:cs="David" w:hint="cs"/>
                <w:noProof w:val="0"/>
                <w:snapToGrid w:val="0"/>
                <w:color w:val="000000"/>
                <w:rtl/>
                <w:lang w:eastAsia="ja-JP"/>
              </w:rPr>
              <w:t>בעל רישיון לייצור רכב ושיווקו</w:t>
            </w:r>
            <w:r w:rsidRPr="00A37268">
              <w:rPr>
                <w:rFonts w:ascii="Arial" w:eastAsia="Arial Unicode MS" w:hAnsi="Arial" w:cs="David" w:hint="cs"/>
                <w:noProof w:val="0"/>
                <w:snapToGrid w:val="0"/>
                <w:color w:val="000000"/>
                <w:rtl/>
                <w:lang w:eastAsia="ja-JP"/>
              </w:rPr>
              <w:t>:</w:t>
            </w:r>
          </w:p>
          <w:p w:rsidR="00BA7AF6" w:rsidRPr="00A37268" w:rsidRDefault="00BA7AF6" w:rsidP="00BA7AF6">
            <w:pPr>
              <w:pStyle w:val="P00"/>
              <w:pBdr>
                <w:top w:val="single" w:sz="8" w:space="1" w:color="auto"/>
                <w:left w:val="single" w:sz="8" w:space="4" w:color="auto"/>
                <w:bottom w:val="single" w:sz="8" w:space="1" w:color="auto"/>
                <w:right w:val="single" w:sz="8" w:space="4" w:color="auto"/>
              </w:pBdr>
              <w:ind w:left="624" w:right="1134"/>
              <w:rPr>
                <w:rFonts w:ascii="Arial" w:eastAsia="Arial Unicode MS" w:hAnsi="Arial" w:cs="David"/>
                <w:noProof w:val="0"/>
                <w:snapToGrid w:val="0"/>
                <w:color w:val="000000"/>
                <w:rtl/>
                <w:lang w:eastAsia="ja-JP"/>
              </w:rPr>
            </w:pPr>
            <w:r w:rsidRPr="00A37268">
              <w:rPr>
                <w:rFonts w:ascii="Arial" w:eastAsia="Arial Unicode MS" w:hAnsi="Arial" w:cs="David" w:hint="cs"/>
                <w:noProof w:val="0"/>
                <w:snapToGrid w:val="0"/>
                <w:color w:val="000000"/>
                <w:rtl/>
                <w:lang w:eastAsia="ja-JP"/>
              </w:rPr>
              <w:t>הכתובת:</w:t>
            </w:r>
          </w:p>
          <w:p w:rsidR="00BA7AF6" w:rsidRPr="00A37268" w:rsidRDefault="00BA7AF6" w:rsidP="00BA7AF6">
            <w:pPr>
              <w:pStyle w:val="P00"/>
              <w:ind w:left="624" w:right="1134"/>
              <w:rPr>
                <w:rFonts w:ascii="Arial" w:eastAsia="Arial Unicode MS" w:hAnsi="Arial" w:cs="David"/>
                <w:noProof w:val="0"/>
                <w:snapToGrid w:val="0"/>
                <w:color w:val="000000"/>
                <w:rtl/>
                <w:lang w:eastAsia="ja-JP"/>
              </w:rPr>
            </w:pPr>
            <w:r w:rsidRPr="00A37268">
              <w:rPr>
                <w:rFonts w:ascii="Arial" w:eastAsia="Arial Unicode MS" w:hAnsi="Arial" w:cs="David" w:hint="cs"/>
                <w:noProof w:val="0"/>
                <w:snapToGrid w:val="0"/>
                <w:color w:val="000000"/>
                <w:rtl/>
                <w:lang w:eastAsia="ja-JP"/>
              </w:rPr>
              <w:t xml:space="preserve">הודעה לבעלי רכב מתוצר </w:t>
            </w:r>
            <w:r w:rsidRPr="00A37268">
              <w:rPr>
                <w:rFonts w:ascii="Arial" w:eastAsia="Arial Unicode MS" w:hAnsi="Arial" w:cs="David"/>
                <w:noProof w:val="0"/>
                <w:snapToGrid w:val="0"/>
                <w:color w:val="000000"/>
                <w:rtl/>
                <w:lang w:eastAsia="ja-JP"/>
              </w:rPr>
              <w:fldChar w:fldCharType="begin">
                <w:ffData>
                  <w:name w:val="Text1"/>
                  <w:enabled/>
                  <w:calcOnExit w:val="0"/>
                  <w:textInput/>
                </w:ffData>
              </w:fldChar>
            </w:r>
            <w:bookmarkStart w:id="2" w:name="Text1"/>
            <w:r w:rsidRPr="00A37268">
              <w:rPr>
                <w:rFonts w:ascii="Arial" w:eastAsia="Arial Unicode MS" w:hAnsi="Arial" w:cs="David"/>
                <w:noProof w:val="0"/>
                <w:snapToGrid w:val="0"/>
                <w:color w:val="000000"/>
                <w:rtl/>
                <w:lang w:eastAsia="ja-JP"/>
              </w:rPr>
              <w:instrText xml:space="preserve"> </w:instrText>
            </w:r>
            <w:r w:rsidRPr="00A37268">
              <w:rPr>
                <w:rFonts w:ascii="Arial" w:eastAsia="Arial Unicode MS" w:hAnsi="Arial" w:cs="David" w:hint="cs"/>
                <w:noProof w:val="0"/>
                <w:snapToGrid w:val="0"/>
                <w:color w:val="000000"/>
                <w:lang w:eastAsia="ja-JP"/>
              </w:rPr>
              <w:instrText>FORMTEXT</w:instrText>
            </w:r>
            <w:r w:rsidRPr="00A37268">
              <w:rPr>
                <w:rFonts w:ascii="Arial" w:eastAsia="Arial Unicode MS" w:hAnsi="Arial" w:cs="David"/>
                <w:noProof w:val="0"/>
                <w:snapToGrid w:val="0"/>
                <w:color w:val="000000"/>
                <w:rtl/>
                <w:lang w:eastAsia="ja-JP"/>
              </w:rPr>
              <w:instrText xml:space="preserve"> </w:instrText>
            </w:r>
            <w:r w:rsidRPr="00A37268">
              <w:rPr>
                <w:rFonts w:ascii="Arial" w:eastAsia="Arial Unicode MS" w:hAnsi="Arial" w:cs="David"/>
                <w:noProof w:val="0"/>
                <w:snapToGrid w:val="0"/>
                <w:color w:val="000000"/>
                <w:rtl/>
                <w:lang w:eastAsia="ja-JP"/>
              </w:rPr>
            </w:r>
            <w:r w:rsidRPr="00A37268">
              <w:rPr>
                <w:rFonts w:ascii="Arial" w:eastAsia="Arial Unicode MS" w:hAnsi="Arial" w:cs="David"/>
                <w:noProof w:val="0"/>
                <w:snapToGrid w:val="0"/>
                <w:color w:val="000000"/>
                <w:rtl/>
                <w:lang w:eastAsia="ja-JP"/>
              </w:rPr>
              <w:fldChar w:fldCharType="separate"/>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fldChar w:fldCharType="end"/>
            </w:r>
            <w:bookmarkEnd w:id="2"/>
            <w:r w:rsidRPr="00A37268">
              <w:rPr>
                <w:rFonts w:ascii="Arial" w:eastAsia="Arial Unicode MS" w:hAnsi="Arial" w:cs="David" w:hint="cs"/>
                <w:noProof w:val="0"/>
                <w:snapToGrid w:val="0"/>
                <w:color w:val="000000"/>
                <w:rtl/>
                <w:lang w:eastAsia="ja-JP"/>
              </w:rPr>
              <w:t xml:space="preserve"> דגם </w:t>
            </w:r>
            <w:r w:rsidRPr="00A37268">
              <w:rPr>
                <w:rFonts w:ascii="Arial" w:eastAsia="Arial Unicode MS" w:hAnsi="Arial" w:cs="David"/>
                <w:noProof w:val="0"/>
                <w:snapToGrid w:val="0"/>
                <w:color w:val="000000"/>
                <w:rtl/>
                <w:lang w:eastAsia="ja-JP"/>
              </w:rPr>
              <w:fldChar w:fldCharType="begin">
                <w:ffData>
                  <w:name w:val="Text2"/>
                  <w:enabled/>
                  <w:calcOnExit w:val="0"/>
                  <w:textInput/>
                </w:ffData>
              </w:fldChar>
            </w:r>
            <w:bookmarkStart w:id="3" w:name="Text2"/>
            <w:r w:rsidRPr="00A37268">
              <w:rPr>
                <w:rFonts w:ascii="Arial" w:eastAsia="Arial Unicode MS" w:hAnsi="Arial" w:cs="David"/>
                <w:noProof w:val="0"/>
                <w:snapToGrid w:val="0"/>
                <w:color w:val="000000"/>
                <w:rtl/>
                <w:lang w:eastAsia="ja-JP"/>
              </w:rPr>
              <w:instrText xml:space="preserve"> </w:instrText>
            </w:r>
            <w:r w:rsidRPr="00A37268">
              <w:rPr>
                <w:rFonts w:ascii="Arial" w:eastAsia="Arial Unicode MS" w:hAnsi="Arial" w:cs="David" w:hint="cs"/>
                <w:noProof w:val="0"/>
                <w:snapToGrid w:val="0"/>
                <w:color w:val="000000"/>
                <w:lang w:eastAsia="ja-JP"/>
              </w:rPr>
              <w:instrText>FORMTEXT</w:instrText>
            </w:r>
            <w:r w:rsidRPr="00A37268">
              <w:rPr>
                <w:rFonts w:ascii="Arial" w:eastAsia="Arial Unicode MS" w:hAnsi="Arial" w:cs="David"/>
                <w:noProof w:val="0"/>
                <w:snapToGrid w:val="0"/>
                <w:color w:val="000000"/>
                <w:rtl/>
                <w:lang w:eastAsia="ja-JP"/>
              </w:rPr>
              <w:instrText xml:space="preserve"> </w:instrText>
            </w:r>
            <w:r w:rsidRPr="00A37268">
              <w:rPr>
                <w:rFonts w:ascii="Arial" w:eastAsia="Arial Unicode MS" w:hAnsi="Arial" w:cs="David"/>
                <w:noProof w:val="0"/>
                <w:snapToGrid w:val="0"/>
                <w:color w:val="000000"/>
                <w:rtl/>
                <w:lang w:eastAsia="ja-JP"/>
              </w:rPr>
            </w:r>
            <w:r w:rsidRPr="00A37268">
              <w:rPr>
                <w:rFonts w:ascii="Arial" w:eastAsia="Arial Unicode MS" w:hAnsi="Arial" w:cs="David"/>
                <w:noProof w:val="0"/>
                <w:snapToGrid w:val="0"/>
                <w:color w:val="000000"/>
                <w:rtl/>
                <w:lang w:eastAsia="ja-JP"/>
              </w:rPr>
              <w:fldChar w:fldCharType="separate"/>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fldChar w:fldCharType="end"/>
            </w:r>
            <w:bookmarkEnd w:id="3"/>
            <w:r w:rsidRPr="00A37268">
              <w:rPr>
                <w:rFonts w:ascii="Arial" w:eastAsia="Arial Unicode MS" w:hAnsi="Arial" w:cs="David" w:hint="cs"/>
                <w:noProof w:val="0"/>
                <w:snapToGrid w:val="0"/>
                <w:color w:val="000000"/>
                <w:rtl/>
                <w:lang w:eastAsia="ja-JP"/>
              </w:rPr>
              <w:t xml:space="preserve"> שנת יצור </w:t>
            </w:r>
            <w:r w:rsidRPr="00A37268">
              <w:rPr>
                <w:rFonts w:ascii="Arial" w:eastAsia="Arial Unicode MS" w:hAnsi="Arial" w:cs="David"/>
                <w:noProof w:val="0"/>
                <w:snapToGrid w:val="0"/>
                <w:color w:val="000000"/>
                <w:rtl/>
                <w:lang w:eastAsia="ja-JP"/>
              </w:rPr>
              <w:fldChar w:fldCharType="begin">
                <w:ffData>
                  <w:name w:val="Text3"/>
                  <w:enabled/>
                  <w:calcOnExit w:val="0"/>
                  <w:textInput/>
                </w:ffData>
              </w:fldChar>
            </w:r>
            <w:bookmarkStart w:id="4" w:name="Text3"/>
            <w:r w:rsidRPr="00A37268">
              <w:rPr>
                <w:rFonts w:ascii="Arial" w:eastAsia="Arial Unicode MS" w:hAnsi="Arial" w:cs="David"/>
                <w:noProof w:val="0"/>
                <w:snapToGrid w:val="0"/>
                <w:color w:val="000000"/>
                <w:rtl/>
                <w:lang w:eastAsia="ja-JP"/>
              </w:rPr>
              <w:instrText xml:space="preserve"> </w:instrText>
            </w:r>
            <w:r w:rsidRPr="00A37268">
              <w:rPr>
                <w:rFonts w:ascii="Arial" w:eastAsia="Arial Unicode MS" w:hAnsi="Arial" w:cs="David" w:hint="cs"/>
                <w:noProof w:val="0"/>
                <w:snapToGrid w:val="0"/>
                <w:color w:val="000000"/>
                <w:lang w:eastAsia="ja-JP"/>
              </w:rPr>
              <w:instrText>FORMTEXT</w:instrText>
            </w:r>
            <w:r w:rsidRPr="00A37268">
              <w:rPr>
                <w:rFonts w:ascii="Arial" w:eastAsia="Arial Unicode MS" w:hAnsi="Arial" w:cs="David"/>
                <w:noProof w:val="0"/>
                <w:snapToGrid w:val="0"/>
                <w:color w:val="000000"/>
                <w:rtl/>
                <w:lang w:eastAsia="ja-JP"/>
              </w:rPr>
              <w:instrText xml:space="preserve"> </w:instrText>
            </w:r>
            <w:r w:rsidRPr="00A37268">
              <w:rPr>
                <w:rFonts w:ascii="Arial" w:eastAsia="Arial Unicode MS" w:hAnsi="Arial" w:cs="David"/>
                <w:noProof w:val="0"/>
                <w:snapToGrid w:val="0"/>
                <w:color w:val="000000"/>
                <w:rtl/>
                <w:lang w:eastAsia="ja-JP"/>
              </w:rPr>
            </w:r>
            <w:r w:rsidRPr="00A37268">
              <w:rPr>
                <w:rFonts w:ascii="Arial" w:eastAsia="Arial Unicode MS" w:hAnsi="Arial" w:cs="David"/>
                <w:noProof w:val="0"/>
                <w:snapToGrid w:val="0"/>
                <w:color w:val="000000"/>
                <w:rtl/>
                <w:lang w:eastAsia="ja-JP"/>
              </w:rPr>
              <w:fldChar w:fldCharType="separate"/>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fldChar w:fldCharType="end"/>
            </w:r>
            <w:bookmarkEnd w:id="4"/>
          </w:p>
          <w:p w:rsidR="00BA7AF6" w:rsidRPr="00A37268" w:rsidRDefault="00BA7AF6" w:rsidP="00BA7AF6">
            <w:pPr>
              <w:pStyle w:val="P00"/>
              <w:tabs>
                <w:tab w:val="clear" w:pos="6259"/>
              </w:tabs>
              <w:ind w:left="624" w:right="284"/>
              <w:rPr>
                <w:rFonts w:ascii="Arial" w:eastAsia="Arial Unicode MS" w:hAnsi="Arial" w:cs="David"/>
                <w:noProof w:val="0"/>
                <w:snapToGrid w:val="0"/>
                <w:color w:val="000000"/>
                <w:rtl/>
                <w:lang w:eastAsia="ja-JP"/>
              </w:rPr>
            </w:pPr>
            <w:r w:rsidRPr="00A37268">
              <w:rPr>
                <w:rFonts w:ascii="Arial" w:eastAsia="Arial Unicode MS" w:hAnsi="Arial" w:cs="David" w:hint="cs"/>
                <w:noProof w:val="0"/>
                <w:snapToGrid w:val="0"/>
                <w:color w:val="000000"/>
                <w:rtl/>
                <w:lang w:eastAsia="ja-JP"/>
              </w:rPr>
              <w:t xml:space="preserve">הרינו להודיע לכל הלקוחות בעלי רכב מתוצר </w:t>
            </w:r>
            <w:r w:rsidRPr="00A37268">
              <w:rPr>
                <w:rFonts w:ascii="Arial" w:eastAsia="Arial Unicode MS" w:hAnsi="Arial" w:cs="David"/>
                <w:noProof w:val="0"/>
                <w:snapToGrid w:val="0"/>
                <w:color w:val="000000"/>
                <w:rtl/>
                <w:lang w:eastAsia="ja-JP"/>
              </w:rPr>
              <w:fldChar w:fldCharType="begin">
                <w:ffData>
                  <w:name w:val="Text4"/>
                  <w:enabled/>
                  <w:calcOnExit w:val="0"/>
                  <w:textInput/>
                </w:ffData>
              </w:fldChar>
            </w:r>
            <w:bookmarkStart w:id="5" w:name="Text4"/>
            <w:r w:rsidRPr="00A37268">
              <w:rPr>
                <w:rFonts w:ascii="Arial" w:eastAsia="Arial Unicode MS" w:hAnsi="Arial" w:cs="David"/>
                <w:noProof w:val="0"/>
                <w:snapToGrid w:val="0"/>
                <w:color w:val="000000"/>
                <w:rtl/>
                <w:lang w:eastAsia="ja-JP"/>
              </w:rPr>
              <w:instrText xml:space="preserve"> </w:instrText>
            </w:r>
            <w:r w:rsidRPr="00A37268">
              <w:rPr>
                <w:rFonts w:ascii="Arial" w:eastAsia="Arial Unicode MS" w:hAnsi="Arial" w:cs="David" w:hint="cs"/>
                <w:noProof w:val="0"/>
                <w:snapToGrid w:val="0"/>
                <w:color w:val="000000"/>
                <w:lang w:eastAsia="ja-JP"/>
              </w:rPr>
              <w:instrText>FORMTEXT</w:instrText>
            </w:r>
            <w:r w:rsidRPr="00A37268">
              <w:rPr>
                <w:rFonts w:ascii="Arial" w:eastAsia="Arial Unicode MS" w:hAnsi="Arial" w:cs="David"/>
                <w:noProof w:val="0"/>
                <w:snapToGrid w:val="0"/>
                <w:color w:val="000000"/>
                <w:rtl/>
                <w:lang w:eastAsia="ja-JP"/>
              </w:rPr>
              <w:instrText xml:space="preserve"> </w:instrText>
            </w:r>
            <w:r w:rsidRPr="00A37268">
              <w:rPr>
                <w:rFonts w:ascii="Arial" w:eastAsia="Arial Unicode MS" w:hAnsi="Arial" w:cs="David"/>
                <w:noProof w:val="0"/>
                <w:snapToGrid w:val="0"/>
                <w:color w:val="000000"/>
                <w:rtl/>
                <w:lang w:eastAsia="ja-JP"/>
              </w:rPr>
            </w:r>
            <w:r w:rsidRPr="00A37268">
              <w:rPr>
                <w:rFonts w:ascii="Arial" w:eastAsia="Arial Unicode MS" w:hAnsi="Arial" w:cs="David"/>
                <w:noProof w:val="0"/>
                <w:snapToGrid w:val="0"/>
                <w:color w:val="000000"/>
                <w:rtl/>
                <w:lang w:eastAsia="ja-JP"/>
              </w:rPr>
              <w:fldChar w:fldCharType="separate"/>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fldChar w:fldCharType="end"/>
            </w:r>
            <w:bookmarkEnd w:id="5"/>
            <w:r w:rsidRPr="00A37268">
              <w:rPr>
                <w:rFonts w:ascii="Arial" w:eastAsia="Arial Unicode MS" w:hAnsi="Arial" w:cs="David" w:hint="cs"/>
                <w:noProof w:val="0"/>
                <w:snapToGrid w:val="0"/>
                <w:color w:val="000000"/>
                <w:rtl/>
                <w:lang w:eastAsia="ja-JP"/>
              </w:rPr>
              <w:t xml:space="preserve"> דגם </w:t>
            </w:r>
            <w:r w:rsidRPr="00A37268">
              <w:rPr>
                <w:rFonts w:ascii="Arial" w:eastAsia="Arial Unicode MS" w:hAnsi="Arial" w:cs="David"/>
                <w:noProof w:val="0"/>
                <w:snapToGrid w:val="0"/>
                <w:color w:val="000000"/>
                <w:rtl/>
                <w:lang w:eastAsia="ja-JP"/>
              </w:rPr>
              <w:fldChar w:fldCharType="begin">
                <w:ffData>
                  <w:name w:val="Text5"/>
                  <w:enabled/>
                  <w:calcOnExit w:val="0"/>
                  <w:textInput/>
                </w:ffData>
              </w:fldChar>
            </w:r>
            <w:bookmarkStart w:id="6" w:name="Text5"/>
            <w:r w:rsidRPr="00A37268">
              <w:rPr>
                <w:rFonts w:ascii="Arial" w:eastAsia="Arial Unicode MS" w:hAnsi="Arial" w:cs="David"/>
                <w:noProof w:val="0"/>
                <w:snapToGrid w:val="0"/>
                <w:color w:val="000000"/>
                <w:rtl/>
                <w:lang w:eastAsia="ja-JP"/>
              </w:rPr>
              <w:instrText xml:space="preserve"> </w:instrText>
            </w:r>
            <w:r w:rsidRPr="00A37268">
              <w:rPr>
                <w:rFonts w:ascii="Arial" w:eastAsia="Arial Unicode MS" w:hAnsi="Arial" w:cs="David" w:hint="cs"/>
                <w:noProof w:val="0"/>
                <w:snapToGrid w:val="0"/>
                <w:color w:val="000000"/>
                <w:lang w:eastAsia="ja-JP"/>
              </w:rPr>
              <w:instrText>FORMTEXT</w:instrText>
            </w:r>
            <w:r w:rsidRPr="00A37268">
              <w:rPr>
                <w:rFonts w:ascii="Arial" w:eastAsia="Arial Unicode MS" w:hAnsi="Arial" w:cs="David"/>
                <w:noProof w:val="0"/>
                <w:snapToGrid w:val="0"/>
                <w:color w:val="000000"/>
                <w:rtl/>
                <w:lang w:eastAsia="ja-JP"/>
              </w:rPr>
              <w:instrText xml:space="preserve"> </w:instrText>
            </w:r>
            <w:r w:rsidRPr="00A37268">
              <w:rPr>
                <w:rFonts w:ascii="Arial" w:eastAsia="Arial Unicode MS" w:hAnsi="Arial" w:cs="David"/>
                <w:noProof w:val="0"/>
                <w:snapToGrid w:val="0"/>
                <w:color w:val="000000"/>
                <w:rtl/>
                <w:lang w:eastAsia="ja-JP"/>
              </w:rPr>
            </w:r>
            <w:r w:rsidRPr="00A37268">
              <w:rPr>
                <w:rFonts w:ascii="Arial" w:eastAsia="Arial Unicode MS" w:hAnsi="Arial" w:cs="David"/>
                <w:noProof w:val="0"/>
                <w:snapToGrid w:val="0"/>
                <w:color w:val="000000"/>
                <w:rtl/>
                <w:lang w:eastAsia="ja-JP"/>
              </w:rPr>
              <w:fldChar w:fldCharType="separate"/>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fldChar w:fldCharType="end"/>
            </w:r>
            <w:bookmarkEnd w:id="6"/>
            <w:r w:rsidRPr="00A37268">
              <w:rPr>
                <w:rFonts w:ascii="Arial" w:eastAsia="Arial Unicode MS" w:hAnsi="Arial" w:cs="David" w:hint="cs"/>
                <w:noProof w:val="0"/>
                <w:snapToGrid w:val="0"/>
                <w:color w:val="000000"/>
                <w:rtl/>
                <w:lang w:eastAsia="ja-JP"/>
              </w:rPr>
              <w:t xml:space="preserve"> שנת יצור </w:t>
            </w:r>
            <w:r w:rsidRPr="00A37268">
              <w:rPr>
                <w:rFonts w:ascii="Arial" w:eastAsia="Arial Unicode MS" w:hAnsi="Arial" w:cs="David"/>
                <w:noProof w:val="0"/>
                <w:snapToGrid w:val="0"/>
                <w:color w:val="000000"/>
                <w:rtl/>
                <w:lang w:eastAsia="ja-JP"/>
              </w:rPr>
              <w:fldChar w:fldCharType="begin">
                <w:ffData>
                  <w:name w:val="Text6"/>
                  <w:enabled/>
                  <w:calcOnExit w:val="0"/>
                  <w:textInput/>
                </w:ffData>
              </w:fldChar>
            </w:r>
            <w:bookmarkStart w:id="7" w:name="Text6"/>
            <w:r w:rsidRPr="00A37268">
              <w:rPr>
                <w:rFonts w:ascii="Arial" w:eastAsia="Arial Unicode MS" w:hAnsi="Arial" w:cs="David"/>
                <w:noProof w:val="0"/>
                <w:snapToGrid w:val="0"/>
                <w:color w:val="000000"/>
                <w:rtl/>
                <w:lang w:eastAsia="ja-JP"/>
              </w:rPr>
              <w:instrText xml:space="preserve"> </w:instrText>
            </w:r>
            <w:r w:rsidRPr="00A37268">
              <w:rPr>
                <w:rFonts w:ascii="Arial" w:eastAsia="Arial Unicode MS" w:hAnsi="Arial" w:cs="David" w:hint="cs"/>
                <w:noProof w:val="0"/>
                <w:snapToGrid w:val="0"/>
                <w:color w:val="000000"/>
                <w:lang w:eastAsia="ja-JP"/>
              </w:rPr>
              <w:instrText>FORMTEXT</w:instrText>
            </w:r>
            <w:r w:rsidRPr="00A37268">
              <w:rPr>
                <w:rFonts w:ascii="Arial" w:eastAsia="Arial Unicode MS" w:hAnsi="Arial" w:cs="David"/>
                <w:noProof w:val="0"/>
                <w:snapToGrid w:val="0"/>
                <w:color w:val="000000"/>
                <w:rtl/>
                <w:lang w:eastAsia="ja-JP"/>
              </w:rPr>
              <w:instrText xml:space="preserve"> </w:instrText>
            </w:r>
            <w:r w:rsidRPr="00A37268">
              <w:rPr>
                <w:rFonts w:ascii="Arial" w:eastAsia="Arial Unicode MS" w:hAnsi="Arial" w:cs="David"/>
                <w:noProof w:val="0"/>
                <w:snapToGrid w:val="0"/>
                <w:color w:val="000000"/>
                <w:rtl/>
                <w:lang w:eastAsia="ja-JP"/>
              </w:rPr>
            </w:r>
            <w:r w:rsidRPr="00A37268">
              <w:rPr>
                <w:rFonts w:ascii="Arial" w:eastAsia="Arial Unicode MS" w:hAnsi="Arial" w:cs="David"/>
                <w:noProof w:val="0"/>
                <w:snapToGrid w:val="0"/>
                <w:color w:val="000000"/>
                <w:rtl/>
                <w:lang w:eastAsia="ja-JP"/>
              </w:rPr>
              <w:fldChar w:fldCharType="separate"/>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fldChar w:fldCharType="end"/>
            </w:r>
            <w:bookmarkEnd w:id="7"/>
            <w:r>
              <w:rPr>
                <w:rFonts w:ascii="Arial" w:eastAsia="Arial Unicode MS" w:hAnsi="Arial" w:cs="David" w:hint="cs"/>
                <w:noProof w:val="0"/>
                <w:snapToGrid w:val="0"/>
                <w:color w:val="000000"/>
                <w:rtl/>
                <w:lang w:eastAsia="ja-JP"/>
              </w:rPr>
              <w:t xml:space="preserve">, שיוצרו על ידי בעל הרישיון, </w:t>
            </w:r>
            <w:r w:rsidRPr="00A37268">
              <w:rPr>
                <w:rFonts w:ascii="Arial" w:eastAsia="Arial Unicode MS" w:hAnsi="Arial" w:cs="David" w:hint="cs"/>
                <w:noProof w:val="0"/>
                <w:snapToGrid w:val="0"/>
                <w:color w:val="000000"/>
                <w:rtl/>
                <w:lang w:eastAsia="ja-JP"/>
              </w:rPr>
              <w:t>על קיומה של תקלת בטיחות סדרתית (</w:t>
            </w:r>
            <w:r w:rsidRPr="00A37268">
              <w:rPr>
                <w:rFonts w:ascii="Arial" w:eastAsia="Arial Unicode MS" w:hAnsi="Arial" w:cs="David"/>
                <w:noProof w:val="0"/>
                <w:snapToGrid w:val="0"/>
                <w:color w:val="000000"/>
                <w:lang w:eastAsia="ja-JP"/>
              </w:rPr>
              <w:t>recall</w:t>
            </w:r>
            <w:r w:rsidRPr="00A37268">
              <w:rPr>
                <w:rFonts w:ascii="Arial" w:eastAsia="Arial Unicode MS" w:hAnsi="Arial" w:cs="David" w:hint="cs"/>
                <w:noProof w:val="0"/>
                <w:snapToGrid w:val="0"/>
                <w:color w:val="000000"/>
                <w:rtl/>
                <w:lang w:eastAsia="ja-JP"/>
              </w:rPr>
              <w:t>) לחלק מה</w:t>
            </w:r>
            <w:r>
              <w:rPr>
                <w:rFonts w:ascii="Arial" w:eastAsia="Arial Unicode MS" w:hAnsi="Arial" w:cs="David" w:hint="cs"/>
                <w:noProof w:val="0"/>
                <w:snapToGrid w:val="0"/>
                <w:color w:val="000000"/>
                <w:rtl/>
                <w:lang w:eastAsia="ja-JP"/>
              </w:rPr>
              <w:t>רכבים</w:t>
            </w:r>
            <w:r w:rsidRPr="00A37268">
              <w:rPr>
                <w:rFonts w:ascii="Arial" w:eastAsia="Arial Unicode MS" w:hAnsi="Arial" w:cs="David" w:hint="cs"/>
                <w:noProof w:val="0"/>
                <w:snapToGrid w:val="0"/>
                <w:color w:val="000000"/>
                <w:rtl/>
                <w:lang w:eastAsia="ja-JP"/>
              </w:rPr>
              <w:t xml:space="preserve"> </w:t>
            </w:r>
            <w:r>
              <w:rPr>
                <w:rFonts w:ascii="Arial" w:eastAsia="Arial Unicode MS" w:hAnsi="Arial" w:cs="David" w:hint="cs"/>
                <w:noProof w:val="0"/>
                <w:snapToGrid w:val="0"/>
                <w:color w:val="000000"/>
                <w:rtl/>
                <w:lang w:eastAsia="ja-JP"/>
              </w:rPr>
              <w:t>שיוצרו ע"י בעל הרישיון</w:t>
            </w:r>
            <w:r w:rsidRPr="00A37268">
              <w:rPr>
                <w:rFonts w:ascii="Arial" w:eastAsia="Arial Unicode MS" w:hAnsi="Arial" w:cs="David" w:hint="cs"/>
                <w:noProof w:val="0"/>
                <w:snapToGrid w:val="0"/>
                <w:color w:val="000000"/>
                <w:rtl/>
                <w:lang w:eastAsia="ja-JP"/>
              </w:rPr>
              <w:t xml:space="preserve">, שנובע מליקוי שהתגלה במערכת </w:t>
            </w:r>
            <w:r w:rsidRPr="00A37268">
              <w:rPr>
                <w:rFonts w:ascii="Arial" w:eastAsia="Arial Unicode MS" w:hAnsi="Arial" w:cs="David"/>
                <w:noProof w:val="0"/>
                <w:snapToGrid w:val="0"/>
                <w:color w:val="000000"/>
                <w:rtl/>
                <w:lang w:eastAsia="ja-JP"/>
              </w:rPr>
              <w:fldChar w:fldCharType="begin">
                <w:ffData>
                  <w:name w:val="Text8"/>
                  <w:enabled/>
                  <w:calcOnExit w:val="0"/>
                  <w:textInput/>
                </w:ffData>
              </w:fldChar>
            </w:r>
            <w:bookmarkStart w:id="8" w:name="Text8"/>
            <w:r w:rsidRPr="00A37268">
              <w:rPr>
                <w:rFonts w:ascii="Arial" w:eastAsia="Arial Unicode MS" w:hAnsi="Arial" w:cs="David"/>
                <w:noProof w:val="0"/>
                <w:snapToGrid w:val="0"/>
                <w:color w:val="000000"/>
                <w:rtl/>
                <w:lang w:eastAsia="ja-JP"/>
              </w:rPr>
              <w:instrText xml:space="preserve"> </w:instrText>
            </w:r>
            <w:r w:rsidRPr="00A37268">
              <w:rPr>
                <w:rFonts w:ascii="Arial" w:eastAsia="Arial Unicode MS" w:hAnsi="Arial" w:cs="David" w:hint="cs"/>
                <w:noProof w:val="0"/>
                <w:snapToGrid w:val="0"/>
                <w:color w:val="000000"/>
                <w:lang w:eastAsia="ja-JP"/>
              </w:rPr>
              <w:instrText>FORMTEXT</w:instrText>
            </w:r>
            <w:r w:rsidRPr="00A37268">
              <w:rPr>
                <w:rFonts w:ascii="Arial" w:eastAsia="Arial Unicode MS" w:hAnsi="Arial" w:cs="David"/>
                <w:noProof w:val="0"/>
                <w:snapToGrid w:val="0"/>
                <w:color w:val="000000"/>
                <w:rtl/>
                <w:lang w:eastAsia="ja-JP"/>
              </w:rPr>
              <w:instrText xml:space="preserve"> </w:instrText>
            </w:r>
            <w:r w:rsidRPr="00A37268">
              <w:rPr>
                <w:rFonts w:ascii="Arial" w:eastAsia="Arial Unicode MS" w:hAnsi="Arial" w:cs="David"/>
                <w:noProof w:val="0"/>
                <w:snapToGrid w:val="0"/>
                <w:color w:val="000000"/>
                <w:rtl/>
                <w:lang w:eastAsia="ja-JP"/>
              </w:rPr>
            </w:r>
            <w:r w:rsidRPr="00A37268">
              <w:rPr>
                <w:rFonts w:ascii="Arial" w:eastAsia="Arial Unicode MS" w:hAnsi="Arial" w:cs="David"/>
                <w:noProof w:val="0"/>
                <w:snapToGrid w:val="0"/>
                <w:color w:val="000000"/>
                <w:rtl/>
                <w:lang w:eastAsia="ja-JP"/>
              </w:rPr>
              <w:fldChar w:fldCharType="separate"/>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fldChar w:fldCharType="end"/>
            </w:r>
            <w:bookmarkEnd w:id="8"/>
            <w:r w:rsidRPr="00A37268">
              <w:rPr>
                <w:rFonts w:ascii="Arial" w:eastAsia="Arial Unicode MS" w:hAnsi="Arial" w:cs="David" w:hint="cs"/>
                <w:noProof w:val="0"/>
                <w:snapToGrid w:val="0"/>
                <w:color w:val="000000"/>
                <w:rtl/>
                <w:lang w:eastAsia="ja-JP"/>
              </w:rPr>
              <w:t>, שעלול לפגוע בתפקוד הרכב.</w:t>
            </w:r>
          </w:p>
          <w:p w:rsidR="00BA7AF6" w:rsidRPr="00A37268" w:rsidRDefault="00BA7AF6" w:rsidP="00BA7AF6">
            <w:pPr>
              <w:pStyle w:val="P00"/>
              <w:ind w:left="624" w:right="284"/>
              <w:rPr>
                <w:rFonts w:ascii="Arial" w:eastAsia="Arial Unicode MS" w:hAnsi="Arial" w:cs="David"/>
                <w:noProof w:val="0"/>
                <w:snapToGrid w:val="0"/>
                <w:color w:val="000000"/>
                <w:rtl/>
                <w:lang w:eastAsia="ja-JP"/>
              </w:rPr>
            </w:pPr>
            <w:r w:rsidRPr="00A37268">
              <w:rPr>
                <w:rFonts w:ascii="Arial" w:eastAsia="Arial Unicode MS" w:hAnsi="Arial" w:cs="David" w:hint="cs"/>
                <w:noProof w:val="0"/>
                <w:snapToGrid w:val="0"/>
                <w:color w:val="000000"/>
                <w:rtl/>
                <w:lang w:eastAsia="ja-JP"/>
              </w:rPr>
              <w:t>לכל בעלי הרכבים מתוצר זה תישלח הודעה בכתב.</w:t>
            </w:r>
          </w:p>
          <w:p w:rsidR="00BA7AF6" w:rsidRPr="00A37268" w:rsidRDefault="00BA7AF6" w:rsidP="00BA7AF6">
            <w:pPr>
              <w:pStyle w:val="P00"/>
              <w:ind w:left="624" w:right="284"/>
              <w:rPr>
                <w:rFonts w:ascii="Arial" w:eastAsia="Arial Unicode MS" w:hAnsi="Arial" w:cs="David"/>
                <w:noProof w:val="0"/>
                <w:snapToGrid w:val="0"/>
                <w:color w:val="000000"/>
                <w:rtl/>
                <w:lang w:eastAsia="ja-JP"/>
              </w:rPr>
            </w:pPr>
            <w:r w:rsidRPr="00A37268">
              <w:rPr>
                <w:rFonts w:ascii="Arial" w:eastAsia="Arial Unicode MS" w:hAnsi="Arial" w:cs="David" w:hint="cs"/>
                <w:noProof w:val="0"/>
                <w:snapToGrid w:val="0"/>
                <w:color w:val="000000"/>
                <w:rtl/>
                <w:lang w:eastAsia="ja-JP"/>
              </w:rPr>
              <w:t xml:space="preserve">לקוח שירצה לבדוק אם מכוניתו נכללת בקריאת השירות, יכול להתקשר למוקד שירות לקוחות של </w:t>
            </w:r>
            <w:r>
              <w:rPr>
                <w:rFonts w:ascii="Arial" w:eastAsia="Arial Unicode MS" w:hAnsi="Arial" w:cs="David" w:hint="cs"/>
                <w:noProof w:val="0"/>
                <w:snapToGrid w:val="0"/>
                <w:color w:val="000000"/>
                <w:rtl/>
                <w:lang w:eastAsia="ja-JP"/>
              </w:rPr>
              <w:t>בעל הרישיון</w:t>
            </w:r>
            <w:r w:rsidRPr="00A37268">
              <w:rPr>
                <w:rFonts w:ascii="Arial" w:eastAsia="Arial Unicode MS" w:hAnsi="Arial" w:cs="David" w:hint="cs"/>
                <w:noProof w:val="0"/>
                <w:snapToGrid w:val="0"/>
                <w:color w:val="000000"/>
                <w:rtl/>
                <w:lang w:eastAsia="ja-JP"/>
              </w:rPr>
              <w:t xml:space="preserve"> בטל' מס': </w:t>
            </w:r>
            <w:r w:rsidRPr="00A37268">
              <w:rPr>
                <w:rFonts w:ascii="Arial" w:eastAsia="Arial Unicode MS" w:hAnsi="Arial" w:cs="David"/>
                <w:noProof w:val="0"/>
                <w:snapToGrid w:val="0"/>
                <w:color w:val="000000"/>
                <w:rtl/>
                <w:lang w:eastAsia="ja-JP"/>
              </w:rPr>
              <w:fldChar w:fldCharType="begin">
                <w:ffData>
                  <w:name w:val="Text9"/>
                  <w:enabled/>
                  <w:calcOnExit w:val="0"/>
                  <w:textInput/>
                </w:ffData>
              </w:fldChar>
            </w:r>
            <w:bookmarkStart w:id="9" w:name="Text9"/>
            <w:r w:rsidRPr="00A37268">
              <w:rPr>
                <w:rFonts w:ascii="Arial" w:eastAsia="Arial Unicode MS" w:hAnsi="Arial" w:cs="David"/>
                <w:noProof w:val="0"/>
                <w:snapToGrid w:val="0"/>
                <w:color w:val="000000"/>
                <w:rtl/>
                <w:lang w:eastAsia="ja-JP"/>
              </w:rPr>
              <w:instrText xml:space="preserve"> </w:instrText>
            </w:r>
            <w:r w:rsidRPr="00A37268">
              <w:rPr>
                <w:rFonts w:ascii="Arial" w:eastAsia="Arial Unicode MS" w:hAnsi="Arial" w:cs="David" w:hint="cs"/>
                <w:noProof w:val="0"/>
                <w:snapToGrid w:val="0"/>
                <w:color w:val="000000"/>
                <w:lang w:eastAsia="ja-JP"/>
              </w:rPr>
              <w:instrText>FORMTEXT</w:instrText>
            </w:r>
            <w:r w:rsidRPr="00A37268">
              <w:rPr>
                <w:rFonts w:ascii="Arial" w:eastAsia="Arial Unicode MS" w:hAnsi="Arial" w:cs="David"/>
                <w:noProof w:val="0"/>
                <w:snapToGrid w:val="0"/>
                <w:color w:val="000000"/>
                <w:rtl/>
                <w:lang w:eastAsia="ja-JP"/>
              </w:rPr>
              <w:instrText xml:space="preserve"> </w:instrText>
            </w:r>
            <w:r w:rsidRPr="00A37268">
              <w:rPr>
                <w:rFonts w:ascii="Arial" w:eastAsia="Arial Unicode MS" w:hAnsi="Arial" w:cs="David"/>
                <w:noProof w:val="0"/>
                <w:snapToGrid w:val="0"/>
                <w:color w:val="000000"/>
                <w:rtl/>
                <w:lang w:eastAsia="ja-JP"/>
              </w:rPr>
            </w:r>
            <w:r w:rsidRPr="00A37268">
              <w:rPr>
                <w:rFonts w:ascii="Arial" w:eastAsia="Arial Unicode MS" w:hAnsi="Arial" w:cs="David"/>
                <w:noProof w:val="0"/>
                <w:snapToGrid w:val="0"/>
                <w:color w:val="000000"/>
                <w:rtl/>
                <w:lang w:eastAsia="ja-JP"/>
              </w:rPr>
              <w:fldChar w:fldCharType="separate"/>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fldChar w:fldCharType="end"/>
            </w:r>
            <w:bookmarkEnd w:id="9"/>
            <w:r w:rsidRPr="00A37268">
              <w:rPr>
                <w:rFonts w:ascii="Arial" w:eastAsia="Arial Unicode MS" w:hAnsi="Arial" w:cs="David" w:hint="cs"/>
                <w:noProof w:val="0"/>
                <w:snapToGrid w:val="0"/>
                <w:color w:val="000000"/>
                <w:rtl/>
                <w:lang w:eastAsia="ja-JP"/>
              </w:rPr>
              <w:t xml:space="preserve"> או לפנות לאתר האינטרנט של </w:t>
            </w:r>
            <w:r>
              <w:rPr>
                <w:rFonts w:ascii="Arial" w:eastAsia="Arial Unicode MS" w:hAnsi="Arial" w:cs="David" w:hint="cs"/>
                <w:noProof w:val="0"/>
                <w:snapToGrid w:val="0"/>
                <w:color w:val="000000"/>
                <w:rtl/>
                <w:lang w:eastAsia="ja-JP"/>
              </w:rPr>
              <w:t>בעל הרישיון</w:t>
            </w:r>
            <w:r w:rsidRPr="00A37268">
              <w:rPr>
                <w:rFonts w:ascii="Arial" w:eastAsia="Arial Unicode MS" w:hAnsi="Arial" w:cs="David" w:hint="cs"/>
                <w:noProof w:val="0"/>
                <w:snapToGrid w:val="0"/>
                <w:color w:val="000000"/>
                <w:rtl/>
                <w:lang w:eastAsia="ja-JP"/>
              </w:rPr>
              <w:t xml:space="preserve"> שכתובתו </w:t>
            </w:r>
            <w:r w:rsidRPr="00A37268">
              <w:rPr>
                <w:rFonts w:ascii="Arial" w:eastAsia="Arial Unicode MS" w:hAnsi="Arial" w:cs="David"/>
                <w:noProof w:val="0"/>
                <w:snapToGrid w:val="0"/>
                <w:color w:val="000000"/>
                <w:rtl/>
                <w:lang w:eastAsia="ja-JP"/>
              </w:rPr>
              <w:fldChar w:fldCharType="begin">
                <w:ffData>
                  <w:name w:val="Text10"/>
                  <w:enabled/>
                  <w:calcOnExit w:val="0"/>
                  <w:textInput/>
                </w:ffData>
              </w:fldChar>
            </w:r>
            <w:bookmarkStart w:id="10" w:name="Text10"/>
            <w:r w:rsidRPr="00A37268">
              <w:rPr>
                <w:rFonts w:ascii="Arial" w:eastAsia="Arial Unicode MS" w:hAnsi="Arial" w:cs="David"/>
                <w:noProof w:val="0"/>
                <w:snapToGrid w:val="0"/>
                <w:color w:val="000000"/>
                <w:rtl/>
                <w:lang w:eastAsia="ja-JP"/>
              </w:rPr>
              <w:instrText xml:space="preserve"> </w:instrText>
            </w:r>
            <w:r w:rsidRPr="00A37268">
              <w:rPr>
                <w:rFonts w:ascii="Arial" w:eastAsia="Arial Unicode MS" w:hAnsi="Arial" w:cs="David" w:hint="cs"/>
                <w:noProof w:val="0"/>
                <w:snapToGrid w:val="0"/>
                <w:color w:val="000000"/>
                <w:lang w:eastAsia="ja-JP"/>
              </w:rPr>
              <w:instrText>FORMTEXT</w:instrText>
            </w:r>
            <w:r w:rsidRPr="00A37268">
              <w:rPr>
                <w:rFonts w:ascii="Arial" w:eastAsia="Arial Unicode MS" w:hAnsi="Arial" w:cs="David"/>
                <w:noProof w:val="0"/>
                <w:snapToGrid w:val="0"/>
                <w:color w:val="000000"/>
                <w:rtl/>
                <w:lang w:eastAsia="ja-JP"/>
              </w:rPr>
              <w:instrText xml:space="preserve"> </w:instrText>
            </w:r>
            <w:r w:rsidRPr="00A37268">
              <w:rPr>
                <w:rFonts w:ascii="Arial" w:eastAsia="Arial Unicode MS" w:hAnsi="Arial" w:cs="David"/>
                <w:noProof w:val="0"/>
                <w:snapToGrid w:val="0"/>
                <w:color w:val="000000"/>
                <w:rtl/>
                <w:lang w:eastAsia="ja-JP"/>
              </w:rPr>
            </w:r>
            <w:r w:rsidRPr="00A37268">
              <w:rPr>
                <w:rFonts w:ascii="Arial" w:eastAsia="Arial Unicode MS" w:hAnsi="Arial" w:cs="David"/>
                <w:noProof w:val="0"/>
                <w:snapToGrid w:val="0"/>
                <w:color w:val="000000"/>
                <w:rtl/>
                <w:lang w:eastAsia="ja-JP"/>
              </w:rPr>
              <w:fldChar w:fldCharType="separate"/>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t> </w:t>
            </w:r>
            <w:r w:rsidRPr="00A37268">
              <w:rPr>
                <w:rFonts w:ascii="Arial" w:eastAsia="Arial Unicode MS" w:hAnsi="Arial" w:cs="David"/>
                <w:noProof w:val="0"/>
                <w:snapToGrid w:val="0"/>
                <w:color w:val="000000"/>
                <w:rtl/>
                <w:lang w:eastAsia="ja-JP"/>
              </w:rPr>
              <w:fldChar w:fldCharType="end"/>
            </w:r>
            <w:bookmarkEnd w:id="10"/>
            <w:r w:rsidRPr="00A37268">
              <w:rPr>
                <w:rFonts w:ascii="Arial" w:eastAsia="Arial Unicode MS" w:hAnsi="Arial" w:cs="David" w:hint="cs"/>
                <w:noProof w:val="0"/>
                <w:snapToGrid w:val="0"/>
                <w:color w:val="000000"/>
                <w:rtl/>
                <w:lang w:eastAsia="ja-JP"/>
              </w:rPr>
              <w:t>.</w:t>
            </w:r>
          </w:p>
          <w:p w:rsidR="00BA7AF6" w:rsidRPr="00A37268" w:rsidRDefault="00BA7AF6" w:rsidP="00BA7AF6">
            <w:pPr>
              <w:pStyle w:val="P00"/>
              <w:ind w:left="624" w:right="284"/>
              <w:rPr>
                <w:rFonts w:ascii="Arial" w:eastAsia="Arial Unicode MS" w:hAnsi="Arial" w:cs="David"/>
                <w:noProof w:val="0"/>
                <w:snapToGrid w:val="0"/>
                <w:color w:val="000000"/>
                <w:rtl/>
                <w:lang w:eastAsia="ja-JP"/>
              </w:rPr>
            </w:pPr>
            <w:r w:rsidRPr="00A37268">
              <w:rPr>
                <w:rFonts w:ascii="Arial" w:eastAsia="Arial Unicode MS" w:hAnsi="Arial" w:cs="David" w:hint="cs"/>
                <w:noProof w:val="0"/>
                <w:snapToGrid w:val="0"/>
                <w:color w:val="000000"/>
                <w:rtl/>
                <w:lang w:eastAsia="ja-JP"/>
              </w:rPr>
              <w:t xml:space="preserve">את תיקון תקלת הבטיחות הסדרתית יהיה ניתן לבצע רק </w:t>
            </w:r>
            <w:r>
              <w:rPr>
                <w:rFonts w:ascii="Arial" w:eastAsia="Arial Unicode MS" w:hAnsi="Arial" w:cs="David" w:hint="cs"/>
                <w:noProof w:val="0"/>
                <w:snapToGrid w:val="0"/>
                <w:color w:val="000000"/>
                <w:rtl/>
                <w:lang w:eastAsia="ja-JP"/>
              </w:rPr>
              <w:t xml:space="preserve">במוסך הנמנה על </w:t>
            </w:r>
            <w:r w:rsidRPr="00A37268">
              <w:rPr>
                <w:rFonts w:ascii="Arial" w:eastAsia="Arial Unicode MS" w:hAnsi="Arial" w:cs="David" w:hint="cs"/>
                <w:noProof w:val="0"/>
                <w:snapToGrid w:val="0"/>
                <w:color w:val="000000"/>
                <w:rtl/>
                <w:lang w:eastAsia="ja-JP"/>
              </w:rPr>
              <w:t xml:space="preserve">רשימת המוסכים מפורסמת באתר האינטרנט של </w:t>
            </w:r>
            <w:r>
              <w:rPr>
                <w:rFonts w:ascii="Arial" w:eastAsia="Arial Unicode MS" w:hAnsi="Arial" w:cs="David" w:hint="cs"/>
                <w:noProof w:val="0"/>
                <w:snapToGrid w:val="0"/>
                <w:color w:val="000000"/>
                <w:rtl/>
                <w:lang w:eastAsia="ja-JP"/>
              </w:rPr>
              <w:t>בעל הרישיון</w:t>
            </w:r>
            <w:r w:rsidRPr="00A37268">
              <w:rPr>
                <w:rFonts w:ascii="Arial" w:eastAsia="Arial Unicode MS" w:hAnsi="Arial" w:cs="David" w:hint="cs"/>
                <w:noProof w:val="0"/>
                <w:snapToGrid w:val="0"/>
                <w:color w:val="000000"/>
                <w:rtl/>
                <w:lang w:eastAsia="ja-JP"/>
              </w:rPr>
              <w:t>.</w:t>
            </w:r>
          </w:p>
          <w:p w:rsidR="00BA7AF6" w:rsidRPr="00A37268" w:rsidRDefault="00BA7AF6" w:rsidP="00BA7AF6">
            <w:pPr>
              <w:pStyle w:val="P00"/>
              <w:ind w:left="624" w:right="284"/>
              <w:rPr>
                <w:rFonts w:ascii="Arial" w:eastAsia="Arial Unicode MS" w:hAnsi="Arial" w:cs="David"/>
                <w:noProof w:val="0"/>
                <w:snapToGrid w:val="0"/>
                <w:color w:val="000000"/>
                <w:rtl/>
                <w:lang w:eastAsia="ja-JP"/>
              </w:rPr>
            </w:pPr>
            <w:r w:rsidRPr="00A37268">
              <w:rPr>
                <w:rFonts w:ascii="Arial" w:eastAsia="Arial Unicode MS" w:hAnsi="Arial" w:cs="David" w:hint="cs"/>
                <w:noProof w:val="0"/>
                <w:snapToGrid w:val="0"/>
                <w:color w:val="000000"/>
                <w:rtl/>
                <w:lang w:eastAsia="ja-JP"/>
              </w:rPr>
              <w:t>על פי חוק, תיקון תקלת הבטיחות הסדרתית יתבצע בלא תשלום. מומלץ לתאם את מועד התיקון מראש עם המוסך.</w:t>
            </w:r>
          </w:p>
          <w:p w:rsidR="00BA7AF6" w:rsidRPr="00A37268" w:rsidRDefault="00BA7AF6" w:rsidP="00BA7AF6">
            <w:pPr>
              <w:pStyle w:val="P00"/>
              <w:ind w:left="624" w:right="284"/>
              <w:rPr>
                <w:rFonts w:ascii="Arial" w:eastAsia="Arial Unicode MS" w:hAnsi="Arial" w:cs="David"/>
                <w:noProof w:val="0"/>
                <w:snapToGrid w:val="0"/>
                <w:color w:val="000000"/>
                <w:rtl/>
                <w:lang w:eastAsia="ja-JP"/>
              </w:rPr>
            </w:pPr>
            <w:r w:rsidRPr="00A37268">
              <w:rPr>
                <w:rFonts w:ascii="Arial" w:eastAsia="Arial Unicode MS" w:hAnsi="Arial" w:cs="David" w:hint="cs"/>
                <w:noProof w:val="0"/>
                <w:snapToGrid w:val="0"/>
                <w:color w:val="000000"/>
                <w:rtl/>
                <w:lang w:eastAsia="ja-JP"/>
              </w:rPr>
              <w:t>על פי תקנה 306א לתקנות התעבורה, התשכ"א-1961, בעל רכב שלא יבצע בפועל את תיקון תקלת הבטיחות הסדרתית בתוך 6 חודשים ממועד משלוח מכתב זה, משרד התחבורה לא יחדש את רישיון הרכב שלו ולא תתאפשר העברת בעלות ברכב.</w:t>
            </w:r>
          </w:p>
          <w:p w:rsidR="00BA7AF6" w:rsidRPr="00A37268" w:rsidRDefault="00BA7AF6" w:rsidP="00BA7AF6">
            <w:pPr>
              <w:pStyle w:val="P00"/>
              <w:ind w:left="624" w:right="1134"/>
              <w:rPr>
                <w:rFonts w:ascii="Arial" w:eastAsia="Arial Unicode MS" w:hAnsi="Arial" w:cs="David"/>
                <w:noProof w:val="0"/>
                <w:snapToGrid w:val="0"/>
                <w:color w:val="000000"/>
                <w:rtl/>
                <w:lang w:eastAsia="ja-JP"/>
              </w:rPr>
            </w:pPr>
          </w:p>
          <w:p w:rsidR="00BA7AF6" w:rsidRPr="00A37268" w:rsidRDefault="00BA7AF6" w:rsidP="00BA7AF6">
            <w:pPr>
              <w:pStyle w:val="P00"/>
              <w:tabs>
                <w:tab w:val="clear" w:pos="624"/>
                <w:tab w:val="clear" w:pos="1021"/>
                <w:tab w:val="clear" w:pos="1474"/>
                <w:tab w:val="clear" w:pos="1928"/>
                <w:tab w:val="clear" w:pos="2381"/>
                <w:tab w:val="clear" w:pos="2835"/>
                <w:tab w:val="clear" w:pos="6259"/>
                <w:tab w:val="center" w:pos="5670"/>
              </w:tabs>
              <w:ind w:left="624" w:right="1134"/>
              <w:rPr>
                <w:rFonts w:ascii="Arial" w:eastAsia="Arial Unicode MS" w:hAnsi="Arial" w:cs="David"/>
                <w:noProof w:val="0"/>
                <w:snapToGrid w:val="0"/>
                <w:color w:val="000000"/>
                <w:rtl/>
                <w:lang w:eastAsia="ja-JP"/>
              </w:rPr>
            </w:pPr>
            <w:r w:rsidRPr="00A37268">
              <w:rPr>
                <w:rFonts w:ascii="Arial" w:eastAsia="Arial Unicode MS" w:hAnsi="Arial" w:cs="David" w:hint="cs"/>
                <w:noProof w:val="0"/>
                <w:snapToGrid w:val="0"/>
                <w:color w:val="000000"/>
                <w:rtl/>
                <w:lang w:eastAsia="ja-JP"/>
              </w:rPr>
              <w:tab/>
              <w:t>_________________</w:t>
            </w:r>
          </w:p>
          <w:p w:rsidR="00BA7AF6" w:rsidRPr="00C34DE2" w:rsidRDefault="00BA7AF6" w:rsidP="00BA7AF6">
            <w:pPr>
              <w:pStyle w:val="TableHead"/>
            </w:pPr>
            <w:r w:rsidRPr="00A37268">
              <w:rPr>
                <w:rFonts w:hint="cs"/>
                <w:color w:val="000000"/>
                <w:rtl/>
                <w:lang w:eastAsia="ja-JP"/>
              </w:rPr>
              <w:tab/>
            </w:r>
            <w:r>
              <w:rPr>
                <w:rFonts w:hint="cs"/>
                <w:color w:val="000000"/>
                <w:rtl/>
                <w:lang w:eastAsia="ja-JP"/>
              </w:rPr>
              <w:t xml:space="preserve">                                          בעל הרישיון לייצור </w:t>
            </w:r>
            <w:r w:rsidRPr="00A37268">
              <w:rPr>
                <w:rFonts w:hint="cs"/>
                <w:color w:val="000000"/>
                <w:rtl/>
                <w:lang w:eastAsia="ja-JP"/>
              </w:rPr>
              <w:t>הרכב</w:t>
            </w:r>
            <w:r>
              <w:rPr>
                <w:rFonts w:hint="cs"/>
                <w:color w:val="000000"/>
                <w:rtl/>
                <w:lang w:eastAsia="ja-JP"/>
              </w:rPr>
              <w:t xml:space="preserve"> ושיווקו</w:t>
            </w:r>
          </w:p>
        </w:tc>
      </w:tr>
      <w:tr w:rsidR="00BA7AF6" w:rsidTr="00BA7AF6">
        <w:trPr>
          <w:cantSplit/>
          <w:trHeight w:val="60"/>
        </w:trPr>
        <w:tc>
          <w:tcPr>
            <w:tcW w:w="1871" w:type="dxa"/>
          </w:tcPr>
          <w:p w:rsidR="00BA7AF6" w:rsidRDefault="00BA7AF6">
            <w:pPr>
              <w:pStyle w:val="TableSideHeading"/>
            </w:pPr>
          </w:p>
        </w:tc>
        <w:tc>
          <w:tcPr>
            <w:tcW w:w="624" w:type="dxa"/>
          </w:tcPr>
          <w:p w:rsidR="00BA7AF6" w:rsidRDefault="00BA7AF6">
            <w:pPr>
              <w:pStyle w:val="TableText"/>
            </w:pPr>
          </w:p>
        </w:tc>
        <w:tc>
          <w:tcPr>
            <w:tcW w:w="7430" w:type="dxa"/>
            <w:gridSpan w:val="5"/>
          </w:tcPr>
          <w:p w:rsidR="00BA7AF6" w:rsidRPr="00C34DE2" w:rsidRDefault="00BA7AF6">
            <w:pPr>
              <w:pStyle w:val="TableHead"/>
            </w:pPr>
          </w:p>
        </w:tc>
      </w:tr>
      <w:tr w:rsidR="00BA7AF6" w:rsidTr="00BA7AF6">
        <w:trPr>
          <w:cantSplit/>
          <w:trHeight w:val="60"/>
        </w:trPr>
        <w:tc>
          <w:tcPr>
            <w:tcW w:w="1871" w:type="dxa"/>
          </w:tcPr>
          <w:p w:rsidR="00BA7AF6" w:rsidRDefault="00BA7AF6">
            <w:pPr>
              <w:pStyle w:val="TableSideHeading"/>
            </w:pPr>
          </w:p>
        </w:tc>
        <w:tc>
          <w:tcPr>
            <w:tcW w:w="624" w:type="dxa"/>
          </w:tcPr>
          <w:p w:rsidR="00BA7AF6" w:rsidRDefault="00BA7AF6">
            <w:pPr>
              <w:pStyle w:val="TableText"/>
            </w:pPr>
          </w:p>
        </w:tc>
        <w:tc>
          <w:tcPr>
            <w:tcW w:w="7430" w:type="dxa"/>
            <w:gridSpan w:val="5"/>
          </w:tcPr>
          <w:p w:rsidR="00BA7AF6" w:rsidRDefault="00BA7AF6" w:rsidP="00BA7AF6">
            <w:pPr>
              <w:pStyle w:val="TableHead"/>
              <w:rPr>
                <w:rtl/>
              </w:rPr>
            </w:pPr>
            <w:r w:rsidRPr="004B2566">
              <w:rPr>
                <w:rFonts w:hint="cs"/>
                <w:rtl/>
              </w:rPr>
              <w:t xml:space="preserve">תוספת </w:t>
            </w:r>
            <w:r>
              <w:rPr>
                <w:rFonts w:hint="cs"/>
                <w:rtl/>
              </w:rPr>
              <w:t>שלישית</w:t>
            </w:r>
          </w:p>
          <w:p w:rsidR="00BA7AF6" w:rsidRDefault="00BA7AF6" w:rsidP="00BA7AF6">
            <w:pPr>
              <w:pStyle w:val="TableHead"/>
              <w:rPr>
                <w:rtl/>
              </w:rPr>
            </w:pPr>
            <w:r>
              <w:rPr>
                <w:rFonts w:hint="cs"/>
                <w:rtl/>
              </w:rPr>
              <w:t>(תקנה 12)</w:t>
            </w:r>
          </w:p>
          <w:p w:rsidR="00595ACE" w:rsidRPr="00C34DE2" w:rsidRDefault="00595ACE" w:rsidP="00BA7AF6">
            <w:pPr>
              <w:pStyle w:val="TableHead"/>
            </w:pPr>
            <w:r>
              <w:rPr>
                <w:rFonts w:hint="cs"/>
                <w:rtl/>
              </w:rPr>
              <w:t>אגרות</w:t>
            </w:r>
          </w:p>
        </w:tc>
      </w:tr>
      <w:tr w:rsidR="00595ACE" w:rsidTr="00595ACE">
        <w:trPr>
          <w:cantSplit/>
          <w:trHeight w:val="60"/>
        </w:trPr>
        <w:tc>
          <w:tcPr>
            <w:tcW w:w="1871" w:type="dxa"/>
          </w:tcPr>
          <w:p w:rsidR="00595ACE" w:rsidRDefault="00595ACE">
            <w:pPr>
              <w:pStyle w:val="TableSideHeading"/>
            </w:pPr>
          </w:p>
        </w:tc>
        <w:tc>
          <w:tcPr>
            <w:tcW w:w="624" w:type="dxa"/>
          </w:tcPr>
          <w:p w:rsidR="00595ACE" w:rsidRDefault="00595ACE">
            <w:pPr>
              <w:pStyle w:val="TableText"/>
            </w:pPr>
          </w:p>
        </w:tc>
        <w:tc>
          <w:tcPr>
            <w:tcW w:w="5587" w:type="dxa"/>
            <w:gridSpan w:val="4"/>
          </w:tcPr>
          <w:p w:rsidR="00595ACE" w:rsidRPr="00C34DE2" w:rsidRDefault="00595ACE">
            <w:pPr>
              <w:pStyle w:val="TableHead"/>
            </w:pPr>
            <w:r>
              <w:rPr>
                <w:rFonts w:hint="cs"/>
                <w:rtl/>
              </w:rPr>
              <w:t>טור א'</w:t>
            </w:r>
          </w:p>
        </w:tc>
        <w:tc>
          <w:tcPr>
            <w:tcW w:w="1843" w:type="dxa"/>
          </w:tcPr>
          <w:p w:rsidR="00595ACE" w:rsidRDefault="00595ACE">
            <w:pPr>
              <w:pStyle w:val="TableHead"/>
              <w:rPr>
                <w:rtl/>
              </w:rPr>
            </w:pPr>
            <w:r>
              <w:rPr>
                <w:rFonts w:hint="cs"/>
                <w:rtl/>
              </w:rPr>
              <w:t>טור ב'</w:t>
            </w:r>
          </w:p>
          <w:p w:rsidR="00595ACE" w:rsidRPr="00C34DE2" w:rsidRDefault="00595ACE">
            <w:pPr>
              <w:pStyle w:val="TableHead"/>
            </w:pPr>
            <w:r>
              <w:rPr>
                <w:rFonts w:hint="cs"/>
                <w:rtl/>
              </w:rPr>
              <w:t>(בשקלים חדשים)</w:t>
            </w:r>
          </w:p>
        </w:tc>
      </w:tr>
      <w:tr w:rsidR="00595ACE" w:rsidTr="00595ACE">
        <w:trPr>
          <w:cantSplit/>
          <w:trHeight w:val="60"/>
        </w:trPr>
        <w:tc>
          <w:tcPr>
            <w:tcW w:w="1871" w:type="dxa"/>
          </w:tcPr>
          <w:p w:rsidR="00595ACE" w:rsidRDefault="00595ACE">
            <w:pPr>
              <w:pStyle w:val="TableSideHeading"/>
            </w:pPr>
          </w:p>
        </w:tc>
        <w:tc>
          <w:tcPr>
            <w:tcW w:w="624" w:type="dxa"/>
          </w:tcPr>
          <w:p w:rsidR="00595ACE" w:rsidRDefault="00595ACE" w:rsidP="00595ACE">
            <w:pPr>
              <w:pStyle w:val="TableText"/>
              <w:numPr>
                <w:ilvl w:val="0"/>
                <w:numId w:val="34"/>
              </w:numPr>
              <w:tabs>
                <w:tab w:val="left" w:pos="624"/>
              </w:tabs>
              <w:jc w:val="both"/>
            </w:pPr>
          </w:p>
        </w:tc>
        <w:tc>
          <w:tcPr>
            <w:tcW w:w="5587" w:type="dxa"/>
            <w:gridSpan w:val="4"/>
          </w:tcPr>
          <w:p w:rsidR="00595ACE" w:rsidRDefault="00595ACE" w:rsidP="00595ACE">
            <w:pPr>
              <w:pStyle w:val="TableHead"/>
              <w:numPr>
                <w:ilvl w:val="0"/>
                <w:numId w:val="35"/>
              </w:numPr>
              <w:jc w:val="both"/>
              <w:rPr>
                <w:b w:val="0"/>
                <w:bCs w:val="0"/>
              </w:rPr>
            </w:pPr>
            <w:r w:rsidRPr="00595ACE">
              <w:rPr>
                <w:rFonts w:hint="cs"/>
                <w:b w:val="0"/>
                <w:bCs w:val="0"/>
                <w:sz w:val="26"/>
                <w:rtl/>
              </w:rPr>
              <w:t>בעד בקשות לרישיון לביצוע פעולות ייצור מסוג ייצור רכב  מנועי; ייצור גרורים ונתמכים עד 3.5 טון; ייצור גרורים ונתמכים מעל 3.5 טון; וייצור מרכבים</w:t>
            </w:r>
            <w:r>
              <w:rPr>
                <w:rFonts w:hint="cs"/>
                <w:b w:val="0"/>
                <w:bCs w:val="0"/>
                <w:rtl/>
              </w:rPr>
              <w:t>;</w:t>
            </w:r>
          </w:p>
          <w:p w:rsidR="00595ACE" w:rsidRPr="00595ACE" w:rsidRDefault="00595ACE" w:rsidP="00595ACE">
            <w:pPr>
              <w:pStyle w:val="TableHead"/>
              <w:numPr>
                <w:ilvl w:val="0"/>
                <w:numId w:val="35"/>
              </w:numPr>
              <w:jc w:val="both"/>
              <w:rPr>
                <w:b w:val="0"/>
                <w:bCs w:val="0"/>
                <w:rtl/>
              </w:rPr>
            </w:pPr>
            <w:r>
              <w:rPr>
                <w:rFonts w:hint="cs"/>
                <w:b w:val="0"/>
                <w:bCs w:val="0"/>
                <w:rtl/>
              </w:rPr>
              <w:t xml:space="preserve"> </w:t>
            </w:r>
            <w:r w:rsidRPr="00595ACE">
              <w:rPr>
                <w:rFonts w:hint="cs"/>
                <w:b w:val="0"/>
                <w:bCs w:val="0"/>
                <w:sz w:val="26"/>
                <w:rtl/>
              </w:rPr>
              <w:t>בעד בקשות רישיון לביצוע פעולות ייצור מסוג התקנת מוצרי תעבורה</w:t>
            </w:r>
            <w:r>
              <w:rPr>
                <w:rFonts w:hint="cs"/>
                <w:b w:val="0"/>
                <w:bCs w:val="0"/>
                <w:sz w:val="26"/>
                <w:rtl/>
              </w:rPr>
              <w:t>;</w:t>
            </w:r>
          </w:p>
        </w:tc>
        <w:tc>
          <w:tcPr>
            <w:tcW w:w="1843" w:type="dxa"/>
          </w:tcPr>
          <w:p w:rsidR="00595ACE" w:rsidRDefault="00595ACE" w:rsidP="00595ACE">
            <w:pPr>
              <w:pStyle w:val="TableBlock"/>
              <w:jc w:val="center"/>
              <w:rPr>
                <w:rtl/>
              </w:rPr>
            </w:pPr>
            <w:r>
              <w:rPr>
                <w:rFonts w:hint="cs"/>
                <w:rtl/>
              </w:rPr>
              <w:t>650</w:t>
            </w:r>
          </w:p>
          <w:p w:rsidR="00595ACE" w:rsidRDefault="00595ACE" w:rsidP="00595ACE">
            <w:pPr>
              <w:pStyle w:val="TableBlock"/>
              <w:jc w:val="center"/>
              <w:rPr>
                <w:rtl/>
              </w:rPr>
            </w:pPr>
          </w:p>
          <w:p w:rsidR="00595ACE" w:rsidRDefault="00595ACE" w:rsidP="00595ACE">
            <w:pPr>
              <w:pStyle w:val="TableBlock"/>
              <w:jc w:val="center"/>
              <w:rPr>
                <w:rtl/>
              </w:rPr>
            </w:pPr>
          </w:p>
          <w:p w:rsidR="00595ACE" w:rsidRDefault="00595ACE" w:rsidP="00595ACE">
            <w:pPr>
              <w:pStyle w:val="TableBlock"/>
              <w:jc w:val="center"/>
              <w:rPr>
                <w:rtl/>
              </w:rPr>
            </w:pPr>
          </w:p>
          <w:p w:rsidR="00595ACE" w:rsidRPr="00595ACE" w:rsidRDefault="00595ACE" w:rsidP="00595ACE">
            <w:pPr>
              <w:pStyle w:val="TableBlock"/>
              <w:jc w:val="center"/>
              <w:rPr>
                <w:rtl/>
              </w:rPr>
            </w:pPr>
            <w:r>
              <w:rPr>
                <w:rFonts w:hint="cs"/>
                <w:rtl/>
              </w:rPr>
              <w:t>430</w:t>
            </w:r>
          </w:p>
        </w:tc>
      </w:tr>
      <w:tr w:rsidR="00595ACE" w:rsidTr="00595ACE">
        <w:trPr>
          <w:cantSplit/>
          <w:trHeight w:val="60"/>
        </w:trPr>
        <w:tc>
          <w:tcPr>
            <w:tcW w:w="1871" w:type="dxa"/>
          </w:tcPr>
          <w:p w:rsidR="00595ACE" w:rsidRDefault="00595ACE">
            <w:pPr>
              <w:pStyle w:val="TableSideHeading"/>
            </w:pPr>
          </w:p>
        </w:tc>
        <w:tc>
          <w:tcPr>
            <w:tcW w:w="624" w:type="dxa"/>
          </w:tcPr>
          <w:p w:rsidR="00595ACE" w:rsidRDefault="00595ACE" w:rsidP="00595ACE">
            <w:pPr>
              <w:pStyle w:val="TableText"/>
              <w:numPr>
                <w:ilvl w:val="0"/>
                <w:numId w:val="34"/>
              </w:numPr>
            </w:pPr>
          </w:p>
        </w:tc>
        <w:tc>
          <w:tcPr>
            <w:tcW w:w="5587" w:type="dxa"/>
            <w:gridSpan w:val="4"/>
          </w:tcPr>
          <w:p w:rsidR="00595ACE" w:rsidRDefault="00595ACE" w:rsidP="00595ACE">
            <w:pPr>
              <w:pStyle w:val="TableHead"/>
              <w:jc w:val="both"/>
              <w:rPr>
                <w:b w:val="0"/>
                <w:bCs w:val="0"/>
                <w:sz w:val="26"/>
                <w:rtl/>
              </w:rPr>
            </w:pPr>
            <w:r w:rsidRPr="00595ACE">
              <w:rPr>
                <w:rFonts w:hint="cs"/>
                <w:b w:val="0"/>
                <w:bCs w:val="0"/>
                <w:sz w:val="26"/>
                <w:rtl/>
              </w:rPr>
              <w:t>אגרות בעד אישור לייצור רכב, לכל אב טיפוס, לכל שנה של תקופת תוקף האישור או חלק ממנה:</w:t>
            </w:r>
          </w:p>
          <w:p w:rsidR="00595ACE" w:rsidRDefault="00595ACE" w:rsidP="00595ACE">
            <w:pPr>
              <w:pStyle w:val="P00"/>
              <w:numPr>
                <w:ilvl w:val="0"/>
                <w:numId w:val="36"/>
              </w:numPr>
              <w:tabs>
                <w:tab w:val="clear" w:pos="1928"/>
                <w:tab w:val="clear" w:pos="2381"/>
                <w:tab w:val="clear" w:pos="2835"/>
                <w:tab w:val="clear" w:pos="6259"/>
                <w:tab w:val="center" w:pos="7088"/>
              </w:tabs>
              <w:suppressAutoHyphens w:val="0"/>
              <w:ind w:right="459"/>
              <w:jc w:val="left"/>
              <w:rPr>
                <w:rFonts w:cs="David"/>
                <w:sz w:val="26"/>
              </w:rPr>
            </w:pPr>
            <w:r>
              <w:rPr>
                <w:rFonts w:cs="David" w:hint="cs"/>
                <w:sz w:val="26"/>
                <w:rtl/>
              </w:rPr>
              <w:t>לייצור רכב מנועי / גרורים ונתמכים / מרכבים עד 3.5 טון;</w:t>
            </w:r>
          </w:p>
          <w:p w:rsidR="00595ACE" w:rsidRDefault="00595ACE" w:rsidP="00595ACE">
            <w:pPr>
              <w:pStyle w:val="P00"/>
              <w:numPr>
                <w:ilvl w:val="0"/>
                <w:numId w:val="36"/>
              </w:numPr>
              <w:tabs>
                <w:tab w:val="clear" w:pos="1928"/>
                <w:tab w:val="clear" w:pos="2381"/>
                <w:tab w:val="clear" w:pos="2835"/>
                <w:tab w:val="clear" w:pos="6259"/>
                <w:tab w:val="center" w:pos="7088"/>
              </w:tabs>
              <w:suppressAutoHyphens w:val="0"/>
              <w:ind w:right="459"/>
              <w:jc w:val="left"/>
              <w:rPr>
                <w:rFonts w:cs="David"/>
                <w:sz w:val="26"/>
              </w:rPr>
            </w:pPr>
            <w:r>
              <w:rPr>
                <w:rFonts w:cs="David" w:hint="cs"/>
                <w:sz w:val="26"/>
                <w:rtl/>
              </w:rPr>
              <w:t xml:space="preserve"> לייצור רכב מנועי / גרורים ונתמכים / מרכבים מעל 3.5 טון;</w:t>
            </w:r>
          </w:p>
          <w:p w:rsidR="00595ACE" w:rsidRPr="00595ACE" w:rsidRDefault="00595ACE" w:rsidP="00595ACE">
            <w:pPr>
              <w:pStyle w:val="P00"/>
              <w:numPr>
                <w:ilvl w:val="0"/>
                <w:numId w:val="36"/>
              </w:numPr>
              <w:tabs>
                <w:tab w:val="clear" w:pos="1928"/>
                <w:tab w:val="clear" w:pos="2381"/>
                <w:tab w:val="clear" w:pos="2835"/>
                <w:tab w:val="clear" w:pos="6259"/>
                <w:tab w:val="center" w:pos="7088"/>
              </w:tabs>
              <w:suppressAutoHyphens w:val="0"/>
              <w:ind w:right="459"/>
              <w:jc w:val="left"/>
              <w:rPr>
                <w:rFonts w:cs="David"/>
                <w:sz w:val="26"/>
                <w:rtl/>
              </w:rPr>
            </w:pPr>
            <w:r w:rsidRPr="00595ACE">
              <w:rPr>
                <w:rFonts w:cs="David" w:hint="cs"/>
                <w:sz w:val="26"/>
                <w:rtl/>
              </w:rPr>
              <w:t>התקנת מוצרי תעבורה;</w:t>
            </w:r>
          </w:p>
          <w:p w:rsidR="00595ACE" w:rsidRPr="00595ACE" w:rsidRDefault="00595ACE" w:rsidP="00595ACE">
            <w:pPr>
              <w:pStyle w:val="TableHead"/>
              <w:jc w:val="both"/>
              <w:rPr>
                <w:b w:val="0"/>
                <w:bCs w:val="0"/>
                <w:sz w:val="26"/>
                <w:rtl/>
              </w:rPr>
            </w:pPr>
          </w:p>
        </w:tc>
        <w:tc>
          <w:tcPr>
            <w:tcW w:w="1843" w:type="dxa"/>
          </w:tcPr>
          <w:p w:rsidR="00595ACE" w:rsidRDefault="00595ACE" w:rsidP="00595ACE">
            <w:pPr>
              <w:pStyle w:val="TableBlock"/>
              <w:jc w:val="center"/>
              <w:rPr>
                <w:rtl/>
              </w:rPr>
            </w:pPr>
          </w:p>
          <w:p w:rsidR="00595ACE" w:rsidRDefault="00595ACE" w:rsidP="00595ACE">
            <w:pPr>
              <w:pStyle w:val="TableBlock"/>
              <w:jc w:val="center"/>
              <w:rPr>
                <w:rtl/>
              </w:rPr>
            </w:pPr>
          </w:p>
          <w:p w:rsidR="00595ACE" w:rsidRDefault="00595ACE" w:rsidP="00595ACE">
            <w:pPr>
              <w:pStyle w:val="TableBlock"/>
              <w:jc w:val="center"/>
              <w:rPr>
                <w:rtl/>
              </w:rPr>
            </w:pPr>
            <w:r>
              <w:rPr>
                <w:rFonts w:hint="cs"/>
                <w:rtl/>
              </w:rPr>
              <w:t>260</w:t>
            </w:r>
          </w:p>
          <w:p w:rsidR="00595ACE" w:rsidRDefault="00595ACE" w:rsidP="00595ACE">
            <w:pPr>
              <w:pStyle w:val="TableBlock"/>
              <w:jc w:val="center"/>
              <w:rPr>
                <w:rtl/>
              </w:rPr>
            </w:pPr>
          </w:p>
          <w:p w:rsidR="00595ACE" w:rsidRDefault="00595ACE" w:rsidP="00595ACE">
            <w:pPr>
              <w:pStyle w:val="TableBlock"/>
              <w:jc w:val="center"/>
              <w:rPr>
                <w:rtl/>
              </w:rPr>
            </w:pPr>
            <w:r>
              <w:rPr>
                <w:rFonts w:hint="cs"/>
                <w:rtl/>
              </w:rPr>
              <w:t>350</w:t>
            </w:r>
          </w:p>
          <w:p w:rsidR="00595ACE" w:rsidRDefault="00595ACE" w:rsidP="00595ACE">
            <w:pPr>
              <w:pStyle w:val="TableBlock"/>
              <w:jc w:val="center"/>
              <w:rPr>
                <w:rtl/>
              </w:rPr>
            </w:pPr>
          </w:p>
          <w:p w:rsidR="00595ACE" w:rsidRDefault="00595ACE" w:rsidP="00595ACE">
            <w:pPr>
              <w:pStyle w:val="TableBlock"/>
              <w:jc w:val="center"/>
              <w:rPr>
                <w:rtl/>
              </w:rPr>
            </w:pPr>
            <w:r>
              <w:rPr>
                <w:rFonts w:hint="cs"/>
                <w:rtl/>
              </w:rPr>
              <w:t>350</w:t>
            </w:r>
          </w:p>
        </w:tc>
      </w:tr>
      <w:tr w:rsidR="00595ACE" w:rsidTr="00595ACE">
        <w:trPr>
          <w:cantSplit/>
          <w:trHeight w:val="60"/>
        </w:trPr>
        <w:tc>
          <w:tcPr>
            <w:tcW w:w="1871" w:type="dxa"/>
          </w:tcPr>
          <w:p w:rsidR="00595ACE" w:rsidRDefault="00595ACE">
            <w:pPr>
              <w:pStyle w:val="TableSideHeading"/>
            </w:pPr>
          </w:p>
        </w:tc>
        <w:tc>
          <w:tcPr>
            <w:tcW w:w="624" w:type="dxa"/>
          </w:tcPr>
          <w:p w:rsidR="00595ACE" w:rsidRDefault="00595ACE" w:rsidP="00595ACE">
            <w:pPr>
              <w:pStyle w:val="TableText"/>
            </w:pPr>
            <w:r>
              <w:rPr>
                <w:rFonts w:hint="cs"/>
                <w:rtl/>
              </w:rPr>
              <w:t>(3)</w:t>
            </w:r>
          </w:p>
        </w:tc>
        <w:tc>
          <w:tcPr>
            <w:tcW w:w="5587" w:type="dxa"/>
            <w:gridSpan w:val="4"/>
          </w:tcPr>
          <w:p w:rsidR="00595ACE" w:rsidRPr="00595ACE" w:rsidRDefault="00595ACE" w:rsidP="00595ACE">
            <w:pPr>
              <w:pStyle w:val="TableHead"/>
              <w:jc w:val="both"/>
              <w:rPr>
                <w:b w:val="0"/>
                <w:bCs w:val="0"/>
                <w:sz w:val="26"/>
                <w:rtl/>
              </w:rPr>
            </w:pPr>
            <w:r w:rsidRPr="00595ACE">
              <w:rPr>
                <w:rFonts w:hint="cs"/>
                <w:b w:val="0"/>
                <w:bCs w:val="0"/>
                <w:sz w:val="26"/>
                <w:rtl/>
              </w:rPr>
              <w:t>אגרה בעד קבלת העתק מקור או עותק של רישיון</w:t>
            </w:r>
          </w:p>
        </w:tc>
        <w:tc>
          <w:tcPr>
            <w:tcW w:w="1843" w:type="dxa"/>
          </w:tcPr>
          <w:p w:rsidR="00595ACE" w:rsidRDefault="00595ACE" w:rsidP="00595ACE">
            <w:pPr>
              <w:pStyle w:val="TableBlock"/>
              <w:jc w:val="center"/>
              <w:rPr>
                <w:rtl/>
              </w:rPr>
            </w:pPr>
            <w:r>
              <w:rPr>
                <w:rFonts w:hint="cs"/>
                <w:rtl/>
              </w:rPr>
              <w:t>20</w:t>
            </w:r>
          </w:p>
        </w:tc>
      </w:tr>
    </w:tbl>
    <w:p w:rsidR="003A3B22" w:rsidRDefault="003A3B22" w:rsidP="00595ACE"/>
    <w:p w:rsidR="003A3B22" w:rsidRDefault="003A3B22" w:rsidP="00595ACE">
      <w:pPr>
        <w:rPr>
          <w:rtl/>
        </w:rPr>
      </w:pPr>
    </w:p>
    <w:p w:rsidR="003A3B22" w:rsidRDefault="003A3B22" w:rsidP="004B2566">
      <w:pPr>
        <w:rPr>
          <w:rFonts w:eastAsia="Calibri"/>
          <w:rtl/>
        </w:rPr>
      </w:pPr>
      <w:r>
        <w:rPr>
          <w:rFonts w:eastAsia="Calibri" w:hint="cs"/>
          <w:rtl/>
        </w:rPr>
        <w:t xml:space="preserve">___ ב________ </w:t>
      </w:r>
      <w:proofErr w:type="spellStart"/>
      <w:r>
        <w:rPr>
          <w:rFonts w:eastAsia="Calibri" w:hint="cs"/>
          <w:rtl/>
        </w:rPr>
        <w:t>התש</w:t>
      </w:r>
      <w:r w:rsidR="004B2566">
        <w:rPr>
          <w:rFonts w:eastAsia="Calibri" w:hint="cs"/>
          <w:rtl/>
        </w:rPr>
        <w:t>ע"ט</w:t>
      </w:r>
      <w:proofErr w:type="spellEnd"/>
      <w:r w:rsidR="004B2566">
        <w:rPr>
          <w:rFonts w:eastAsia="Calibri" w:hint="cs"/>
          <w:rtl/>
        </w:rPr>
        <w:t xml:space="preserve"> </w:t>
      </w:r>
      <w:r>
        <w:rPr>
          <w:rFonts w:eastAsia="Calibri" w:hint="cs"/>
          <w:rtl/>
        </w:rPr>
        <w:t xml:space="preserve"> (___ ב________ </w:t>
      </w:r>
      <w:r w:rsidR="004B2566">
        <w:rPr>
          <w:rFonts w:eastAsia="Calibri" w:hint="cs"/>
          <w:rtl/>
        </w:rPr>
        <w:t>2019</w:t>
      </w:r>
      <w:r>
        <w:rPr>
          <w:rFonts w:eastAsia="Calibri" w:hint="cs"/>
          <w:rtl/>
        </w:rPr>
        <w:t>)</w:t>
      </w:r>
    </w:p>
    <w:p w:rsidR="003A3B22" w:rsidRDefault="004B2566" w:rsidP="004B2566">
      <w:pPr>
        <w:rPr>
          <w:rtl/>
        </w:rPr>
      </w:pPr>
      <w:r>
        <w:rPr>
          <w:rFonts w:hint="cs"/>
          <w:rtl/>
        </w:rPr>
        <w:t xml:space="preserve"> (</w:t>
      </w:r>
      <w:proofErr w:type="spellStart"/>
      <w:r>
        <w:rPr>
          <w:rFonts w:hint="cs"/>
          <w:rtl/>
        </w:rPr>
        <w:t>חמ</w:t>
      </w:r>
      <w:proofErr w:type="spellEnd"/>
      <w:r>
        <w:rPr>
          <w:rFonts w:hint="cs"/>
          <w:rtl/>
        </w:rPr>
        <w:t xml:space="preserve"> 3-520</w:t>
      </w:r>
      <w:r w:rsidR="003A3B22">
        <w:rPr>
          <w:rFonts w:hint="cs"/>
          <w:rtl/>
        </w:rPr>
        <w:t>)</w:t>
      </w:r>
    </w:p>
    <w:p w:rsidR="003A3B22" w:rsidRDefault="003A3B22" w:rsidP="00595ACE">
      <w:pPr>
        <w:rPr>
          <w:rtl/>
        </w:rPr>
      </w:pPr>
    </w:p>
    <w:p w:rsidR="003A3B22" w:rsidRDefault="003A3B22" w:rsidP="00595ACE">
      <w:pPr>
        <w:ind w:left="5760"/>
        <w:jc w:val="center"/>
        <w:rPr>
          <w:rtl/>
        </w:rPr>
      </w:pPr>
      <w:r>
        <w:rPr>
          <w:rFonts w:hint="cs"/>
          <w:rtl/>
        </w:rPr>
        <w:t>__________________[חתימה]</w:t>
      </w:r>
    </w:p>
    <w:p w:rsidR="003A3B22" w:rsidRDefault="00741FE9" w:rsidP="00741FE9">
      <w:pPr>
        <w:ind w:left="5760"/>
        <w:jc w:val="center"/>
        <w:rPr>
          <w:rtl/>
        </w:rPr>
      </w:pPr>
      <w:r>
        <w:rPr>
          <w:rFonts w:hint="cs"/>
          <w:rtl/>
        </w:rPr>
        <w:t>_____________</w:t>
      </w:r>
    </w:p>
    <w:p w:rsidR="003A3B22" w:rsidRDefault="00741FE9" w:rsidP="00595ACE">
      <w:pPr>
        <w:ind w:left="5760"/>
        <w:jc w:val="center"/>
        <w:rPr>
          <w:rtl/>
        </w:rPr>
      </w:pPr>
      <w:r>
        <w:rPr>
          <w:rFonts w:hint="cs"/>
          <w:rtl/>
        </w:rPr>
        <w:t>שר התחבורה והבטיחות בדרכים</w:t>
      </w:r>
    </w:p>
    <w:p w:rsidR="003A3B22" w:rsidRDefault="003A3B22" w:rsidP="00595ACE">
      <w:pPr>
        <w:rPr>
          <w:rtl/>
        </w:rPr>
      </w:pPr>
    </w:p>
    <w:p w:rsidR="003A3B22" w:rsidRDefault="003A3B22" w:rsidP="00595ACE">
      <w:pPr>
        <w:pStyle w:val="HeadDivreiHesber"/>
        <w:rPr>
          <w:rtl/>
        </w:rPr>
      </w:pPr>
      <w:r>
        <w:rPr>
          <w:rtl/>
        </w:rPr>
        <w:t>דברי הסבר</w:t>
      </w:r>
    </w:p>
    <w:p w:rsidR="003A3B22" w:rsidRDefault="003A3B22" w:rsidP="00595ACE">
      <w:pPr>
        <w:pStyle w:val="Hesber1st"/>
        <w:tabs>
          <w:tab w:val="clear" w:pos="680"/>
        </w:tabs>
        <w:rPr>
          <w:rtl/>
        </w:rPr>
      </w:pPr>
    </w:p>
    <w:p w:rsidR="006F22CB" w:rsidRDefault="006F22CB"/>
    <w:sectPr w:rsidR="006F22CB" w:rsidSect="003A3B2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260" w:rsidRDefault="00806260" w:rsidP="00741FE9">
      <w:pPr>
        <w:spacing w:line="240" w:lineRule="auto"/>
      </w:pPr>
      <w:r>
        <w:separator/>
      </w:r>
    </w:p>
  </w:endnote>
  <w:endnote w:type="continuationSeparator" w:id="0">
    <w:p w:rsidR="00806260" w:rsidRDefault="00806260" w:rsidP="00741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Hadasa Roso SL">
    <w:altName w:val="Times New Roman"/>
    <w:charset w:val="00"/>
    <w:family w:val="roman"/>
    <w:pitch w:val="variable"/>
    <w:sig w:usb0="80001827" w:usb1="5000004A" w:usb2="0000002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A63" w:rsidRDefault="00451A6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A63" w:rsidRDefault="00451A6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A63" w:rsidRDefault="00451A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260" w:rsidRDefault="00806260" w:rsidP="00741FE9">
      <w:pPr>
        <w:spacing w:line="240" w:lineRule="auto"/>
      </w:pPr>
      <w:r>
        <w:separator/>
      </w:r>
    </w:p>
  </w:footnote>
  <w:footnote w:type="continuationSeparator" w:id="0">
    <w:p w:rsidR="00806260" w:rsidRDefault="00806260" w:rsidP="00741FE9">
      <w:pPr>
        <w:spacing w:line="240" w:lineRule="auto"/>
      </w:pPr>
      <w:r>
        <w:continuationSeparator/>
      </w:r>
    </w:p>
  </w:footnote>
  <w:footnote w:id="1">
    <w:p w:rsidR="00595ACE" w:rsidRDefault="00595ACE" w:rsidP="00741FE9">
      <w:pPr>
        <w:pStyle w:val="a5"/>
        <w:rPr>
          <w:rtl/>
        </w:rPr>
      </w:pPr>
      <w:r>
        <w:rPr>
          <w:rStyle w:val="a7"/>
        </w:rPr>
        <w:footnoteRef/>
      </w:r>
      <w:r>
        <w:rPr>
          <w:rtl/>
        </w:rPr>
        <w:t xml:space="preserve"> </w:t>
      </w:r>
      <w:r>
        <w:rPr>
          <w:rFonts w:hint="cs"/>
          <w:rtl/>
        </w:rPr>
        <w:t xml:space="preserve">ס"ח </w:t>
      </w:r>
      <w:proofErr w:type="spellStart"/>
      <w:r>
        <w:rPr>
          <w:rFonts w:hint="cs"/>
          <w:rtl/>
        </w:rPr>
        <w:t>התשע"ו</w:t>
      </w:r>
      <w:proofErr w:type="spellEnd"/>
      <w:r>
        <w:rPr>
          <w:rFonts w:hint="cs"/>
          <w:rtl/>
        </w:rPr>
        <w:t xml:space="preserve">, עמ' 970; </w:t>
      </w:r>
      <w:proofErr w:type="spellStart"/>
      <w:r>
        <w:rPr>
          <w:rFonts w:hint="cs"/>
          <w:rtl/>
        </w:rPr>
        <w:t>התשע"ח</w:t>
      </w:r>
      <w:proofErr w:type="spellEnd"/>
      <w:r>
        <w:rPr>
          <w:rFonts w:hint="cs"/>
          <w:rtl/>
        </w:rPr>
        <w:t xml:space="preserve">, עמ' 700. </w:t>
      </w:r>
    </w:p>
  </w:footnote>
  <w:footnote w:id="2">
    <w:p w:rsidR="00595ACE" w:rsidRDefault="00595ACE" w:rsidP="00595ACE">
      <w:pPr>
        <w:pStyle w:val="a5"/>
      </w:pPr>
      <w:r>
        <w:rPr>
          <w:rStyle w:val="a7"/>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התשע"ח</w:t>
      </w:r>
      <w:proofErr w:type="spellEnd"/>
      <w:r>
        <w:rPr>
          <w:rFonts w:hint="cs"/>
          <w:rtl/>
        </w:rPr>
        <w:t xml:space="preserve">, עמ' 2370. </w:t>
      </w:r>
    </w:p>
  </w:footnote>
  <w:footnote w:id="3">
    <w:p w:rsidR="00595ACE" w:rsidRDefault="00595ACE" w:rsidP="00595ACE">
      <w:pPr>
        <w:pStyle w:val="a5"/>
      </w:pPr>
      <w:r>
        <w:rPr>
          <w:rStyle w:val="a7"/>
        </w:rPr>
        <w:footnoteRef/>
      </w:r>
      <w:r>
        <w:rPr>
          <w:rtl/>
        </w:rPr>
        <w:t xml:space="preserve"> </w:t>
      </w:r>
      <w:proofErr w:type="spellStart"/>
      <w:r>
        <w:rPr>
          <w:rFonts w:hint="cs"/>
          <w:rtl/>
        </w:rPr>
        <w:t>ק"ת</w:t>
      </w:r>
      <w:proofErr w:type="spellEnd"/>
      <w:r>
        <w:rPr>
          <w:rFonts w:hint="cs"/>
          <w:rtl/>
        </w:rPr>
        <w:t xml:space="preserve"> תשכ"א, עמ' 1425; </w:t>
      </w:r>
      <w:proofErr w:type="spellStart"/>
      <w:r>
        <w:rPr>
          <w:rFonts w:hint="cs"/>
          <w:rtl/>
        </w:rPr>
        <w:t>התשע"ט</w:t>
      </w:r>
      <w:proofErr w:type="spellEnd"/>
      <w:r>
        <w:rPr>
          <w:rFonts w:hint="cs"/>
          <w:rtl/>
        </w:rPr>
        <w:t xml:space="preserve"> ______;</w:t>
      </w:r>
    </w:p>
  </w:footnote>
  <w:footnote w:id="4">
    <w:p w:rsidR="00595ACE" w:rsidRDefault="00595ACE" w:rsidP="009B4DC4">
      <w:pPr>
        <w:pStyle w:val="a5"/>
        <w:rPr>
          <w:rtl/>
        </w:rPr>
      </w:pPr>
      <w:r>
        <w:rPr>
          <w:rStyle w:val="a7"/>
        </w:rPr>
        <w:footnoteRef/>
      </w:r>
      <w:r>
        <w:rPr>
          <w:rtl/>
        </w:rPr>
        <w:t xml:space="preserve"> </w:t>
      </w:r>
      <w:r>
        <w:rPr>
          <w:rFonts w:hint="cs"/>
          <w:rtl/>
        </w:rPr>
        <w:t>נדרש להביא מראה מקום או להגדיר בפתיח</w:t>
      </w:r>
    </w:p>
  </w:footnote>
  <w:footnote w:id="5">
    <w:p w:rsidR="00595ACE" w:rsidRDefault="00595ACE" w:rsidP="00E41D99">
      <w:pPr>
        <w:pStyle w:val="a5"/>
        <w:rPr>
          <w:rtl/>
        </w:rPr>
      </w:pPr>
      <w:r w:rsidRPr="002D3647">
        <w:rPr>
          <w:rStyle w:val="a7"/>
          <w:highlight w:val="yellow"/>
        </w:rPr>
        <w:footnoteRef/>
      </w:r>
      <w:r w:rsidRPr="002D3647">
        <w:rPr>
          <w:highlight w:val="yellow"/>
          <w:rtl/>
        </w:rPr>
        <w:t xml:space="preserve"> </w:t>
      </w:r>
      <w:proofErr w:type="spellStart"/>
      <w:r w:rsidRPr="002D3647">
        <w:rPr>
          <w:rFonts w:hint="cs"/>
          <w:highlight w:val="yellow"/>
          <w:rtl/>
        </w:rPr>
        <w:t>ק"ת</w:t>
      </w:r>
      <w:proofErr w:type="spellEnd"/>
      <w:r w:rsidRPr="002D3647">
        <w:rPr>
          <w:rFonts w:hint="cs"/>
          <w:highlight w:val="yellow"/>
          <w:rtl/>
        </w:rPr>
        <w:t xml:space="preserve"> _______________</w:t>
      </w:r>
    </w:p>
  </w:footnote>
  <w:footnote w:id="6">
    <w:p w:rsidR="00595ACE" w:rsidRDefault="00595ACE">
      <w:pPr>
        <w:pStyle w:val="a5"/>
        <w:rPr>
          <w:rtl/>
        </w:rPr>
      </w:pPr>
      <w:r>
        <w:rPr>
          <w:rStyle w:val="a7"/>
        </w:rPr>
        <w:footnoteRef/>
      </w:r>
      <w:r>
        <w:rPr>
          <w:rtl/>
        </w:rPr>
        <w:t xml:space="preserve"> </w:t>
      </w:r>
      <w:proofErr w:type="spellStart"/>
      <w:r>
        <w:rPr>
          <w:rFonts w:hint="cs"/>
          <w:rtl/>
        </w:rPr>
        <w:t>ק"ת</w:t>
      </w:r>
      <w:proofErr w:type="spellEnd"/>
      <w:r>
        <w:rPr>
          <w:rFonts w:hint="cs"/>
          <w:rtl/>
        </w:rPr>
        <w:t xml:space="preserve"> </w:t>
      </w:r>
      <w:proofErr w:type="spellStart"/>
      <w:r>
        <w:rPr>
          <w:rFonts w:hint="cs"/>
          <w:rtl/>
        </w:rPr>
        <w:t>התשע"ח</w:t>
      </w:r>
      <w:proofErr w:type="spellEnd"/>
      <w:r>
        <w:rPr>
          <w:rFonts w:hint="cs"/>
          <w:rtl/>
        </w:rPr>
        <w:t xml:space="preserve">, עמ' 2370.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A63" w:rsidRDefault="00451A63">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212251" o:spid="_x0000_s2050" type="#_x0000_t136" style="position:absolute;left:0;text-align:left;margin-left:0;margin-top:0;width:566.2pt;height:113.2pt;rotation:315;z-index:-251655168;mso-position-horizontal:center;mso-position-horizontal-relative:margin;mso-position-vertical:center;mso-position-vertical-relative:margin" o:allowincell="f" fillcolor="#a5a5a5 [2092]" stroked="f">
          <v:fill opacity=".5"/>
          <v:textpath style="font-family:&quot;David&quot;;font-size:1pt" string="טיוטה"/>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A63" w:rsidRDefault="00451A63">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212252" o:spid="_x0000_s2051" type="#_x0000_t136" style="position:absolute;left:0;text-align:left;margin-left:0;margin-top:0;width:566.2pt;height:113.2pt;rotation:315;z-index:-251653120;mso-position-horizontal:center;mso-position-horizontal-relative:margin;mso-position-vertical:center;mso-position-vertical-relative:margin" o:allowincell="f" fillcolor="#a5a5a5 [2092]" stroked="f">
          <v:fill opacity=".5"/>
          <v:textpath style="font-family:&quot;David&quot;;font-size:1pt" string="טיוטה"/>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A63" w:rsidRDefault="00451A63">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6212250" o:spid="_x0000_s2049" type="#_x0000_t136" style="position:absolute;left:0;text-align:left;margin-left:0;margin-top:0;width:566.2pt;height:113.2pt;rotation:315;z-index:-251657216;mso-position-horizontal:center;mso-position-horizontal-relative:margin;mso-position-vertical:center;mso-position-vertical-relative:margin" o:allowincell="f" fillcolor="#a5a5a5 [2092]" stroked="f">
          <v:fill opacity=".5"/>
          <v:textpath style="font-family:&quot;David&quot;;font-size:1pt" string="טיוטה"/>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A0E"/>
    <w:multiLevelType w:val="hybridMultilevel"/>
    <w:tmpl w:val="169CA774"/>
    <w:lvl w:ilvl="0" w:tplc="0DEC5B7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134A5"/>
    <w:multiLevelType w:val="hybridMultilevel"/>
    <w:tmpl w:val="BE9A93AE"/>
    <w:lvl w:ilvl="0" w:tplc="C2748A3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92185"/>
    <w:multiLevelType w:val="hybridMultilevel"/>
    <w:tmpl w:val="4C64E6F6"/>
    <w:lvl w:ilvl="0" w:tplc="F4BA2BA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81F2B"/>
    <w:multiLevelType w:val="hybridMultilevel"/>
    <w:tmpl w:val="BE58EDA0"/>
    <w:lvl w:ilvl="0" w:tplc="C2442FB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45502"/>
    <w:multiLevelType w:val="hybridMultilevel"/>
    <w:tmpl w:val="EA6CE2E6"/>
    <w:lvl w:ilvl="0" w:tplc="338A7CE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44D8"/>
    <w:multiLevelType w:val="hybridMultilevel"/>
    <w:tmpl w:val="CD8E713E"/>
    <w:lvl w:ilvl="0" w:tplc="42CAC11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97293"/>
    <w:multiLevelType w:val="hybridMultilevel"/>
    <w:tmpl w:val="2B5486F2"/>
    <w:lvl w:ilvl="0" w:tplc="C5C0E7DA">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33A1685"/>
    <w:multiLevelType w:val="hybridMultilevel"/>
    <w:tmpl w:val="D0C84554"/>
    <w:lvl w:ilvl="0" w:tplc="CE52C986">
      <w:start w:val="1"/>
      <w:numFmt w:val="hebrew1"/>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8" w15:restartNumberingAfterBreak="0">
    <w:nsid w:val="238D0140"/>
    <w:multiLevelType w:val="hybridMultilevel"/>
    <w:tmpl w:val="708625DA"/>
    <w:lvl w:ilvl="0" w:tplc="4FB89B2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C7306"/>
    <w:multiLevelType w:val="hybridMultilevel"/>
    <w:tmpl w:val="1C5C6388"/>
    <w:lvl w:ilvl="0" w:tplc="89865B3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32C4B"/>
    <w:multiLevelType w:val="hybridMultilevel"/>
    <w:tmpl w:val="C744F880"/>
    <w:lvl w:ilvl="0" w:tplc="90B88C0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E390C"/>
    <w:multiLevelType w:val="hybridMultilevel"/>
    <w:tmpl w:val="A634BB92"/>
    <w:lvl w:ilvl="0" w:tplc="DA28BF6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54E78"/>
    <w:multiLevelType w:val="hybridMultilevel"/>
    <w:tmpl w:val="39E0D88A"/>
    <w:lvl w:ilvl="0" w:tplc="C578015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700D1"/>
    <w:multiLevelType w:val="hybridMultilevel"/>
    <w:tmpl w:val="020CF82E"/>
    <w:lvl w:ilvl="0" w:tplc="EE4459E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7150F"/>
    <w:multiLevelType w:val="hybridMultilevel"/>
    <w:tmpl w:val="06D439AC"/>
    <w:lvl w:ilvl="0" w:tplc="419EA87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B2085"/>
    <w:multiLevelType w:val="hybridMultilevel"/>
    <w:tmpl w:val="A28E8ED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981C41"/>
    <w:multiLevelType w:val="hybridMultilevel"/>
    <w:tmpl w:val="5A2CB88A"/>
    <w:lvl w:ilvl="0" w:tplc="92343B2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50844"/>
    <w:multiLevelType w:val="hybridMultilevel"/>
    <w:tmpl w:val="AC5CF420"/>
    <w:lvl w:ilvl="0" w:tplc="0A327174">
      <w:start w:val="1"/>
      <w:numFmt w:val="hebrew1"/>
      <w:lvlText w:val="%1."/>
      <w:lvlJc w:val="center"/>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31BF0"/>
    <w:multiLevelType w:val="hybridMultilevel"/>
    <w:tmpl w:val="ED02EA90"/>
    <w:lvl w:ilvl="0" w:tplc="D620260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D590F"/>
    <w:multiLevelType w:val="hybridMultilevel"/>
    <w:tmpl w:val="27C88FE0"/>
    <w:lvl w:ilvl="0" w:tplc="B2E2FB3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21360"/>
    <w:multiLevelType w:val="hybridMultilevel"/>
    <w:tmpl w:val="2B5486F2"/>
    <w:lvl w:ilvl="0" w:tplc="C5C0E7DA">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C5A6D88"/>
    <w:multiLevelType w:val="hybridMultilevel"/>
    <w:tmpl w:val="753262DA"/>
    <w:lvl w:ilvl="0" w:tplc="0434C204">
      <w:start w:val="1"/>
      <w:numFmt w:val="hebrew1"/>
      <w:lvlText w:val="%1."/>
      <w:lvlJc w:val="left"/>
      <w:pPr>
        <w:ind w:left="720" w:hanging="360"/>
      </w:pPr>
      <w:rPr>
        <w:rFonts w:hint="default"/>
      </w:rPr>
    </w:lvl>
    <w:lvl w:ilvl="1" w:tplc="ACEECAEC">
      <w:start w:val="1"/>
      <w:numFmt w:val="hebrew1"/>
      <w:lvlText w:val="%2."/>
      <w:lvlJc w:val="left"/>
      <w:pPr>
        <w:ind w:left="1440" w:hanging="360"/>
      </w:pPr>
      <w:rPr>
        <w:rFonts w:ascii="Calibri" w:eastAsia="Calibri" w:hAnsi="Calibri"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B3CAC"/>
    <w:multiLevelType w:val="hybridMultilevel"/>
    <w:tmpl w:val="9AAE777C"/>
    <w:lvl w:ilvl="0" w:tplc="442E18D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01A2D"/>
    <w:multiLevelType w:val="hybridMultilevel"/>
    <w:tmpl w:val="BEC2C4D8"/>
    <w:lvl w:ilvl="0" w:tplc="0222154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F55C0"/>
    <w:multiLevelType w:val="hybridMultilevel"/>
    <w:tmpl w:val="C5A6235E"/>
    <w:lvl w:ilvl="0" w:tplc="D0029D6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D17CE0"/>
    <w:multiLevelType w:val="hybridMultilevel"/>
    <w:tmpl w:val="DEFE3FA4"/>
    <w:lvl w:ilvl="0" w:tplc="1C52F69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B7FD2"/>
    <w:multiLevelType w:val="hybridMultilevel"/>
    <w:tmpl w:val="C7DE49B0"/>
    <w:lvl w:ilvl="0" w:tplc="A682428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6B695860"/>
    <w:multiLevelType w:val="hybridMultilevel"/>
    <w:tmpl w:val="2A8A4C20"/>
    <w:lvl w:ilvl="0" w:tplc="8EC0CDE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C544D"/>
    <w:multiLevelType w:val="hybridMultilevel"/>
    <w:tmpl w:val="E61A20D6"/>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DD6FDE"/>
    <w:multiLevelType w:val="hybridMultilevel"/>
    <w:tmpl w:val="433255DE"/>
    <w:lvl w:ilvl="0" w:tplc="D7DA786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4076EB"/>
    <w:multiLevelType w:val="hybridMultilevel"/>
    <w:tmpl w:val="B88A251A"/>
    <w:lvl w:ilvl="0" w:tplc="6F3E034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522CAE"/>
    <w:multiLevelType w:val="hybridMultilevel"/>
    <w:tmpl w:val="18B089DE"/>
    <w:lvl w:ilvl="0" w:tplc="083885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1B5B5E"/>
    <w:multiLevelType w:val="hybridMultilevel"/>
    <w:tmpl w:val="92A6840C"/>
    <w:lvl w:ilvl="0" w:tplc="2F30AF4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4551FD"/>
    <w:multiLevelType w:val="hybridMultilevel"/>
    <w:tmpl w:val="08B2D442"/>
    <w:lvl w:ilvl="0" w:tplc="59EE6556">
      <w:start w:val="1"/>
      <w:numFmt w:val="hebrew1"/>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8"/>
  </w:num>
  <w:num w:numId="4">
    <w:abstractNumId w:val="34"/>
  </w:num>
  <w:num w:numId="5">
    <w:abstractNumId w:val="14"/>
  </w:num>
  <w:num w:numId="6">
    <w:abstractNumId w:val="31"/>
  </w:num>
  <w:num w:numId="7">
    <w:abstractNumId w:val="19"/>
  </w:num>
  <w:num w:numId="8">
    <w:abstractNumId w:val="10"/>
  </w:num>
  <w:num w:numId="9">
    <w:abstractNumId w:val="5"/>
  </w:num>
  <w:num w:numId="10">
    <w:abstractNumId w:val="18"/>
  </w:num>
  <w:num w:numId="11">
    <w:abstractNumId w:val="27"/>
  </w:num>
  <w:num w:numId="12">
    <w:abstractNumId w:val="16"/>
  </w:num>
  <w:num w:numId="13">
    <w:abstractNumId w:val="24"/>
  </w:num>
  <w:num w:numId="14">
    <w:abstractNumId w:val="29"/>
  </w:num>
  <w:num w:numId="15">
    <w:abstractNumId w:val="26"/>
  </w:num>
  <w:num w:numId="16">
    <w:abstractNumId w:val="12"/>
  </w:num>
  <w:num w:numId="17">
    <w:abstractNumId w:val="11"/>
  </w:num>
  <w:num w:numId="18">
    <w:abstractNumId w:val="8"/>
  </w:num>
  <w:num w:numId="19">
    <w:abstractNumId w:val="4"/>
  </w:num>
  <w:num w:numId="20">
    <w:abstractNumId w:val="3"/>
  </w:num>
  <w:num w:numId="21">
    <w:abstractNumId w:val="23"/>
  </w:num>
  <w:num w:numId="22">
    <w:abstractNumId w:val="22"/>
  </w:num>
  <w:num w:numId="23">
    <w:abstractNumId w:val="2"/>
  </w:num>
  <w:num w:numId="24">
    <w:abstractNumId w:val="13"/>
  </w:num>
  <w:num w:numId="25">
    <w:abstractNumId w:val="1"/>
  </w:num>
  <w:num w:numId="26">
    <w:abstractNumId w:val="0"/>
  </w:num>
  <w:num w:numId="27">
    <w:abstractNumId w:val="9"/>
  </w:num>
  <w:num w:numId="28">
    <w:abstractNumId w:val="21"/>
  </w:num>
  <w:num w:numId="29">
    <w:abstractNumId w:val="17"/>
  </w:num>
  <w:num w:numId="30">
    <w:abstractNumId w:val="7"/>
  </w:num>
  <w:num w:numId="31">
    <w:abstractNumId w:val="6"/>
  </w:num>
  <w:num w:numId="32">
    <w:abstractNumId w:val="15"/>
  </w:num>
  <w:num w:numId="33">
    <w:abstractNumId w:val="20"/>
  </w:num>
  <w:num w:numId="34">
    <w:abstractNumId w:val="32"/>
  </w:num>
  <w:num w:numId="35">
    <w:abstractNumId w:val="33"/>
  </w:num>
  <w:num w:numId="36">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22"/>
    <w:rsid w:val="00086DB7"/>
    <w:rsid w:val="000A60F0"/>
    <w:rsid w:val="001B276B"/>
    <w:rsid w:val="00341000"/>
    <w:rsid w:val="00374C88"/>
    <w:rsid w:val="003A3B22"/>
    <w:rsid w:val="00422EAC"/>
    <w:rsid w:val="00451A63"/>
    <w:rsid w:val="00473A4F"/>
    <w:rsid w:val="004B2566"/>
    <w:rsid w:val="004D7FEB"/>
    <w:rsid w:val="0054481D"/>
    <w:rsid w:val="00594B5D"/>
    <w:rsid w:val="00595ACE"/>
    <w:rsid w:val="006F22CB"/>
    <w:rsid w:val="00741FE9"/>
    <w:rsid w:val="00746E44"/>
    <w:rsid w:val="0077635F"/>
    <w:rsid w:val="007C29AB"/>
    <w:rsid w:val="007F01ED"/>
    <w:rsid w:val="00806260"/>
    <w:rsid w:val="00901C0B"/>
    <w:rsid w:val="009A0771"/>
    <w:rsid w:val="009B4DC4"/>
    <w:rsid w:val="00A96DEB"/>
    <w:rsid w:val="00B2587F"/>
    <w:rsid w:val="00B36541"/>
    <w:rsid w:val="00BA7AF6"/>
    <w:rsid w:val="00D52146"/>
    <w:rsid w:val="00DC77C2"/>
    <w:rsid w:val="00E132F9"/>
    <w:rsid w:val="00E41D99"/>
    <w:rsid w:val="00FE3D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109EFF4-AFCE-4883-89E8-CA27BE18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B22"/>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3A3B22"/>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3A3B22"/>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3A3B22"/>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3A3B22"/>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3A3B22"/>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A3B22"/>
    <w:rPr>
      <w:rFonts w:asciiTheme="majorHAnsi" w:eastAsiaTheme="majorEastAsia" w:hAnsiTheme="majorHAnsi" w:cs="David"/>
      <w:bCs/>
      <w:sz w:val="32"/>
      <w:szCs w:val="36"/>
    </w:rPr>
  </w:style>
  <w:style w:type="character" w:customStyle="1" w:styleId="40">
    <w:name w:val="כותרת 4 תו"/>
    <w:basedOn w:val="a0"/>
    <w:link w:val="4"/>
    <w:uiPriority w:val="9"/>
    <w:rsid w:val="003A3B22"/>
    <w:rPr>
      <w:rFonts w:ascii="David" w:hAnsi="David" w:cs="David"/>
      <w:b/>
      <w:bCs/>
      <w:color w:val="000000" w:themeColor="text1"/>
      <w:sz w:val="24"/>
      <w:szCs w:val="28"/>
    </w:rPr>
  </w:style>
  <w:style w:type="paragraph" w:customStyle="1" w:styleId="TableText">
    <w:name w:val="Table Text"/>
    <w:basedOn w:val="a"/>
    <w:rsid w:val="003A3B22"/>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3A3B22"/>
    <w:pPr>
      <w:outlineLvl w:val="2"/>
    </w:pPr>
  </w:style>
  <w:style w:type="paragraph" w:customStyle="1" w:styleId="TableBlock">
    <w:name w:val="Table Block"/>
    <w:basedOn w:val="TableText"/>
    <w:rsid w:val="003A3B22"/>
    <w:pPr>
      <w:jc w:val="both"/>
    </w:pPr>
  </w:style>
  <w:style w:type="paragraph" w:customStyle="1" w:styleId="TableHead">
    <w:name w:val="Table Head"/>
    <w:basedOn w:val="TableText"/>
    <w:rsid w:val="003A3B22"/>
    <w:pPr>
      <w:jc w:val="center"/>
      <w:outlineLvl w:val="1"/>
    </w:pPr>
    <w:rPr>
      <w:b/>
      <w:bCs/>
    </w:rPr>
  </w:style>
  <w:style w:type="paragraph" w:customStyle="1" w:styleId="HeadMitparsemetBaze">
    <w:name w:val="Head MitparsemetBaze"/>
    <w:basedOn w:val="a"/>
    <w:rsid w:val="003A3B22"/>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3A3B22"/>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3A3B22"/>
    <w:pPr>
      <w:tabs>
        <w:tab w:val="left" w:pos="680"/>
        <w:tab w:val="left" w:pos="1020"/>
      </w:tabs>
      <w:ind w:firstLine="0"/>
    </w:pPr>
  </w:style>
  <w:style w:type="paragraph" w:customStyle="1" w:styleId="HeadDivreiHesber">
    <w:name w:val="Head DivreiHesber"/>
    <w:basedOn w:val="a"/>
    <w:rsid w:val="003A3B22"/>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3A3B22"/>
    <w:rPr>
      <w:rFonts w:asciiTheme="majorHAnsi" w:eastAsiaTheme="majorEastAsia" w:hAnsiTheme="majorHAnsi" w:cs="David"/>
      <w:bCs/>
      <w:sz w:val="26"/>
      <w:szCs w:val="36"/>
      <w:u w:val="single"/>
    </w:rPr>
  </w:style>
  <w:style w:type="character" w:customStyle="1" w:styleId="30">
    <w:name w:val="כותרת 3 תו"/>
    <w:basedOn w:val="a0"/>
    <w:link w:val="3"/>
    <w:rsid w:val="003A3B22"/>
    <w:rPr>
      <w:rFonts w:asciiTheme="majorHAnsi" w:eastAsiaTheme="majorEastAsia" w:hAnsiTheme="majorHAnsi" w:cs="David"/>
      <w:sz w:val="24"/>
      <w:szCs w:val="28"/>
      <w:u w:val="double"/>
    </w:rPr>
  </w:style>
  <w:style w:type="character" w:customStyle="1" w:styleId="50">
    <w:name w:val="כותרת 5 תו"/>
    <w:basedOn w:val="a0"/>
    <w:link w:val="5"/>
    <w:uiPriority w:val="9"/>
    <w:rsid w:val="003A3B22"/>
    <w:rPr>
      <w:rFonts w:ascii="David" w:hAnsi="David" w:cs="David"/>
      <w:color w:val="000000" w:themeColor="text1"/>
      <w:sz w:val="24"/>
      <w:szCs w:val="24"/>
    </w:rPr>
  </w:style>
  <w:style w:type="paragraph" w:customStyle="1" w:styleId="HeadHatzaotHok4Futer">
    <w:name w:val="Head HatzaotHok4Futer"/>
    <w:basedOn w:val="HeadHatzaotHok"/>
    <w:rsid w:val="003A3B22"/>
    <w:pPr>
      <w:spacing w:before="120" w:after="120"/>
    </w:pPr>
    <w:rPr>
      <w:color w:val="FF0000"/>
      <w:w w:val="80"/>
    </w:rPr>
  </w:style>
  <w:style w:type="paragraph" w:styleId="a3">
    <w:name w:val="endnote text"/>
    <w:basedOn w:val="a"/>
    <w:link w:val="a4"/>
    <w:semiHidden/>
    <w:rsid w:val="003A3B22"/>
    <w:pPr>
      <w:ind w:left="227" w:hanging="227"/>
    </w:pPr>
    <w:rPr>
      <w:sz w:val="14"/>
      <w:szCs w:val="22"/>
    </w:rPr>
  </w:style>
  <w:style w:type="character" w:customStyle="1" w:styleId="a4">
    <w:name w:val="טקסט הערת סיום תו"/>
    <w:basedOn w:val="a0"/>
    <w:link w:val="a3"/>
    <w:semiHidden/>
    <w:rsid w:val="003A3B22"/>
    <w:rPr>
      <w:rFonts w:ascii="David" w:hAnsi="David" w:cs="David"/>
      <w:sz w:val="14"/>
    </w:rPr>
  </w:style>
  <w:style w:type="paragraph" w:customStyle="1" w:styleId="TableInnerSideHeading">
    <w:name w:val="Table InnerSideHeading"/>
    <w:basedOn w:val="TableSideHeading"/>
    <w:rsid w:val="003A3B22"/>
    <w:pPr>
      <w:outlineLvl w:val="9"/>
    </w:pPr>
  </w:style>
  <w:style w:type="paragraph" w:customStyle="1" w:styleId="Hesber">
    <w:name w:val="Hesber"/>
    <w:basedOn w:val="a"/>
    <w:rsid w:val="003A3B22"/>
    <w:pPr>
      <w:snapToGrid w:val="0"/>
      <w:ind w:left="0" w:firstLine="340"/>
    </w:pPr>
    <w:rPr>
      <w:rFonts w:ascii="Arial" w:eastAsia="Arial Unicode MS" w:hAnsi="Arial"/>
      <w:snapToGrid w:val="0"/>
      <w:sz w:val="20"/>
      <w:szCs w:val="26"/>
    </w:rPr>
  </w:style>
  <w:style w:type="paragraph" w:styleId="a5">
    <w:name w:val="footnote text"/>
    <w:basedOn w:val="a"/>
    <w:link w:val="a6"/>
    <w:autoRedefine/>
    <w:rsid w:val="003A3B22"/>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rsid w:val="003A3B22"/>
    <w:rPr>
      <w:rFonts w:ascii="Arial" w:eastAsia="Arial Unicode MS" w:hAnsi="Arial" w:cs="David"/>
      <w:snapToGrid w:val="0"/>
      <w:sz w:val="14"/>
      <w:szCs w:val="20"/>
    </w:rPr>
  </w:style>
  <w:style w:type="character" w:styleId="a7">
    <w:name w:val="footnote reference"/>
    <w:aliases w:val="Footnote Reference"/>
    <w:basedOn w:val="a0"/>
    <w:rsid w:val="003A3B22"/>
    <w:rPr>
      <w:vertAlign w:val="superscript"/>
    </w:rPr>
  </w:style>
  <w:style w:type="paragraph" w:customStyle="1" w:styleId="HesberHeading">
    <w:name w:val="Hesber Heading"/>
    <w:basedOn w:val="Hesber"/>
    <w:rsid w:val="003A3B22"/>
    <w:pPr>
      <w:tabs>
        <w:tab w:val="left" w:pos="624"/>
        <w:tab w:val="left" w:pos="1247"/>
      </w:tabs>
    </w:pPr>
    <w:rPr>
      <w:b/>
      <w:bCs/>
    </w:rPr>
  </w:style>
  <w:style w:type="paragraph" w:customStyle="1" w:styleId="HesberWriters">
    <w:name w:val="Hesber Writers"/>
    <w:basedOn w:val="Hesber"/>
    <w:rsid w:val="003A3B22"/>
    <w:pPr>
      <w:spacing w:before="120" w:after="120"/>
      <w:ind w:left="1418"/>
      <w:jc w:val="right"/>
    </w:pPr>
    <w:rPr>
      <w:b/>
      <w:bCs/>
    </w:rPr>
  </w:style>
  <w:style w:type="character" w:styleId="a8">
    <w:name w:val="endnote reference"/>
    <w:basedOn w:val="a0"/>
    <w:semiHidden/>
    <w:rsid w:val="003A3B22"/>
    <w:rPr>
      <w:vertAlign w:val="superscript"/>
    </w:rPr>
  </w:style>
  <w:style w:type="paragraph" w:customStyle="1" w:styleId="TableBlockOutdent">
    <w:name w:val="Table BlockOutdent"/>
    <w:basedOn w:val="TableBlock"/>
    <w:rsid w:val="003A3B22"/>
    <w:pPr>
      <w:ind w:left="624" w:hanging="624"/>
    </w:pPr>
  </w:style>
  <w:style w:type="paragraph" w:styleId="a9">
    <w:name w:val="header"/>
    <w:basedOn w:val="a"/>
    <w:link w:val="aa"/>
    <w:rsid w:val="003A3B22"/>
    <w:pPr>
      <w:tabs>
        <w:tab w:val="center" w:pos="4153"/>
        <w:tab w:val="right" w:pos="8306"/>
      </w:tabs>
    </w:pPr>
  </w:style>
  <w:style w:type="character" w:customStyle="1" w:styleId="aa">
    <w:name w:val="כותרת עליונה תו"/>
    <w:basedOn w:val="a0"/>
    <w:link w:val="a9"/>
    <w:rsid w:val="003A3B22"/>
    <w:rPr>
      <w:rFonts w:ascii="David" w:hAnsi="David" w:cs="David"/>
      <w:sz w:val="24"/>
      <w:szCs w:val="24"/>
    </w:rPr>
  </w:style>
  <w:style w:type="paragraph" w:styleId="ab">
    <w:name w:val="footer"/>
    <w:basedOn w:val="a"/>
    <w:link w:val="ac"/>
    <w:rsid w:val="003A3B22"/>
    <w:pPr>
      <w:tabs>
        <w:tab w:val="center" w:pos="4153"/>
        <w:tab w:val="right" w:pos="8306"/>
      </w:tabs>
    </w:pPr>
  </w:style>
  <w:style w:type="character" w:customStyle="1" w:styleId="ac">
    <w:name w:val="כותרת תחתונה תו"/>
    <w:basedOn w:val="a0"/>
    <w:link w:val="ab"/>
    <w:rsid w:val="003A3B22"/>
    <w:rPr>
      <w:rFonts w:ascii="David" w:hAnsi="David" w:cs="David"/>
      <w:sz w:val="24"/>
      <w:szCs w:val="24"/>
    </w:rPr>
  </w:style>
  <w:style w:type="character" w:styleId="ad">
    <w:name w:val="page number"/>
    <w:basedOn w:val="a0"/>
    <w:rsid w:val="003A3B22"/>
  </w:style>
  <w:style w:type="paragraph" w:customStyle="1" w:styleId="Cover1-Reshumot">
    <w:name w:val="Cover 1-Reshumot"/>
    <w:basedOn w:val="a"/>
    <w:rsid w:val="003A3B22"/>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3A3B22"/>
    <w:rPr>
      <w:sz w:val="36"/>
      <w:szCs w:val="52"/>
    </w:rPr>
  </w:style>
  <w:style w:type="paragraph" w:customStyle="1" w:styleId="Cover3-Haknesset">
    <w:name w:val="Cover 3-Haknesset"/>
    <w:basedOn w:val="Cover1-Reshumot"/>
    <w:rsid w:val="003A3B22"/>
    <w:rPr>
      <w:b/>
      <w:bCs/>
      <w:spacing w:val="60"/>
    </w:rPr>
  </w:style>
  <w:style w:type="paragraph" w:customStyle="1" w:styleId="Cover4-Date">
    <w:name w:val="Cover 4-Date"/>
    <w:basedOn w:val="a"/>
    <w:rsid w:val="003A3B22"/>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3A3B22"/>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3A3B22"/>
    <w:pPr>
      <w:widowControl/>
      <w:spacing w:before="120" w:after="120"/>
      <w:outlineLvl w:val="9"/>
    </w:pPr>
    <w:rPr>
      <w:rtl/>
      <w:cs/>
    </w:rPr>
  </w:style>
  <w:style w:type="paragraph" w:styleId="TOC1">
    <w:name w:val="toc 1"/>
    <w:basedOn w:val="a"/>
    <w:next w:val="a"/>
    <w:autoRedefine/>
    <w:uiPriority w:val="39"/>
    <w:unhideWhenUsed/>
    <w:rsid w:val="003A3B22"/>
    <w:pPr>
      <w:tabs>
        <w:tab w:val="right" w:leader="dot" w:pos="9629"/>
      </w:tabs>
      <w:spacing w:after="100"/>
    </w:pPr>
    <w:rPr>
      <w:bCs/>
      <w:szCs w:val="22"/>
    </w:rPr>
  </w:style>
  <w:style w:type="paragraph" w:styleId="TOC2">
    <w:name w:val="toc 2"/>
    <w:basedOn w:val="a"/>
    <w:next w:val="a"/>
    <w:uiPriority w:val="39"/>
    <w:unhideWhenUsed/>
    <w:rsid w:val="003A3B22"/>
    <w:pPr>
      <w:tabs>
        <w:tab w:val="right" w:leader="dot" w:pos="9628"/>
      </w:tabs>
      <w:spacing w:after="100"/>
    </w:pPr>
    <w:rPr>
      <w:szCs w:val="22"/>
    </w:rPr>
  </w:style>
  <w:style w:type="character" w:styleId="Hyperlink">
    <w:name w:val="Hyperlink"/>
    <w:basedOn w:val="a0"/>
    <w:uiPriority w:val="99"/>
    <w:unhideWhenUsed/>
    <w:rsid w:val="003A3B22"/>
    <w:rPr>
      <w:color w:val="0563C1" w:themeColor="hyperlink"/>
      <w:u w:val="single"/>
    </w:rPr>
  </w:style>
  <w:style w:type="paragraph" w:styleId="TOC3">
    <w:name w:val="toc 3"/>
    <w:basedOn w:val="a"/>
    <w:next w:val="a"/>
    <w:uiPriority w:val="39"/>
    <w:unhideWhenUsed/>
    <w:rsid w:val="003A3B22"/>
    <w:pPr>
      <w:numPr>
        <w:numId w:val="3"/>
      </w:numPr>
      <w:tabs>
        <w:tab w:val="right" w:leader="dot" w:pos="9629"/>
      </w:tabs>
      <w:spacing w:after="100"/>
      <w:ind w:left="811" w:hanging="357"/>
    </w:pPr>
    <w:rPr>
      <w:szCs w:val="22"/>
    </w:rPr>
  </w:style>
  <w:style w:type="paragraph" w:styleId="TOC4">
    <w:name w:val="toc 4"/>
    <w:basedOn w:val="a"/>
    <w:next w:val="a"/>
    <w:autoRedefine/>
    <w:unhideWhenUsed/>
    <w:qFormat/>
    <w:rsid w:val="003A3B22"/>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3A3B22"/>
    <w:pPr>
      <w:tabs>
        <w:tab w:val="right" w:leader="dot" w:pos="9628"/>
      </w:tabs>
      <w:spacing w:after="100"/>
      <w:ind w:left="567"/>
    </w:pPr>
    <w:rPr>
      <w:szCs w:val="22"/>
    </w:rPr>
  </w:style>
  <w:style w:type="paragraph" w:styleId="TOC6">
    <w:name w:val="toc 6"/>
    <w:basedOn w:val="a"/>
    <w:next w:val="a"/>
    <w:autoRedefine/>
    <w:semiHidden/>
    <w:unhideWhenUsed/>
    <w:rsid w:val="003A3B22"/>
    <w:pPr>
      <w:spacing w:after="100"/>
      <w:ind w:left="850"/>
    </w:pPr>
  </w:style>
  <w:style w:type="paragraph" w:styleId="TOC7">
    <w:name w:val="toc 7"/>
    <w:basedOn w:val="a"/>
    <w:next w:val="a"/>
    <w:autoRedefine/>
    <w:semiHidden/>
    <w:unhideWhenUsed/>
    <w:rsid w:val="003A3B22"/>
    <w:pPr>
      <w:spacing w:after="100"/>
      <w:ind w:left="1020"/>
    </w:pPr>
  </w:style>
  <w:style w:type="paragraph" w:styleId="TOC8">
    <w:name w:val="toc 8"/>
    <w:basedOn w:val="a"/>
    <w:next w:val="a"/>
    <w:autoRedefine/>
    <w:semiHidden/>
    <w:unhideWhenUsed/>
    <w:rsid w:val="003A3B22"/>
    <w:pPr>
      <w:spacing w:after="100"/>
      <w:ind w:left="1190"/>
    </w:pPr>
  </w:style>
  <w:style w:type="paragraph" w:styleId="TOC9">
    <w:name w:val="toc 9"/>
    <w:basedOn w:val="a"/>
    <w:next w:val="a"/>
    <w:autoRedefine/>
    <w:semiHidden/>
    <w:unhideWhenUsed/>
    <w:rsid w:val="003A3B22"/>
    <w:pPr>
      <w:spacing w:after="100"/>
      <w:ind w:left="1360"/>
    </w:pPr>
  </w:style>
  <w:style w:type="paragraph" w:customStyle="1" w:styleId="TableHead2">
    <w:name w:val="Table Head2"/>
    <w:basedOn w:val="TableHead"/>
    <w:qFormat/>
    <w:rsid w:val="003A3B22"/>
    <w:pPr>
      <w:outlineLvl w:val="9"/>
    </w:pPr>
  </w:style>
  <w:style w:type="paragraph" w:customStyle="1" w:styleId="TableSideHeading2">
    <w:name w:val="Table SideHeading2"/>
    <w:basedOn w:val="TableSideHeading"/>
    <w:autoRedefine/>
    <w:qFormat/>
    <w:rsid w:val="003A3B22"/>
    <w:pPr>
      <w:keepLines w:val="0"/>
      <w:outlineLvl w:val="9"/>
    </w:pPr>
  </w:style>
  <w:style w:type="paragraph" w:customStyle="1" w:styleId="0">
    <w:name w:val="סגנון שורה ראשונה:  0  ס''מ"/>
    <w:basedOn w:val="2"/>
    <w:rsid w:val="003A3B22"/>
    <w:rPr>
      <w:rFonts w:eastAsia="Times New Roman"/>
    </w:rPr>
  </w:style>
  <w:style w:type="paragraph" w:styleId="af">
    <w:name w:val="List Paragraph"/>
    <w:basedOn w:val="a"/>
    <w:link w:val="af0"/>
    <w:uiPriority w:val="34"/>
    <w:qFormat/>
    <w:rsid w:val="003A3B22"/>
    <w:pPr>
      <w:widowControl/>
      <w:spacing w:line="259" w:lineRule="auto"/>
    </w:pPr>
    <w:rPr>
      <w:rFonts w:asciiTheme="minorHAnsi" w:hAnsiTheme="minorHAnsi"/>
      <w:sz w:val="22"/>
    </w:rPr>
  </w:style>
  <w:style w:type="table" w:styleId="af1">
    <w:name w:val="Table Grid"/>
    <w:basedOn w:val="a1"/>
    <w:rsid w:val="003A3B2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3A3B2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3A3B2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2">
    <w:name w:val="טבלת חקיקה"/>
    <w:basedOn w:val="a1"/>
    <w:uiPriority w:val="99"/>
    <w:rsid w:val="003A3B22"/>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3A3B22"/>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customStyle="1" w:styleId="P00">
    <w:name w:val="P00"/>
    <w:link w:val="P000"/>
    <w:rsid w:val="009B4DC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P000">
    <w:name w:val="P00 תו"/>
    <w:link w:val="P00"/>
    <w:rsid w:val="009B4DC4"/>
    <w:rPr>
      <w:rFonts w:ascii="Times New Roman" w:eastAsia="Times New Roman" w:hAnsi="Times New Roman" w:cs="FrankRuehl"/>
      <w:noProof/>
      <w:sz w:val="20"/>
      <w:szCs w:val="26"/>
      <w:lang w:eastAsia="he-IL"/>
    </w:rPr>
  </w:style>
  <w:style w:type="paragraph" w:styleId="af3">
    <w:name w:val="No Spacing"/>
    <w:link w:val="af4"/>
    <w:uiPriority w:val="1"/>
    <w:qFormat/>
    <w:rsid w:val="00901C0B"/>
    <w:pPr>
      <w:bidi/>
      <w:spacing w:after="0" w:line="240" w:lineRule="auto"/>
    </w:pPr>
    <w:rPr>
      <w:rFonts w:ascii="Calibri" w:eastAsia="Calibri" w:hAnsi="Calibri" w:cs="Arial"/>
    </w:rPr>
  </w:style>
  <w:style w:type="character" w:customStyle="1" w:styleId="af4">
    <w:name w:val="ללא מרווח תו"/>
    <w:link w:val="af3"/>
    <w:uiPriority w:val="1"/>
    <w:rsid w:val="00901C0B"/>
    <w:rPr>
      <w:rFonts w:ascii="Calibri" w:eastAsia="Calibri" w:hAnsi="Calibri" w:cs="Arial"/>
    </w:rPr>
  </w:style>
  <w:style w:type="character" w:customStyle="1" w:styleId="af0">
    <w:name w:val="פיסקת רשימה תו"/>
    <w:link w:val="af"/>
    <w:uiPriority w:val="34"/>
    <w:locked/>
    <w:rsid w:val="00901C0B"/>
    <w:rPr>
      <w:rFonts w:cs="David"/>
      <w:szCs w:val="24"/>
    </w:rPr>
  </w:style>
  <w:style w:type="paragraph" w:styleId="af5">
    <w:name w:val="Plain Text"/>
    <w:basedOn w:val="a"/>
    <w:link w:val="af6"/>
    <w:uiPriority w:val="99"/>
    <w:unhideWhenUsed/>
    <w:rsid w:val="00901C0B"/>
    <w:pPr>
      <w:widowControl/>
      <w:spacing w:line="240" w:lineRule="auto"/>
      <w:ind w:left="0"/>
      <w:contextualSpacing w:val="0"/>
      <w:jc w:val="left"/>
    </w:pPr>
    <w:rPr>
      <w:rFonts w:ascii="Calibri" w:eastAsia="Calibri" w:hAnsi="Calibri" w:cs="Arial"/>
      <w:sz w:val="22"/>
      <w:szCs w:val="21"/>
    </w:rPr>
  </w:style>
  <w:style w:type="character" w:customStyle="1" w:styleId="af6">
    <w:name w:val="טקסט רגיל תו"/>
    <w:basedOn w:val="a0"/>
    <w:link w:val="af5"/>
    <w:uiPriority w:val="99"/>
    <w:rsid w:val="00901C0B"/>
    <w:rPr>
      <w:rFonts w:ascii="Calibri" w:eastAsia="Calibri" w:hAnsi="Calibri" w:cs="Arial"/>
      <w:szCs w:val="21"/>
    </w:rPr>
  </w:style>
  <w:style w:type="paragraph" w:styleId="af7">
    <w:name w:val="Balloon Text"/>
    <w:basedOn w:val="a"/>
    <w:link w:val="af8"/>
    <w:uiPriority w:val="99"/>
    <w:semiHidden/>
    <w:unhideWhenUsed/>
    <w:rsid w:val="007F01ED"/>
    <w:pPr>
      <w:spacing w:line="240" w:lineRule="auto"/>
    </w:pPr>
    <w:rPr>
      <w:rFonts w:ascii="Tahoma" w:hAnsi="Tahoma" w:cs="Tahoma"/>
      <w:sz w:val="18"/>
      <w:szCs w:val="18"/>
    </w:rPr>
  </w:style>
  <w:style w:type="character" w:customStyle="1" w:styleId="af8">
    <w:name w:val="טקסט בלונים תו"/>
    <w:basedOn w:val="a0"/>
    <w:link w:val="af7"/>
    <w:uiPriority w:val="99"/>
    <w:semiHidden/>
    <w:rsid w:val="007F01E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1FB8C-78D4-426A-A6AD-7C8AEA2AF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3556</Words>
  <Characters>17784</Characters>
  <Application>Microsoft Office Word</Application>
  <DocSecurity>0</DocSecurity>
  <Lines>148</Lines>
  <Paragraphs>42</Paragraphs>
  <ScaleCrop>false</ScaleCrop>
  <HeadingPairs>
    <vt:vector size="2" baseType="variant">
      <vt:variant>
        <vt:lpstr>שם</vt:lpstr>
      </vt:variant>
      <vt:variant>
        <vt:i4>1</vt:i4>
      </vt:variant>
    </vt:vector>
  </HeadingPairs>
  <TitlesOfParts>
    <vt:vector size="1" baseType="lpstr">
      <vt:lpstr/>
    </vt:vector>
  </TitlesOfParts>
  <Company>MOT</Company>
  <LinksUpToDate>false</LinksUpToDate>
  <CharactersWithSpaces>21298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טמיר</dc:creator>
  <cp:keywords/>
  <dc:description/>
  <cp:lastModifiedBy>אולגה מאירוב</cp:lastModifiedBy>
  <cp:revision>5</cp:revision>
  <dcterms:created xsi:type="dcterms:W3CDTF">2019-03-10T11:36:00Z</dcterms:created>
  <dcterms:modified xsi:type="dcterms:W3CDTF">2019-03-20T07:22:00Z</dcterms:modified>
</cp:coreProperties>
</file>