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D0E" w:rsidRPr="002155EB" w:rsidRDefault="00F34966" w:rsidP="008C253E">
      <w:pPr>
        <w:pStyle w:val="1"/>
        <w:rPr>
          <w:noProof/>
          <w:lang w:val="en-US" w:eastAsia="it-IT" w:bidi="he-IL"/>
        </w:rPr>
      </w:pPr>
      <w:r>
        <w:rPr>
          <w:noProof/>
          <w:lang w:val="en-US" w:eastAsia="it-IT" w:bidi="he-IL"/>
        </w:rPr>
        <w:t xml:space="preserve"> </w:t>
      </w:r>
    </w:p>
    <w:p w:rsidR="000E10FE" w:rsidRDefault="000F098E" w:rsidP="001D40C9">
      <w:pPr>
        <w:spacing w:before="100" w:after="0" w:line="240" w:lineRule="auto"/>
        <w:jc w:val="center"/>
        <w:rPr>
          <w:b/>
          <w:noProof/>
          <w:sz w:val="32"/>
          <w:szCs w:val="32"/>
          <w:lang w:val="it-IT" w:eastAsia="it-IT"/>
        </w:rPr>
      </w:pPr>
      <w:r>
        <w:rPr>
          <w:b/>
          <w:noProof/>
          <w:sz w:val="32"/>
          <w:szCs w:val="32"/>
          <w:lang w:val="en-US" w:bidi="he-IL"/>
        </w:rPr>
        <w:drawing>
          <wp:inline distT="0" distB="0" distL="0" distR="0">
            <wp:extent cx="6335395" cy="1198245"/>
            <wp:effectExtent l="0" t="0" r="8255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g infras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199"/>
                    <a:stretch/>
                  </pic:blipFill>
                  <pic:spPr bwMode="auto">
                    <a:xfrm>
                      <a:off x="0" y="0"/>
                      <a:ext cx="633539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5889" w:rsidRDefault="00EE5889" w:rsidP="001D40C9">
      <w:pPr>
        <w:spacing w:before="100" w:after="0" w:line="240" w:lineRule="auto"/>
        <w:jc w:val="center"/>
        <w:rPr>
          <w:b/>
          <w:sz w:val="32"/>
          <w:szCs w:val="32"/>
          <w:lang w:val="en-GB"/>
        </w:rPr>
      </w:pPr>
    </w:p>
    <w:p w:rsidR="00692DFF" w:rsidRDefault="00692DFF" w:rsidP="00692DFF">
      <w:pPr>
        <w:spacing w:after="0" w:line="240" w:lineRule="auto"/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BUILDING TOGETHER</w:t>
      </w:r>
    </w:p>
    <w:p w:rsidR="00692DFF" w:rsidRPr="00E128C7" w:rsidRDefault="00692DFF" w:rsidP="00692DFF">
      <w:pPr>
        <w:spacing w:after="0" w:line="240" w:lineRule="auto"/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I</w:t>
      </w:r>
      <w:r w:rsidRPr="00E128C7">
        <w:rPr>
          <w:b/>
          <w:sz w:val="32"/>
          <w:szCs w:val="32"/>
          <w:lang w:val="en-GB"/>
        </w:rPr>
        <w:t xml:space="preserve">TALY &amp; </w:t>
      </w:r>
      <w:r>
        <w:rPr>
          <w:b/>
          <w:sz w:val="32"/>
          <w:szCs w:val="32"/>
          <w:lang w:val="en-GB"/>
        </w:rPr>
        <w:t>ISRAEL</w:t>
      </w:r>
    </w:p>
    <w:p w:rsidR="00692DFF" w:rsidRDefault="00692DFF" w:rsidP="00692DFF">
      <w:pPr>
        <w:spacing w:after="0" w:line="240" w:lineRule="auto"/>
        <w:jc w:val="center"/>
        <w:rPr>
          <w:b/>
          <w:sz w:val="28"/>
          <w:szCs w:val="28"/>
          <w:lang w:val="en-GB"/>
        </w:rPr>
      </w:pPr>
    </w:p>
    <w:p w:rsidR="00692DFF" w:rsidRDefault="00692DFF" w:rsidP="00480E58">
      <w:pPr>
        <w:spacing w:after="0" w:line="240" w:lineRule="auto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Tel Aviv, February</w:t>
      </w:r>
      <w:r w:rsidR="00480E58">
        <w:rPr>
          <w:b/>
          <w:sz w:val="28"/>
          <w:szCs w:val="28"/>
          <w:lang w:val="en-GB"/>
        </w:rPr>
        <w:t xml:space="preserve"> the</w:t>
      </w:r>
      <w:r>
        <w:rPr>
          <w:b/>
          <w:sz w:val="28"/>
          <w:szCs w:val="28"/>
          <w:lang w:val="en-GB"/>
        </w:rPr>
        <w:t xml:space="preserve"> 6</w:t>
      </w:r>
      <w:r w:rsidR="00480E58">
        <w:rPr>
          <w:b/>
          <w:sz w:val="28"/>
          <w:szCs w:val="28"/>
          <w:lang w:val="en-GB"/>
        </w:rPr>
        <w:t xml:space="preserve">th, </w:t>
      </w:r>
      <w:r w:rsidRPr="008B2F0D">
        <w:rPr>
          <w:b/>
          <w:sz w:val="28"/>
          <w:szCs w:val="28"/>
          <w:lang w:val="en-GB"/>
        </w:rPr>
        <w:t>201</w:t>
      </w:r>
      <w:r>
        <w:rPr>
          <w:b/>
          <w:sz w:val="28"/>
          <w:szCs w:val="28"/>
          <w:lang w:val="en-GB"/>
        </w:rPr>
        <w:t>9</w:t>
      </w:r>
    </w:p>
    <w:p w:rsidR="00480E58" w:rsidRPr="00480E58" w:rsidRDefault="00480E58" w:rsidP="00480E58">
      <w:pPr>
        <w:spacing w:after="0" w:line="240" w:lineRule="auto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Dan Tel Aviv Hotel</w:t>
      </w:r>
      <w:bookmarkStart w:id="0" w:name="_GoBack"/>
      <w:bookmarkEnd w:id="0"/>
    </w:p>
    <w:p w:rsidR="00692DFF" w:rsidRPr="00107207" w:rsidRDefault="00692DFF" w:rsidP="00692DFF">
      <w:pPr>
        <w:spacing w:before="100" w:after="0" w:line="240" w:lineRule="auto"/>
        <w:jc w:val="center"/>
      </w:pPr>
    </w:p>
    <w:p w:rsidR="00692DFF" w:rsidRPr="00B97FD6" w:rsidRDefault="00692DFF" w:rsidP="00692DFF">
      <w:pPr>
        <w:spacing w:after="0" w:line="240" w:lineRule="auto"/>
        <w:ind w:left="567"/>
        <w:jc w:val="center"/>
        <w:outlineLvl w:val="2"/>
        <w:rPr>
          <w:rFonts w:asciiTheme="minorBidi" w:hAnsiTheme="minorBidi" w:cstheme="minorBidi"/>
          <w:sz w:val="22"/>
          <w:szCs w:val="22"/>
        </w:rPr>
      </w:pPr>
    </w:p>
    <w:p w:rsidR="00692DFF" w:rsidRPr="00B97FD6" w:rsidRDefault="00692DFF" w:rsidP="00692DFF">
      <w:pPr>
        <w:spacing w:after="0" w:line="240" w:lineRule="auto"/>
        <w:ind w:right="474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        </w:t>
      </w:r>
      <w:r w:rsidR="00494735">
        <w:rPr>
          <w:rFonts w:asciiTheme="minorBidi" w:hAnsiTheme="minorBidi" w:cstheme="minorBidi"/>
          <w:b/>
          <w:sz w:val="22"/>
          <w:szCs w:val="22"/>
          <w:lang w:val="en-US"/>
        </w:rPr>
        <w:t>8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494735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0 – 9.</w:t>
      </w:r>
      <w:r w:rsidR="00494735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0 – Registration </w:t>
      </w:r>
    </w:p>
    <w:p w:rsidR="00692DFF" w:rsidRPr="00B97FD6" w:rsidRDefault="00692DFF" w:rsidP="00692DFF">
      <w:pPr>
        <w:spacing w:after="0" w:line="240" w:lineRule="auto"/>
        <w:ind w:right="474" w:firstLine="567"/>
        <w:rPr>
          <w:rFonts w:asciiTheme="minorBidi" w:hAnsiTheme="minorBidi" w:cstheme="minorBidi"/>
          <w:b/>
          <w:sz w:val="22"/>
          <w:szCs w:val="22"/>
          <w:lang w:val="en-US"/>
        </w:rPr>
      </w:pP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i/>
          <w:sz w:val="22"/>
          <w:szCs w:val="22"/>
          <w:lang w:val="en-US"/>
        </w:rPr>
        <w:t>Moderator:</w:t>
      </w:r>
      <w:r w:rsidRPr="00B97FD6">
        <w:rPr>
          <w:rFonts w:asciiTheme="minorBidi" w:hAnsiTheme="minorBidi" w:cstheme="minorBidi"/>
          <w:i/>
          <w:sz w:val="22"/>
          <w:szCs w:val="22"/>
        </w:rPr>
        <w:t xml:space="preserve"> </w:t>
      </w:r>
      <w:r w:rsidRPr="00B97FD6">
        <w:rPr>
          <w:rFonts w:asciiTheme="minorBidi" w:hAnsiTheme="minorBidi" w:cstheme="minorBidi"/>
          <w:sz w:val="22"/>
          <w:szCs w:val="22"/>
          <w:lang w:val="en-US"/>
        </w:rPr>
        <w:t>Massimiliano Guido, Trade Commissioner ITA – Italian Trade Agency Aviv</w:t>
      </w:r>
    </w:p>
    <w:p w:rsidR="00692DFF" w:rsidRPr="00B97FD6" w:rsidRDefault="00692DFF" w:rsidP="00692DFF">
      <w:pPr>
        <w:spacing w:after="0" w:line="240" w:lineRule="auto"/>
        <w:ind w:right="474" w:firstLine="567"/>
        <w:rPr>
          <w:rFonts w:asciiTheme="minorBidi" w:hAnsiTheme="minorBidi" w:cstheme="minorBidi"/>
          <w:b/>
          <w:sz w:val="22"/>
          <w:szCs w:val="22"/>
          <w:lang w:val="en-US"/>
        </w:rPr>
      </w:pPr>
    </w:p>
    <w:p w:rsidR="00692DFF" w:rsidRPr="00B97FD6" w:rsidRDefault="00692DFF" w:rsidP="00692DFF">
      <w:pPr>
        <w:spacing w:after="0" w:line="240" w:lineRule="auto"/>
        <w:ind w:right="474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sz w:val="22"/>
          <w:szCs w:val="22"/>
          <w:lang w:val="en-US"/>
        </w:rPr>
        <w:t xml:space="preserve">         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9.</w:t>
      </w:r>
      <w:r w:rsidR="00494735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0 - 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10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- Welcome address and opening of the working session</w:t>
      </w:r>
    </w:p>
    <w:p w:rsidR="00692DFF" w:rsidRPr="00B97FD6" w:rsidRDefault="00692DFF" w:rsidP="00692DFF">
      <w:pPr>
        <w:spacing w:after="0" w:line="240" w:lineRule="auto"/>
        <w:ind w:right="474"/>
        <w:rPr>
          <w:rFonts w:asciiTheme="minorBidi" w:hAnsiTheme="minorBidi" w:cstheme="minorBidi"/>
          <w:sz w:val="22"/>
          <w:szCs w:val="22"/>
          <w:u w:val="single"/>
          <w:lang w:val="en-US"/>
        </w:rPr>
      </w:pPr>
    </w:p>
    <w:p w:rsidR="00692DFF" w:rsidRPr="00B97FD6" w:rsidRDefault="00692DFF" w:rsidP="00692DFF">
      <w:pPr>
        <w:spacing w:after="0" w:line="240" w:lineRule="auto"/>
        <w:ind w:right="474"/>
        <w:rPr>
          <w:rFonts w:asciiTheme="minorBidi" w:hAnsiTheme="minorBidi" w:cstheme="minorBidi"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sz w:val="22"/>
          <w:szCs w:val="22"/>
          <w:lang w:val="en-US"/>
        </w:rPr>
        <w:t xml:space="preserve">         Italian Ambassador to Israel, H.E. Gianluigi Benedetti</w:t>
      </w:r>
    </w:p>
    <w:p w:rsidR="00692DFF" w:rsidRPr="00B97FD6" w:rsidRDefault="00692DFF" w:rsidP="00692DFF">
      <w:pPr>
        <w:spacing w:after="0" w:line="240" w:lineRule="auto"/>
        <w:ind w:left="360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Default="00692DFF" w:rsidP="00692DFF">
      <w:pPr>
        <w:pStyle w:val="ab"/>
        <w:numPr>
          <w:ilvl w:val="0"/>
          <w:numId w:val="9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FA3451">
        <w:rPr>
          <w:rFonts w:asciiTheme="minorBidi" w:hAnsiTheme="minorBidi" w:cstheme="minorBidi"/>
          <w:b/>
          <w:bCs/>
          <w:sz w:val="22"/>
          <w:szCs w:val="22"/>
        </w:rPr>
        <w:t>Ministry of Foreign Affairs and International Cooperation</w:t>
      </w:r>
      <w:r>
        <w:rPr>
          <w:rFonts w:asciiTheme="minorBidi" w:hAnsiTheme="minorBidi" w:cstheme="minorBidi"/>
          <w:sz w:val="22"/>
          <w:szCs w:val="22"/>
        </w:rPr>
        <w:t>-</w:t>
      </w:r>
      <w:r w:rsidRPr="00C20649">
        <w:rPr>
          <w:rFonts w:asciiTheme="minorBidi" w:hAnsiTheme="minorBidi" w:cstheme="minorBidi"/>
          <w:sz w:val="22"/>
          <w:szCs w:val="22"/>
        </w:rPr>
        <w:t xml:space="preserve"> </w:t>
      </w:r>
      <w:proofErr w:type="spellStart"/>
      <w:r w:rsidRPr="00C20649">
        <w:rPr>
          <w:rFonts w:asciiTheme="minorBidi" w:hAnsiTheme="minorBidi" w:cstheme="minorBidi"/>
          <w:sz w:val="22"/>
          <w:szCs w:val="22"/>
          <w:lang w:val="en-US"/>
        </w:rPr>
        <w:t>Vincenzo</w:t>
      </w:r>
      <w:proofErr w:type="spellEnd"/>
      <w:r w:rsidRPr="00C20649">
        <w:rPr>
          <w:rFonts w:asciiTheme="minorBidi" w:hAnsiTheme="minorBidi" w:cstheme="minorBidi"/>
          <w:sz w:val="22"/>
          <w:szCs w:val="22"/>
          <w:lang w:val="en-US"/>
        </w:rPr>
        <w:t xml:space="preserve"> </w:t>
      </w:r>
      <w:proofErr w:type="spellStart"/>
      <w:r w:rsidRPr="00C20649">
        <w:rPr>
          <w:rFonts w:asciiTheme="minorBidi" w:hAnsiTheme="minorBidi" w:cstheme="minorBidi"/>
          <w:sz w:val="22"/>
          <w:szCs w:val="22"/>
          <w:lang w:val="en-US"/>
        </w:rPr>
        <w:t>Ercole</w:t>
      </w:r>
      <w:proofErr w:type="spellEnd"/>
      <w:r w:rsidRPr="00C20649">
        <w:rPr>
          <w:rFonts w:asciiTheme="minorBidi" w:hAnsiTheme="minorBidi" w:cstheme="minorBidi"/>
          <w:sz w:val="22"/>
          <w:szCs w:val="22"/>
          <w:lang w:val="en-US"/>
        </w:rPr>
        <w:t xml:space="preserve"> Salazar </w:t>
      </w:r>
      <w:proofErr w:type="spellStart"/>
      <w:r w:rsidRPr="00C20649">
        <w:rPr>
          <w:rFonts w:asciiTheme="minorBidi" w:hAnsiTheme="minorBidi" w:cstheme="minorBidi"/>
          <w:sz w:val="22"/>
          <w:szCs w:val="22"/>
          <w:lang w:val="en-US"/>
        </w:rPr>
        <w:t>Sarsfield</w:t>
      </w:r>
      <w:proofErr w:type="spellEnd"/>
      <w:r>
        <w:t>,</w:t>
      </w:r>
      <w:r w:rsidRPr="00C20649">
        <w:t xml:space="preserve"> </w:t>
      </w:r>
      <w:r w:rsidRPr="00C20649">
        <w:rPr>
          <w:rFonts w:asciiTheme="minorBidi" w:hAnsiTheme="minorBidi" w:cstheme="minorBidi"/>
          <w:sz w:val="22"/>
          <w:szCs w:val="22"/>
          <w:lang w:val="en-US"/>
        </w:rPr>
        <w:t>Head of International Business</w:t>
      </w:r>
      <w:r>
        <w:rPr>
          <w:rFonts w:asciiTheme="minorBidi" w:hAnsiTheme="minorBidi" w:cstheme="minorBidi"/>
          <w:sz w:val="22"/>
          <w:szCs w:val="22"/>
        </w:rPr>
        <w:t xml:space="preserve"> D</w:t>
      </w:r>
      <w:proofErr w:type="spellStart"/>
      <w:r w:rsidRPr="00C20649">
        <w:rPr>
          <w:rFonts w:asciiTheme="minorBidi" w:hAnsiTheme="minorBidi" w:cstheme="minorBidi"/>
          <w:sz w:val="22"/>
          <w:szCs w:val="22"/>
          <w:lang w:val="en-US"/>
        </w:rPr>
        <w:t>evelopment</w:t>
      </w:r>
      <w:proofErr w:type="spellEnd"/>
      <w:r w:rsidRPr="00C20649">
        <w:rPr>
          <w:rFonts w:asciiTheme="minorBidi" w:hAnsiTheme="minorBidi" w:cstheme="minorBidi"/>
          <w:sz w:val="22"/>
          <w:szCs w:val="22"/>
          <w:lang w:val="en-US"/>
        </w:rPr>
        <w:t xml:space="preserve"> for the Italian Construction Industry </w:t>
      </w:r>
    </w:p>
    <w:p w:rsidR="00692DFF" w:rsidRPr="003A501C" w:rsidRDefault="00692DFF" w:rsidP="00692DFF">
      <w:pPr>
        <w:pStyle w:val="ab"/>
        <w:numPr>
          <w:ilvl w:val="0"/>
          <w:numId w:val="9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  <w:lang w:val="it-IT"/>
        </w:rPr>
      </w:pPr>
      <w:r w:rsidRPr="00FA3451">
        <w:rPr>
          <w:rFonts w:asciiTheme="minorBidi" w:hAnsiTheme="minorBidi" w:cstheme="minorBidi"/>
          <w:b/>
          <w:bCs/>
          <w:sz w:val="22"/>
          <w:szCs w:val="22"/>
          <w:lang w:val="it-IT"/>
        </w:rPr>
        <w:t>OICE</w:t>
      </w:r>
      <w:r w:rsidRPr="003A501C">
        <w:rPr>
          <w:rFonts w:asciiTheme="minorBidi" w:hAnsiTheme="minorBidi" w:cstheme="minorBidi"/>
          <w:sz w:val="22"/>
          <w:szCs w:val="22"/>
          <w:lang w:val="it-IT"/>
        </w:rPr>
        <w:t xml:space="preserve"> - </w:t>
      </w:r>
      <w:r>
        <w:rPr>
          <w:rFonts w:asciiTheme="minorBidi" w:hAnsiTheme="minorBidi" w:cstheme="minorBidi"/>
          <w:sz w:val="22"/>
          <w:szCs w:val="22"/>
          <w:lang w:val="it-IT"/>
        </w:rPr>
        <w:t xml:space="preserve"> </w:t>
      </w:r>
      <w:r w:rsidRPr="003A501C">
        <w:rPr>
          <w:rFonts w:asciiTheme="minorBidi" w:hAnsiTheme="minorBidi" w:cstheme="minorBidi"/>
          <w:sz w:val="22"/>
          <w:szCs w:val="22"/>
          <w:lang w:val="it-IT"/>
        </w:rPr>
        <w:t>Ing. Roberto Carpaneto,</w:t>
      </w:r>
      <w:r w:rsidRPr="003A501C">
        <w:rPr>
          <w:lang w:val="it-IT"/>
        </w:rPr>
        <w:t xml:space="preserve"> </w:t>
      </w:r>
      <w:r w:rsidRPr="003A501C">
        <w:rPr>
          <w:rFonts w:asciiTheme="minorBidi" w:hAnsiTheme="minorBidi" w:cstheme="minorBidi"/>
          <w:sz w:val="22"/>
          <w:szCs w:val="22"/>
          <w:lang w:val="it-IT"/>
        </w:rPr>
        <w:t xml:space="preserve">Vice </w:t>
      </w:r>
      <w:r w:rsidRPr="00692DFF">
        <w:rPr>
          <w:rFonts w:asciiTheme="minorBidi" w:hAnsiTheme="minorBidi" w:cstheme="minorBidi"/>
          <w:sz w:val="22"/>
          <w:szCs w:val="22"/>
          <w:lang w:val="it-IT"/>
        </w:rPr>
        <w:t>President</w:t>
      </w:r>
      <w:r w:rsidRPr="003A501C">
        <w:rPr>
          <w:rFonts w:asciiTheme="minorBidi" w:hAnsiTheme="minorBidi" w:cstheme="minorBidi"/>
          <w:sz w:val="22"/>
          <w:szCs w:val="22"/>
          <w:lang w:val="it-IT"/>
        </w:rPr>
        <w:t xml:space="preserve">  </w:t>
      </w:r>
      <w:hyperlink r:id="rId9" w:history="1">
        <w:r w:rsidR="00522054" w:rsidRPr="003A7600">
          <w:rPr>
            <w:rStyle w:val="Hyperlink"/>
            <w:rFonts w:asciiTheme="minorBidi" w:hAnsiTheme="minorBidi" w:cstheme="minorBidi"/>
            <w:sz w:val="22"/>
            <w:szCs w:val="22"/>
            <w:lang w:val="it-IT"/>
          </w:rPr>
          <w:t>https://www.oice.it/eng/</w:t>
        </w:r>
      </w:hyperlink>
    </w:p>
    <w:p w:rsidR="00692DFF" w:rsidRDefault="00995CD3" w:rsidP="00995CD3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995CD3">
        <w:rPr>
          <w:rFonts w:asciiTheme="minorBidi" w:hAnsiTheme="minorBidi" w:cstheme="minorBidi"/>
          <w:b/>
          <w:bCs/>
          <w:sz w:val="22"/>
          <w:szCs w:val="22"/>
        </w:rPr>
        <w:t>SIMEST</w:t>
      </w:r>
      <w:r w:rsidRPr="00995CD3">
        <w:rPr>
          <w:rFonts w:asciiTheme="minorBidi" w:hAnsiTheme="minorBidi" w:cstheme="minorBidi"/>
          <w:sz w:val="22"/>
          <w:szCs w:val="22"/>
        </w:rPr>
        <w:t>- Alberto Castronovo</w:t>
      </w:r>
      <w:r>
        <w:rPr>
          <w:rFonts w:asciiTheme="minorBidi" w:hAnsiTheme="minorBidi" w:cstheme="minorBidi"/>
          <w:sz w:val="22"/>
          <w:szCs w:val="22"/>
        </w:rPr>
        <w:t>,</w:t>
      </w:r>
      <w:r w:rsidRPr="00995CD3">
        <w:t xml:space="preserve"> </w:t>
      </w:r>
      <w:r w:rsidRPr="00995CD3">
        <w:rPr>
          <w:rFonts w:asciiTheme="minorBidi" w:hAnsiTheme="minorBidi" w:cstheme="minorBidi"/>
          <w:sz w:val="22"/>
          <w:szCs w:val="22"/>
        </w:rPr>
        <w:t xml:space="preserve">Head of Business Development and International  </w:t>
      </w:r>
      <w:hyperlink r:id="rId10" w:history="1">
        <w:r w:rsidRPr="00112F09">
          <w:rPr>
            <w:rStyle w:val="Hyperlink"/>
            <w:rFonts w:asciiTheme="minorBidi" w:hAnsiTheme="minorBidi" w:cstheme="minorBidi"/>
            <w:sz w:val="22"/>
            <w:szCs w:val="22"/>
          </w:rPr>
          <w:t>https://www.simest.it</w:t>
        </w:r>
      </w:hyperlink>
    </w:p>
    <w:p w:rsidR="00995CD3" w:rsidRPr="000D2F2E" w:rsidRDefault="00995CD3" w:rsidP="00995CD3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66813">
        <w:rPr>
          <w:rFonts w:asciiTheme="minorBidi" w:hAnsiTheme="minorBidi" w:cstheme="minorBidi"/>
          <w:bCs/>
          <w:sz w:val="22"/>
          <w:szCs w:val="22"/>
          <w:lang w:val="en-US"/>
        </w:rPr>
        <w:t>Presentation</w:t>
      </w:r>
      <w:r>
        <w:rPr>
          <w:rFonts w:asciiTheme="minorBidi" w:hAnsiTheme="minorBidi" w:cstheme="minorBidi"/>
          <w:bCs/>
          <w:sz w:val="22"/>
          <w:szCs w:val="22"/>
          <w:lang w:val="en-US"/>
        </w:rPr>
        <w:t xml:space="preserve"> </w:t>
      </w:r>
      <w:r w:rsidRPr="00B66813">
        <w:rPr>
          <w:rFonts w:asciiTheme="minorBidi" w:hAnsiTheme="minorBidi" w:cstheme="minorBidi"/>
          <w:bCs/>
          <w:sz w:val="22"/>
          <w:szCs w:val="22"/>
          <w:lang w:val="en-US"/>
        </w:rPr>
        <w:t xml:space="preserve">of Italian </w:t>
      </w:r>
      <w:r w:rsidRPr="00B66813">
        <w:rPr>
          <w:rFonts w:asciiTheme="minorBidi" w:hAnsiTheme="minorBidi" w:cstheme="minorBidi"/>
          <w:bCs/>
          <w:sz w:val="22"/>
          <w:szCs w:val="22"/>
        </w:rPr>
        <w:t>companies</w:t>
      </w:r>
      <w:r w:rsidRPr="00B66813">
        <w:rPr>
          <w:rFonts w:asciiTheme="minorBidi" w:hAnsiTheme="minorBidi" w:cstheme="minorBidi"/>
          <w:b/>
          <w:sz w:val="22"/>
          <w:szCs w:val="22"/>
        </w:rPr>
        <w:t xml:space="preserve"> </w:t>
      </w:r>
    </w:p>
    <w:p w:rsidR="00995CD3" w:rsidRPr="00B97FD6" w:rsidRDefault="00E563B2" w:rsidP="00995CD3">
      <w:pPr>
        <w:pStyle w:val="ab"/>
        <w:spacing w:after="0" w:line="240" w:lineRule="auto"/>
        <w:ind w:left="1080" w:right="474"/>
        <w:rPr>
          <w:rFonts w:asciiTheme="minorBidi" w:hAnsiTheme="minorBidi" w:cstheme="minorBidi"/>
          <w:sz w:val="22"/>
          <w:szCs w:val="22"/>
        </w:rPr>
      </w:pPr>
      <w:hyperlink r:id="rId11" w:history="1">
        <w:r w:rsidR="00995CD3" w:rsidRPr="008B3E0C">
          <w:rPr>
            <w:rStyle w:val="Hyperlink"/>
            <w:rFonts w:asciiTheme="minorBidi" w:hAnsiTheme="minorBidi" w:cstheme="minorBidi"/>
            <w:sz w:val="22"/>
            <w:szCs w:val="22"/>
          </w:rPr>
          <w:t>https://sites.google.com/a/ice.it/building-together-italy-israel-2019/list-of-companies</w:t>
        </w:r>
      </w:hyperlink>
    </w:p>
    <w:p w:rsidR="00995CD3" w:rsidRPr="00995CD3" w:rsidRDefault="00995CD3" w:rsidP="00995CD3">
      <w:pPr>
        <w:spacing w:after="0" w:line="240" w:lineRule="auto"/>
        <w:ind w:left="720" w:right="474"/>
        <w:rPr>
          <w:rFonts w:asciiTheme="minorBidi" w:hAnsiTheme="minorBidi" w:cstheme="minorBidi"/>
          <w:sz w:val="22"/>
          <w:szCs w:val="22"/>
        </w:rPr>
      </w:pPr>
    </w:p>
    <w:p w:rsidR="00995CD3" w:rsidRPr="00FA3451" w:rsidRDefault="00995CD3" w:rsidP="00692DFF">
      <w:pPr>
        <w:spacing w:after="0" w:line="240" w:lineRule="auto"/>
        <w:ind w:left="360" w:right="474"/>
        <w:rPr>
          <w:rFonts w:asciiTheme="minorBidi" w:hAnsiTheme="minorBidi" w:cstheme="minorBidi"/>
          <w:sz w:val="22"/>
          <w:szCs w:val="22"/>
        </w:rPr>
      </w:pPr>
    </w:p>
    <w:p w:rsidR="00692DFF" w:rsidRPr="00B97FD6" w:rsidRDefault="00995CD3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Cs/>
          <w:sz w:val="22"/>
          <w:szCs w:val="22"/>
        </w:rPr>
      </w:pPr>
      <w:r>
        <w:rPr>
          <w:rFonts w:asciiTheme="minorBidi" w:hAnsiTheme="minorBidi" w:cstheme="minorBidi"/>
          <w:b/>
          <w:sz w:val="22"/>
          <w:szCs w:val="22"/>
          <w:lang w:val="en-US"/>
        </w:rPr>
        <w:t>10</w:t>
      </w:r>
      <w:r w:rsidR="00692DFF"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692DFF"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10</w:t>
      </w:r>
      <w:r w:rsidR="00692DFF"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5</w:t>
      </w:r>
      <w:r w:rsidR="00692DFF"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</w:t>
      </w:r>
      <w:r w:rsidR="00692DFF">
        <w:rPr>
          <w:rFonts w:asciiTheme="minorBidi" w:hAnsiTheme="minorBidi" w:cstheme="minorBidi"/>
          <w:b/>
          <w:sz w:val="22"/>
          <w:szCs w:val="22"/>
          <w:lang w:val="en-US"/>
        </w:rPr>
        <w:t xml:space="preserve"> </w:t>
      </w:r>
      <w:r w:rsidR="00692DFF" w:rsidRPr="00B97FD6">
        <w:rPr>
          <w:rFonts w:asciiTheme="minorBidi" w:hAnsiTheme="minorBidi" w:cstheme="minorBidi"/>
          <w:b/>
          <w:sz w:val="22"/>
          <w:szCs w:val="22"/>
          <w:lang w:val="en-US"/>
        </w:rPr>
        <w:t>Country presentation</w:t>
      </w:r>
      <w:r w:rsidR="00692DFF">
        <w:rPr>
          <w:rFonts w:asciiTheme="minorBidi" w:hAnsiTheme="minorBidi" w:cstheme="minorBidi"/>
          <w:b/>
          <w:sz w:val="22"/>
          <w:szCs w:val="22"/>
          <w:lang w:val="en-US"/>
        </w:rPr>
        <w:t>, Israel</w:t>
      </w:r>
      <w:r w:rsidR="00692DFF" w:rsidRPr="00B97FD6">
        <w:rPr>
          <w:rFonts w:asciiTheme="minorBidi" w:hAnsiTheme="minorBidi" w:cstheme="minorBidi"/>
          <w:bCs/>
          <w:sz w:val="22"/>
          <w:szCs w:val="22"/>
          <w:lang w:val="en-US"/>
        </w:rPr>
        <w:t xml:space="preserve"> </w:t>
      </w:r>
    </w:p>
    <w:p w:rsidR="00692DFF" w:rsidRPr="00B97FD6" w:rsidRDefault="00692DFF" w:rsidP="00FA3451">
      <w:pPr>
        <w:spacing w:after="0" w:line="240" w:lineRule="auto"/>
        <w:ind w:left="1440" w:right="474" w:firstLine="720"/>
        <w:jc w:val="both"/>
        <w:rPr>
          <w:rFonts w:asciiTheme="minorBidi" w:hAnsiTheme="minorBidi" w:cstheme="minorBidi"/>
          <w:bCs/>
          <w:sz w:val="22"/>
          <w:szCs w:val="22"/>
          <w:lang w:val="it-IT"/>
        </w:rPr>
      </w:pPr>
      <w:r w:rsidRPr="00692DFF">
        <w:rPr>
          <w:rFonts w:asciiTheme="minorBidi" w:hAnsiTheme="minorBidi" w:cstheme="minorBidi"/>
          <w:bCs/>
          <w:sz w:val="22"/>
          <w:szCs w:val="22"/>
          <w:lang w:val="it-IT"/>
        </w:rPr>
        <w:t>Invest in Israel</w:t>
      </w:r>
      <w:r w:rsidRPr="00B97FD6">
        <w:rPr>
          <w:rFonts w:asciiTheme="minorBidi" w:hAnsiTheme="minorBidi" w:cstheme="minorBidi"/>
          <w:bCs/>
          <w:sz w:val="22"/>
          <w:szCs w:val="22"/>
        </w:rPr>
        <w:t xml:space="preserve"> </w:t>
      </w:r>
      <w:r w:rsidRPr="00B97FD6">
        <w:rPr>
          <w:rFonts w:asciiTheme="minorBidi" w:hAnsiTheme="minorBidi" w:cstheme="minorBidi"/>
          <w:bCs/>
          <w:sz w:val="22"/>
          <w:szCs w:val="22"/>
          <w:lang w:val="it-IT"/>
        </w:rPr>
        <w:t xml:space="preserve">Ret. Col. Ziva Eger </w:t>
      </w: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sz w:val="22"/>
          <w:szCs w:val="22"/>
          <w:lang w:val="it-IT"/>
        </w:rPr>
      </w:pPr>
    </w:p>
    <w:p w:rsidR="00D46AE5" w:rsidRDefault="00995CD3" w:rsidP="00D46AE5">
      <w:pPr>
        <w:spacing w:after="0" w:line="240" w:lineRule="auto"/>
        <w:ind w:left="567" w:right="474"/>
        <w:rPr>
          <w:rFonts w:asciiTheme="minorBidi" w:hAnsiTheme="minorBidi" w:cstheme="minorBidi"/>
          <w:b/>
          <w:sz w:val="22"/>
          <w:szCs w:val="22"/>
          <w:lang w:val="en-US"/>
        </w:rPr>
      </w:pPr>
      <w:r>
        <w:rPr>
          <w:rFonts w:asciiTheme="minorBidi" w:hAnsiTheme="minorBidi" w:cstheme="minorBidi"/>
          <w:b/>
          <w:sz w:val="22"/>
          <w:szCs w:val="22"/>
          <w:lang w:val="en-US"/>
        </w:rPr>
        <w:t>10</w:t>
      </w:r>
      <w:r w:rsidR="00692DFF" w:rsidRPr="00F6661F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5</w:t>
      </w:r>
      <w:r w:rsidR="00692DFF" w:rsidRPr="00F6661F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1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692DFF" w:rsidRPr="00F6661F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692DFF" w:rsidRPr="00F6661F">
        <w:rPr>
          <w:rFonts w:asciiTheme="minorBidi" w:hAnsiTheme="minorBidi" w:cstheme="minorBidi"/>
          <w:b/>
          <w:sz w:val="22"/>
          <w:szCs w:val="22"/>
          <w:lang w:val="en-US"/>
        </w:rPr>
        <w:t xml:space="preserve">– </w:t>
      </w:r>
      <w:r w:rsidR="00D46AE5" w:rsidRPr="00B97FD6">
        <w:rPr>
          <w:rFonts w:asciiTheme="minorBidi" w:hAnsiTheme="minorBidi" w:cstheme="minorBidi"/>
          <w:b/>
          <w:sz w:val="22"/>
          <w:szCs w:val="22"/>
        </w:rPr>
        <w:t>Israeli Associations</w:t>
      </w:r>
      <w:r w:rsidR="00143CF9">
        <w:rPr>
          <w:rFonts w:asciiTheme="minorBidi" w:hAnsiTheme="minorBidi" w:cstheme="minorBidi"/>
          <w:b/>
          <w:sz w:val="22"/>
          <w:szCs w:val="22"/>
        </w:rPr>
        <w:t xml:space="preserve"> and governmental entities</w:t>
      </w:r>
      <w:r w:rsidR="00D46AE5" w:rsidRPr="00B97FD6">
        <w:rPr>
          <w:rFonts w:asciiTheme="minorBidi" w:hAnsiTheme="minorBidi" w:cstheme="minorBidi"/>
          <w:b/>
          <w:sz w:val="22"/>
          <w:szCs w:val="22"/>
        </w:rPr>
        <w:t xml:space="preserve"> </w:t>
      </w:r>
    </w:p>
    <w:p w:rsidR="00143CF9" w:rsidRPr="00B97FD6" w:rsidRDefault="00143CF9" w:rsidP="00D46AE5">
      <w:pPr>
        <w:spacing w:after="0" w:line="240" w:lineRule="auto"/>
        <w:ind w:left="567" w:right="474"/>
        <w:rPr>
          <w:rFonts w:asciiTheme="minorBidi" w:hAnsiTheme="minorBidi" w:cstheme="minorBidi"/>
          <w:b/>
          <w:sz w:val="22"/>
          <w:szCs w:val="22"/>
          <w:lang w:val="en-US"/>
        </w:rPr>
      </w:pPr>
    </w:p>
    <w:p w:rsidR="00D46AE5" w:rsidRPr="00FA3451" w:rsidRDefault="00F6661F" w:rsidP="00FA3451">
      <w:pPr>
        <w:pStyle w:val="ab"/>
        <w:numPr>
          <w:ilvl w:val="0"/>
          <w:numId w:val="14"/>
        </w:numPr>
        <w:spacing w:after="0" w:line="240" w:lineRule="auto"/>
        <w:ind w:right="474"/>
        <w:jc w:val="both"/>
        <w:rPr>
          <w:rFonts w:asciiTheme="minorBidi" w:hAnsiTheme="minorBidi" w:cstheme="minorBidi"/>
          <w:b/>
          <w:sz w:val="22"/>
          <w:szCs w:val="22"/>
        </w:rPr>
      </w:pPr>
      <w:r w:rsidRPr="00FA3451">
        <w:rPr>
          <w:rFonts w:asciiTheme="minorBidi" w:hAnsiTheme="minorBidi" w:cstheme="minorBidi"/>
          <w:b/>
          <w:sz w:val="22"/>
          <w:szCs w:val="22"/>
        </w:rPr>
        <w:t xml:space="preserve">IACIE -Israeli Association of Construction &amp; Infrastructure Engineers -  </w:t>
      </w:r>
      <w:r w:rsidR="00D46AE5" w:rsidRPr="00FA3451">
        <w:rPr>
          <w:rFonts w:asciiTheme="minorBidi" w:hAnsiTheme="minorBidi" w:cstheme="minorBidi"/>
          <w:b/>
          <w:sz w:val="22"/>
          <w:szCs w:val="22"/>
        </w:rPr>
        <w:t xml:space="preserve"> </w:t>
      </w:r>
    </w:p>
    <w:p w:rsidR="00D46AE5" w:rsidRPr="00FA3451" w:rsidRDefault="00D46AE5" w:rsidP="00FA3451">
      <w:pPr>
        <w:spacing w:after="0" w:line="240" w:lineRule="auto"/>
        <w:ind w:left="720" w:right="474" w:firstLine="360"/>
        <w:jc w:val="both"/>
        <w:rPr>
          <w:rFonts w:asciiTheme="minorBidi" w:hAnsiTheme="minorBidi" w:cstheme="minorBidi"/>
          <w:bCs/>
          <w:sz w:val="22"/>
          <w:szCs w:val="22"/>
        </w:rPr>
      </w:pPr>
      <w:r w:rsidRPr="00FA3451">
        <w:rPr>
          <w:rFonts w:asciiTheme="minorBidi" w:hAnsiTheme="minorBidi" w:cstheme="minorBidi"/>
          <w:bCs/>
          <w:sz w:val="22"/>
          <w:szCs w:val="22"/>
        </w:rPr>
        <w:t xml:space="preserve">Arch.Yigal Govrin- Chairman </w:t>
      </w:r>
    </w:p>
    <w:p w:rsidR="00F6661F" w:rsidRPr="00FA3451" w:rsidRDefault="00E0027D" w:rsidP="00FA3451">
      <w:pPr>
        <w:pStyle w:val="ab"/>
        <w:numPr>
          <w:ilvl w:val="0"/>
          <w:numId w:val="14"/>
        </w:numPr>
        <w:spacing w:after="0" w:line="240" w:lineRule="auto"/>
        <w:ind w:right="474"/>
        <w:jc w:val="both"/>
        <w:rPr>
          <w:rFonts w:asciiTheme="minorBidi" w:hAnsiTheme="minorBidi" w:cstheme="minorBidi"/>
          <w:sz w:val="22"/>
          <w:szCs w:val="22"/>
        </w:rPr>
      </w:pPr>
      <w:r w:rsidRPr="00FA3451">
        <w:rPr>
          <w:rFonts w:asciiTheme="minorBidi" w:hAnsiTheme="minorBidi" w:cstheme="minorBidi"/>
          <w:b/>
          <w:sz w:val="22"/>
          <w:szCs w:val="22"/>
        </w:rPr>
        <w:t>Israel Contractor Association</w:t>
      </w:r>
      <w:r w:rsidR="008B3E0C" w:rsidRPr="00FA3451">
        <w:rPr>
          <w:rFonts w:asciiTheme="minorBidi" w:hAnsiTheme="minorBidi" w:cstheme="minorBidi"/>
          <w:b/>
          <w:sz w:val="22"/>
          <w:szCs w:val="22"/>
        </w:rPr>
        <w:t xml:space="preserve"> (tbc)</w:t>
      </w:r>
      <w:r w:rsidR="00B82A8C" w:rsidRPr="00FA3451">
        <w:rPr>
          <w:rFonts w:asciiTheme="minorBidi" w:hAnsiTheme="minorBidi" w:cstheme="minorBidi"/>
          <w:b/>
          <w:sz w:val="22"/>
          <w:szCs w:val="22"/>
        </w:rPr>
        <w:t xml:space="preserve">               </w:t>
      </w:r>
      <w:r w:rsidR="00D46AE5" w:rsidRPr="00FA3451">
        <w:rPr>
          <w:rFonts w:asciiTheme="minorBidi" w:hAnsiTheme="minorBidi" w:cstheme="minorBidi"/>
          <w:b/>
          <w:sz w:val="22"/>
          <w:szCs w:val="22"/>
        </w:rPr>
        <w:t xml:space="preserve"> </w:t>
      </w:r>
    </w:p>
    <w:p w:rsidR="003D496A" w:rsidRPr="00FA3451" w:rsidRDefault="003D496A" w:rsidP="00FA3451">
      <w:pPr>
        <w:pStyle w:val="ab"/>
        <w:numPr>
          <w:ilvl w:val="0"/>
          <w:numId w:val="14"/>
        </w:numPr>
        <w:spacing w:after="0" w:line="240" w:lineRule="auto"/>
        <w:ind w:right="474"/>
        <w:jc w:val="both"/>
        <w:rPr>
          <w:color w:val="500050"/>
          <w:sz w:val="22"/>
          <w:szCs w:val="22"/>
          <w:shd w:val="clear" w:color="auto" w:fill="FFFFFF"/>
        </w:rPr>
      </w:pPr>
      <w:r w:rsidRPr="00FA3451">
        <w:rPr>
          <w:rFonts w:asciiTheme="minorBidi" w:hAnsiTheme="minorBidi" w:cstheme="minorBidi"/>
          <w:b/>
          <w:sz w:val="22"/>
          <w:szCs w:val="22"/>
        </w:rPr>
        <w:t xml:space="preserve">Public Private Partnerships (PPP) Projects in Israel implemented by the Infrastructure and Project Division (Ministry of Finance and Inbal) </w:t>
      </w:r>
    </w:p>
    <w:p w:rsidR="003D496A" w:rsidRPr="003D496A" w:rsidRDefault="003D496A" w:rsidP="00143CF9">
      <w:pPr>
        <w:spacing w:after="0" w:line="240" w:lineRule="auto"/>
        <w:ind w:left="1080" w:right="474"/>
        <w:jc w:val="both"/>
        <w:rPr>
          <w:rFonts w:asciiTheme="minorBidi" w:hAnsiTheme="minorBidi" w:cstheme="minorBidi"/>
          <w:sz w:val="22"/>
          <w:szCs w:val="22"/>
        </w:rPr>
      </w:pPr>
      <w:r w:rsidRPr="003D496A">
        <w:rPr>
          <w:sz w:val="22"/>
          <w:szCs w:val="22"/>
          <w:shd w:val="clear" w:color="auto" w:fill="FFFFFF"/>
        </w:rPr>
        <w:t>Tali Carmel-Murphy, Deputy Head of the Public Private Partnership Projects Unit</w:t>
      </w:r>
      <w:r w:rsidRPr="003D496A">
        <w:rPr>
          <w:rFonts w:asciiTheme="minorBidi" w:hAnsiTheme="minorBidi" w:cstheme="minorBidi"/>
          <w:sz w:val="22"/>
          <w:szCs w:val="22"/>
        </w:rPr>
        <w:t>, Inbal Insurance Company</w:t>
      </w:r>
    </w:p>
    <w:p w:rsidR="003D496A" w:rsidRPr="003D496A" w:rsidRDefault="003D496A" w:rsidP="003D496A">
      <w:pPr>
        <w:spacing w:after="0" w:line="240" w:lineRule="auto"/>
        <w:ind w:left="927" w:right="474"/>
        <w:jc w:val="both"/>
        <w:rPr>
          <w:rFonts w:asciiTheme="minorBidi" w:hAnsiTheme="minorBidi" w:cstheme="minorBidi"/>
          <w:sz w:val="22"/>
          <w:szCs w:val="22"/>
        </w:rPr>
      </w:pPr>
    </w:p>
    <w:p w:rsidR="00692DFF" w:rsidRPr="00B97FD6" w:rsidRDefault="00692DFF" w:rsidP="00692DFF">
      <w:pPr>
        <w:spacing w:after="0" w:line="240" w:lineRule="auto"/>
        <w:ind w:right="474" w:firstLine="567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</w:t>
      </w:r>
      <w:r w:rsidRPr="00B97FD6">
        <w:rPr>
          <w:rFonts w:asciiTheme="minorBidi" w:hAnsiTheme="minorBidi" w:cstheme="minorBidi"/>
          <w:b/>
          <w:sz w:val="22"/>
          <w:szCs w:val="22"/>
        </w:rPr>
        <w:t>11.</w:t>
      </w:r>
      <w:r w:rsidR="00995CD3">
        <w:rPr>
          <w:rFonts w:asciiTheme="minorBidi" w:hAnsiTheme="minorBidi" w:cstheme="minorBidi"/>
          <w:b/>
          <w:sz w:val="22"/>
          <w:szCs w:val="22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</w:rPr>
        <w:t xml:space="preserve"> -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</w:t>
      </w:r>
      <w:r w:rsidRPr="00B97FD6">
        <w:rPr>
          <w:rFonts w:asciiTheme="minorBidi" w:hAnsiTheme="minorBidi" w:cstheme="minorBidi"/>
          <w:bCs/>
          <w:sz w:val="22"/>
          <w:szCs w:val="22"/>
        </w:rPr>
        <w:t>Coffee break</w:t>
      </w:r>
      <w:r w:rsidRPr="00B97FD6">
        <w:rPr>
          <w:rFonts w:asciiTheme="minorBidi" w:hAnsiTheme="minorBidi" w:cstheme="minorBidi"/>
          <w:b/>
          <w:sz w:val="22"/>
          <w:szCs w:val="22"/>
        </w:rPr>
        <w:t xml:space="preserve"> </w:t>
      </w: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en-US"/>
        </w:rPr>
      </w:pP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8E07E8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1</w:t>
      </w:r>
      <w:r w:rsidR="008E07E8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I </w:t>
      </w:r>
      <w:r w:rsidRPr="00B97FD6">
        <w:rPr>
          <w:rFonts w:asciiTheme="minorBidi" w:hAnsiTheme="minorBidi" w:cstheme="minorBidi"/>
          <w:b/>
          <w:sz w:val="22"/>
          <w:szCs w:val="22"/>
        </w:rPr>
        <w:t xml:space="preserve">Session </w:t>
      </w: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Infrastructures and Transports: </w:t>
      </w:r>
      <w:r w:rsidRPr="00B97FD6">
        <w:rPr>
          <w:rFonts w:asciiTheme="minorBidi" w:hAnsiTheme="minorBidi" w:cstheme="minorBidi"/>
          <w:bCs/>
          <w:sz w:val="22"/>
          <w:szCs w:val="22"/>
          <w:lang w:val="en-US"/>
        </w:rPr>
        <w:t>Projects Overview</w:t>
      </w:r>
      <w:r>
        <w:rPr>
          <w:rFonts w:asciiTheme="minorBidi" w:hAnsiTheme="minorBidi" w:cstheme="minorBidi"/>
          <w:bCs/>
          <w:sz w:val="22"/>
          <w:szCs w:val="22"/>
        </w:rPr>
        <w:t>,</w:t>
      </w:r>
      <w:r w:rsidRPr="00B97FD6">
        <w:rPr>
          <w:rFonts w:asciiTheme="minorBidi" w:hAnsiTheme="minorBidi" w:cstheme="minorBidi"/>
          <w:bCs/>
          <w:sz w:val="22"/>
          <w:szCs w:val="22"/>
          <w:lang w:val="en-US"/>
        </w:rPr>
        <w:t xml:space="preserve"> Israel</w:t>
      </w:r>
      <w:r w:rsidRPr="00B97FD6">
        <w:rPr>
          <w:rFonts w:asciiTheme="minorBidi" w:hAnsiTheme="minorBidi" w:cstheme="minorBidi"/>
          <w:sz w:val="22"/>
          <w:szCs w:val="22"/>
          <w:lang w:val="en-US"/>
        </w:rPr>
        <w:t xml:space="preserve"> </w:t>
      </w: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Pr="00B97FD6" w:rsidRDefault="00692DFF" w:rsidP="00692DFF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97FD6">
        <w:rPr>
          <w:rFonts w:asciiTheme="minorBidi" w:hAnsiTheme="minorBidi" w:cstheme="minorBidi"/>
          <w:sz w:val="22"/>
          <w:szCs w:val="22"/>
        </w:rPr>
        <w:t>Ministry of Transportation</w:t>
      </w:r>
      <w:r w:rsidR="00673DDF">
        <w:rPr>
          <w:rFonts w:asciiTheme="minorBidi" w:hAnsiTheme="minorBidi" w:cstheme="minorBidi"/>
          <w:sz w:val="22"/>
          <w:szCs w:val="22"/>
        </w:rPr>
        <w:t>,</w:t>
      </w:r>
      <w:r w:rsidR="00FD087D">
        <w:rPr>
          <w:rFonts w:asciiTheme="minorBidi" w:hAnsiTheme="minorBidi" w:cstheme="minorBidi"/>
          <w:sz w:val="22"/>
          <w:szCs w:val="22"/>
        </w:rPr>
        <w:t xml:space="preserve"> </w:t>
      </w:r>
      <w:r w:rsidR="00673DDF">
        <w:rPr>
          <w:rFonts w:asciiTheme="minorBidi" w:hAnsiTheme="minorBidi" w:cstheme="minorBidi"/>
          <w:sz w:val="22"/>
          <w:szCs w:val="22"/>
        </w:rPr>
        <w:t>Charles Solomon,</w:t>
      </w:r>
      <w:r w:rsidR="00673DDF" w:rsidRPr="00CB26CA">
        <w:rPr>
          <w:rFonts w:asciiTheme="minorBidi" w:hAnsiTheme="minorBidi" w:cstheme="minorBidi"/>
          <w:sz w:val="22"/>
          <w:szCs w:val="22"/>
        </w:rPr>
        <w:t xml:space="preserve"> Deputy Director General</w:t>
      </w:r>
      <w:r w:rsidR="00673DDF" w:rsidRPr="00B97FD6">
        <w:rPr>
          <w:rFonts w:asciiTheme="minorBidi" w:hAnsiTheme="minorBidi" w:cstheme="minorBidi"/>
          <w:sz w:val="22"/>
          <w:szCs w:val="22"/>
        </w:rPr>
        <w:t xml:space="preserve"> (t.b.c)</w:t>
      </w:r>
    </w:p>
    <w:p w:rsidR="00692DFF" w:rsidRPr="00B97FD6" w:rsidRDefault="00692DFF" w:rsidP="00692DFF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97FD6">
        <w:rPr>
          <w:rFonts w:asciiTheme="minorBidi" w:hAnsiTheme="minorBidi" w:cstheme="minorBidi"/>
          <w:sz w:val="22"/>
          <w:szCs w:val="22"/>
        </w:rPr>
        <w:t xml:space="preserve">Israel Railways, Harel Even VP Planning &amp; Development </w:t>
      </w:r>
    </w:p>
    <w:p w:rsidR="00692DFF" w:rsidRPr="00B97FD6" w:rsidRDefault="00692DFF" w:rsidP="00692DFF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97FD6">
        <w:rPr>
          <w:rFonts w:asciiTheme="minorBidi" w:hAnsiTheme="minorBidi" w:cstheme="minorBidi"/>
          <w:sz w:val="22"/>
          <w:szCs w:val="22"/>
        </w:rPr>
        <w:t>Airports Authority</w:t>
      </w:r>
      <w:r w:rsidR="00673DDF">
        <w:rPr>
          <w:rFonts w:asciiTheme="minorBidi" w:hAnsiTheme="minorBidi" w:cstheme="minorBidi"/>
          <w:sz w:val="22"/>
          <w:szCs w:val="22"/>
        </w:rPr>
        <w:t>,</w:t>
      </w:r>
      <w:r w:rsidRPr="00B97FD6">
        <w:rPr>
          <w:rFonts w:asciiTheme="minorBidi" w:hAnsiTheme="minorBidi" w:cstheme="minorBidi"/>
          <w:sz w:val="22"/>
          <w:szCs w:val="22"/>
        </w:rPr>
        <w:t xml:space="preserve"> </w:t>
      </w:r>
      <w:r w:rsidR="00673DDF" w:rsidRPr="00F26EBF">
        <w:rPr>
          <w:rFonts w:asciiTheme="minorBidi" w:hAnsiTheme="minorBidi" w:cstheme="minorBidi"/>
          <w:sz w:val="22"/>
          <w:szCs w:val="22"/>
        </w:rPr>
        <w:t>Raffi Elbaz - VP Planning &amp; Engineering Division (t.b.c)</w:t>
      </w:r>
    </w:p>
    <w:p w:rsidR="00673DDF" w:rsidRDefault="00673DDF" w:rsidP="00181051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>
        <w:rPr>
          <w:color w:val="222222"/>
          <w:sz w:val="22"/>
          <w:szCs w:val="22"/>
          <w:shd w:val="clear" w:color="auto" w:fill="FFFFFF"/>
        </w:rPr>
        <w:t>Israel </w:t>
      </w:r>
      <w:r>
        <w:rPr>
          <w:rStyle w:val="il"/>
          <w:color w:val="222222"/>
          <w:sz w:val="22"/>
          <w:szCs w:val="22"/>
          <w:shd w:val="clear" w:color="auto" w:fill="FFFFFF"/>
        </w:rPr>
        <w:t>Ports</w:t>
      </w:r>
      <w:r>
        <w:rPr>
          <w:color w:val="222222"/>
          <w:sz w:val="22"/>
          <w:szCs w:val="22"/>
          <w:shd w:val="clear" w:color="auto" w:fill="FFFFFF"/>
        </w:rPr>
        <w:t> Company, </w:t>
      </w:r>
      <w:r>
        <w:rPr>
          <w:rStyle w:val="il"/>
          <w:color w:val="222222"/>
          <w:sz w:val="22"/>
          <w:szCs w:val="22"/>
          <w:shd w:val="clear" w:color="auto" w:fill="FFFFFF"/>
        </w:rPr>
        <w:t>Noa</w:t>
      </w:r>
      <w:r>
        <w:rPr>
          <w:color w:val="222222"/>
          <w:sz w:val="22"/>
          <w:szCs w:val="22"/>
          <w:shd w:val="clear" w:color="auto" w:fill="FFFFFF"/>
        </w:rPr>
        <w:t> </w:t>
      </w:r>
      <w:r>
        <w:rPr>
          <w:rStyle w:val="il"/>
          <w:color w:val="222222"/>
          <w:sz w:val="22"/>
          <w:szCs w:val="22"/>
          <w:shd w:val="clear" w:color="auto" w:fill="FFFFFF"/>
        </w:rPr>
        <w:t>Oren</w:t>
      </w:r>
      <w:r>
        <w:rPr>
          <w:color w:val="1F497D"/>
          <w:sz w:val="22"/>
          <w:szCs w:val="22"/>
          <w:shd w:val="clear" w:color="auto" w:fill="FFFFFF"/>
        </w:rPr>
        <w:t> </w:t>
      </w:r>
      <w:r>
        <w:rPr>
          <w:color w:val="222222"/>
          <w:sz w:val="22"/>
          <w:szCs w:val="22"/>
          <w:shd w:val="clear" w:color="auto" w:fill="FFFFFF"/>
        </w:rPr>
        <w:t>-</w:t>
      </w:r>
      <w:r>
        <w:rPr>
          <w:color w:val="1F497D"/>
          <w:sz w:val="22"/>
          <w:szCs w:val="22"/>
          <w:shd w:val="clear" w:color="auto" w:fill="FFFFFF"/>
        </w:rPr>
        <w:t> </w:t>
      </w:r>
      <w:r>
        <w:rPr>
          <w:color w:val="222222"/>
          <w:sz w:val="22"/>
          <w:szCs w:val="22"/>
          <w:shd w:val="clear" w:color="auto" w:fill="FFFFFF"/>
        </w:rPr>
        <w:t>VP, Head of the </w:t>
      </w:r>
      <w:r>
        <w:rPr>
          <w:rStyle w:val="il"/>
          <w:color w:val="222222"/>
          <w:sz w:val="22"/>
          <w:szCs w:val="22"/>
          <w:shd w:val="clear" w:color="auto" w:fill="FFFFFF"/>
        </w:rPr>
        <w:t>New</w:t>
      </w:r>
      <w:r>
        <w:rPr>
          <w:color w:val="222222"/>
          <w:sz w:val="22"/>
          <w:szCs w:val="22"/>
          <w:shd w:val="clear" w:color="auto" w:fill="FFFFFF"/>
        </w:rPr>
        <w:t> </w:t>
      </w:r>
      <w:r>
        <w:rPr>
          <w:rStyle w:val="il"/>
          <w:color w:val="222222"/>
          <w:sz w:val="22"/>
          <w:szCs w:val="22"/>
          <w:shd w:val="clear" w:color="auto" w:fill="FFFFFF"/>
        </w:rPr>
        <w:t>Ports</w:t>
      </w:r>
      <w:r>
        <w:rPr>
          <w:color w:val="222222"/>
          <w:sz w:val="22"/>
          <w:szCs w:val="22"/>
          <w:shd w:val="clear" w:color="auto" w:fill="FFFFFF"/>
        </w:rPr>
        <w:t> Development Division"</w:t>
      </w:r>
    </w:p>
    <w:p w:rsidR="00692DFF" w:rsidRDefault="00692DFF" w:rsidP="00181051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97FD6">
        <w:rPr>
          <w:rFonts w:asciiTheme="minorBidi" w:hAnsiTheme="minorBidi" w:cstheme="minorBidi"/>
          <w:sz w:val="22"/>
          <w:szCs w:val="22"/>
        </w:rPr>
        <w:t>Netivei Israel</w:t>
      </w:r>
      <w:r w:rsidR="00181051">
        <w:rPr>
          <w:rFonts w:asciiTheme="minorBidi" w:hAnsiTheme="minorBidi" w:cstheme="minorBidi"/>
          <w:sz w:val="22"/>
          <w:szCs w:val="22"/>
        </w:rPr>
        <w:t>, Adi Gamliel</w:t>
      </w:r>
      <w:r w:rsidRPr="00B97FD6">
        <w:rPr>
          <w:rFonts w:asciiTheme="minorBidi" w:hAnsiTheme="minorBidi" w:cstheme="minorBidi"/>
          <w:sz w:val="22"/>
          <w:szCs w:val="22"/>
        </w:rPr>
        <w:t xml:space="preserve"> (National Transport Infrastructure Company) </w:t>
      </w:r>
    </w:p>
    <w:p w:rsidR="00B66813" w:rsidRPr="00B97FD6" w:rsidRDefault="00B66813" w:rsidP="00B66813">
      <w:pPr>
        <w:pStyle w:val="ab"/>
        <w:numPr>
          <w:ilvl w:val="0"/>
          <w:numId w:val="11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B97FD6">
        <w:rPr>
          <w:rFonts w:asciiTheme="minorBidi" w:hAnsiTheme="minorBidi" w:cstheme="minorBidi"/>
          <w:sz w:val="22"/>
          <w:szCs w:val="22"/>
        </w:rPr>
        <w:t>NTA</w:t>
      </w:r>
      <w:r w:rsidRPr="00B97FD6">
        <w:rPr>
          <w:rFonts w:asciiTheme="minorBidi" w:hAnsiTheme="minorBidi" w:cstheme="minorBidi"/>
          <w:color w:val="212529"/>
          <w:sz w:val="22"/>
          <w:szCs w:val="22"/>
          <w:shd w:val="clear" w:color="auto" w:fill="FFFFFF"/>
        </w:rPr>
        <w:t xml:space="preserve"> -Metropolitan Mass Transit System Ltd</w:t>
      </w:r>
      <w:r w:rsidR="00673DDF">
        <w:rPr>
          <w:rFonts w:asciiTheme="minorBidi" w:hAnsiTheme="minorBidi" w:cstheme="minorBidi"/>
          <w:sz w:val="22"/>
          <w:szCs w:val="22"/>
        </w:rPr>
        <w:t>.,</w:t>
      </w:r>
      <w:r w:rsidRPr="00B97FD6">
        <w:rPr>
          <w:rFonts w:asciiTheme="minorBidi" w:hAnsiTheme="minorBidi" w:cstheme="minorBidi"/>
          <w:sz w:val="22"/>
          <w:szCs w:val="22"/>
        </w:rPr>
        <w:t xml:space="preserve"> </w:t>
      </w:r>
      <w:r w:rsidR="00673DDF" w:rsidRPr="006F40EF">
        <w:rPr>
          <w:rFonts w:asciiTheme="minorBidi" w:hAnsiTheme="minorBidi" w:cstheme="minorBidi"/>
          <w:sz w:val="22"/>
          <w:szCs w:val="22"/>
        </w:rPr>
        <w:t>Nir Kugel -VP Of Planning (t.b.c)</w:t>
      </w:r>
    </w:p>
    <w:p w:rsidR="00692DFF" w:rsidRPr="008B3E0C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color w:val="FF0000"/>
          <w:sz w:val="22"/>
          <w:szCs w:val="22"/>
        </w:rPr>
      </w:pP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Q&amp;A</w:t>
      </w: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D00C90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– 1</w:t>
      </w:r>
      <w:r w:rsidR="00D00C90">
        <w:rPr>
          <w:rFonts w:asciiTheme="minorBidi" w:hAnsiTheme="minorBidi" w:cstheme="minorBidi"/>
          <w:b/>
          <w:sz w:val="22"/>
          <w:szCs w:val="22"/>
          <w:lang w:val="en-US"/>
        </w:rPr>
        <w:t>4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</w:t>
      </w:r>
      <w:r w:rsidRPr="00B97FD6">
        <w:rPr>
          <w:rFonts w:asciiTheme="minorBidi" w:hAnsiTheme="minorBidi" w:cstheme="minorBidi"/>
          <w:b/>
          <w:sz w:val="22"/>
          <w:szCs w:val="22"/>
        </w:rPr>
        <w:t>-</w:t>
      </w:r>
      <w:r w:rsidRPr="00B97FD6">
        <w:rPr>
          <w:rFonts w:asciiTheme="minorBidi" w:hAnsiTheme="minorBidi" w:cstheme="minorBidi"/>
          <w:sz w:val="22"/>
          <w:szCs w:val="22"/>
        </w:rPr>
        <w:t xml:space="preserve"> </w:t>
      </w:r>
      <w:r w:rsidRPr="00B97FD6">
        <w:rPr>
          <w:rFonts w:asciiTheme="minorBidi" w:hAnsiTheme="minorBidi" w:cstheme="minorBidi"/>
          <w:b/>
          <w:bCs/>
          <w:sz w:val="22"/>
          <w:szCs w:val="22"/>
        </w:rPr>
        <w:t>Light</w:t>
      </w:r>
      <w:r w:rsidRPr="00B97FD6">
        <w:rPr>
          <w:rFonts w:asciiTheme="minorBidi" w:hAnsiTheme="minorBidi" w:cstheme="minorBidi"/>
          <w:b/>
          <w:bCs/>
          <w:sz w:val="22"/>
          <w:szCs w:val="22"/>
          <w:lang w:val="en-US"/>
        </w:rPr>
        <w:t xml:space="preserve"> buffet lunch</w:t>
      </w:r>
      <w:r w:rsidRPr="00B97FD6">
        <w:rPr>
          <w:rFonts w:asciiTheme="minorBidi" w:hAnsiTheme="minorBidi" w:cstheme="minorBidi"/>
          <w:sz w:val="22"/>
          <w:szCs w:val="22"/>
          <w:lang w:val="en-US"/>
        </w:rPr>
        <w:t xml:space="preserve"> </w:t>
      </w: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Pr="003A501C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3A501C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1A46DA">
        <w:rPr>
          <w:rFonts w:asciiTheme="minorBidi" w:hAnsiTheme="minorBidi" w:cstheme="minorBidi"/>
          <w:b/>
          <w:sz w:val="22"/>
          <w:szCs w:val="22"/>
          <w:lang w:val="en-US"/>
        </w:rPr>
        <w:t>4</w:t>
      </w:r>
      <w:r w:rsidRPr="003A501C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3A501C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1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6</w:t>
      </w:r>
      <w:r w:rsidRPr="003A501C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3A501C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II Session </w:t>
      </w: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</w:rPr>
      </w:pPr>
    </w:p>
    <w:p w:rsidR="00692DFF" w:rsidRPr="00B97FD6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Water and Energy</w:t>
      </w:r>
      <w:r w:rsidRPr="00B97FD6">
        <w:rPr>
          <w:rFonts w:asciiTheme="minorBidi" w:hAnsiTheme="minorBidi" w:cstheme="minorBidi"/>
          <w:sz w:val="22"/>
          <w:szCs w:val="22"/>
          <w:lang w:val="en-US"/>
        </w:rPr>
        <w:t xml:space="preserve">: </w:t>
      </w:r>
      <w:r w:rsidRPr="00B97FD6">
        <w:rPr>
          <w:rFonts w:asciiTheme="minorBidi" w:hAnsiTheme="minorBidi" w:cstheme="minorBidi"/>
          <w:bCs/>
          <w:sz w:val="22"/>
          <w:szCs w:val="22"/>
          <w:lang w:val="en-US"/>
        </w:rPr>
        <w:t>Projects Overview</w:t>
      </w:r>
      <w:r>
        <w:rPr>
          <w:rFonts w:asciiTheme="minorBidi" w:hAnsiTheme="minorBidi" w:cstheme="minorBidi"/>
          <w:bCs/>
          <w:sz w:val="22"/>
          <w:szCs w:val="22"/>
        </w:rPr>
        <w:t>,</w:t>
      </w:r>
      <w:r w:rsidRPr="00B97FD6">
        <w:rPr>
          <w:rFonts w:asciiTheme="minorBidi" w:hAnsiTheme="minorBidi" w:cstheme="minorBidi"/>
          <w:bCs/>
          <w:sz w:val="22"/>
          <w:szCs w:val="22"/>
          <w:lang w:val="en-US"/>
        </w:rPr>
        <w:t xml:space="preserve"> Israel</w:t>
      </w: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Pr="00C20649" w:rsidRDefault="00692DFF" w:rsidP="00692DFF">
      <w:pPr>
        <w:pStyle w:val="ab"/>
        <w:numPr>
          <w:ilvl w:val="0"/>
          <w:numId w:val="12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C20649">
        <w:rPr>
          <w:rFonts w:asciiTheme="minorBidi" w:hAnsiTheme="minorBidi" w:cstheme="minorBidi"/>
          <w:sz w:val="22"/>
          <w:szCs w:val="22"/>
        </w:rPr>
        <w:t xml:space="preserve">Natural Gas Authority – Ministry of national Infrastructures, Constantine Blyuz Deputy Director for Economic and Strategic Planning   </w:t>
      </w:r>
    </w:p>
    <w:p w:rsidR="00692DFF" w:rsidRPr="00C20649" w:rsidRDefault="00692DFF" w:rsidP="00692DFF">
      <w:pPr>
        <w:pStyle w:val="ab"/>
        <w:numPr>
          <w:ilvl w:val="0"/>
          <w:numId w:val="12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 w:rsidRPr="00C20649">
        <w:rPr>
          <w:rFonts w:asciiTheme="minorBidi" w:hAnsiTheme="minorBidi" w:cstheme="minorBidi"/>
          <w:sz w:val="22"/>
          <w:szCs w:val="22"/>
        </w:rPr>
        <w:t xml:space="preserve">Mekorot – Yossi Yaacobi, </w:t>
      </w:r>
      <w:r w:rsidRPr="00FD087D">
        <w:rPr>
          <w:sz w:val="22"/>
          <w:szCs w:val="22"/>
          <w:shd w:val="clear" w:color="auto" w:fill="FFFFFF"/>
        </w:rPr>
        <w:t>Chief of Staff to the CEO of Mekorot</w:t>
      </w:r>
    </w:p>
    <w:p w:rsidR="00673DDF" w:rsidRPr="00673DDF" w:rsidRDefault="00673DDF" w:rsidP="00673DDF">
      <w:pPr>
        <w:pStyle w:val="ab"/>
        <w:numPr>
          <w:ilvl w:val="0"/>
          <w:numId w:val="12"/>
        </w:numPr>
        <w:rPr>
          <w:rFonts w:asciiTheme="minorBidi" w:hAnsiTheme="minorBidi" w:cstheme="minorBidi"/>
          <w:sz w:val="22"/>
          <w:szCs w:val="22"/>
        </w:rPr>
      </w:pPr>
      <w:r w:rsidRPr="00673DDF">
        <w:rPr>
          <w:rFonts w:asciiTheme="minorBidi" w:hAnsiTheme="minorBidi" w:cstheme="minorBidi"/>
          <w:sz w:val="22"/>
          <w:szCs w:val="22"/>
        </w:rPr>
        <w:t>Electricity Authority, Nurit Felter Eitan, Head of Strategic, Public Relations &amp; International Affairs Division at Electricity Regulatory Authority (t.b.c)</w:t>
      </w:r>
    </w:p>
    <w:p w:rsidR="001A46DA" w:rsidRDefault="001A46DA" w:rsidP="00692DFF">
      <w:pPr>
        <w:pStyle w:val="ab"/>
        <w:numPr>
          <w:ilvl w:val="0"/>
          <w:numId w:val="12"/>
        </w:numPr>
        <w:spacing w:after="0" w:line="240" w:lineRule="auto"/>
        <w:ind w:right="474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t>Presentation of italian companies</w:t>
      </w:r>
    </w:p>
    <w:p w:rsidR="008B3E0C" w:rsidRDefault="00E563B2" w:rsidP="008B3E0C">
      <w:pPr>
        <w:pStyle w:val="ab"/>
        <w:spacing w:after="0" w:line="240" w:lineRule="auto"/>
        <w:ind w:left="1287" w:right="474"/>
        <w:rPr>
          <w:rFonts w:asciiTheme="minorBidi" w:hAnsiTheme="minorBidi" w:cstheme="minorBidi"/>
          <w:sz w:val="22"/>
          <w:szCs w:val="22"/>
        </w:rPr>
      </w:pPr>
      <w:hyperlink r:id="rId12" w:history="1">
        <w:r w:rsidR="008B3E0C" w:rsidRPr="008B3E0C">
          <w:rPr>
            <w:rStyle w:val="Hyperlink"/>
            <w:rFonts w:asciiTheme="minorBidi" w:hAnsiTheme="minorBidi" w:cstheme="minorBidi"/>
            <w:sz w:val="22"/>
            <w:szCs w:val="22"/>
          </w:rPr>
          <w:t>https://sites.google.com/a/ice.it/building-together-italy-israel-2019/list-of-companies</w:t>
        </w:r>
      </w:hyperlink>
    </w:p>
    <w:p w:rsidR="00F32ADC" w:rsidRPr="00C20649" w:rsidRDefault="00F32ADC" w:rsidP="00F32ADC">
      <w:pPr>
        <w:pStyle w:val="ab"/>
        <w:spacing w:after="0" w:line="240" w:lineRule="auto"/>
        <w:ind w:left="1287" w:right="474"/>
        <w:rPr>
          <w:rFonts w:asciiTheme="minorBidi" w:hAnsiTheme="minorBidi" w:cstheme="minorBidi"/>
          <w:sz w:val="22"/>
          <w:szCs w:val="22"/>
        </w:rPr>
      </w:pP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Q&amp;A</w:t>
      </w:r>
    </w:p>
    <w:p w:rsidR="00692DFF" w:rsidRPr="00B97FD6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en-US"/>
        </w:rPr>
      </w:pPr>
    </w:p>
    <w:p w:rsidR="00692DFF" w:rsidRDefault="00692DFF" w:rsidP="00D80504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en-US"/>
        </w:rPr>
      </w:pP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1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6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– 16.</w:t>
      </w:r>
      <w:r w:rsidR="00995CD3">
        <w:rPr>
          <w:rFonts w:asciiTheme="minorBidi" w:hAnsiTheme="minorBidi" w:cstheme="minorBidi"/>
          <w:b/>
          <w:sz w:val="22"/>
          <w:szCs w:val="22"/>
          <w:lang w:val="en-US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en-US"/>
        </w:rPr>
        <w:t>0</w:t>
      </w:r>
      <w:r w:rsidRPr="00B97FD6">
        <w:rPr>
          <w:rFonts w:asciiTheme="minorBidi" w:hAnsiTheme="minorBidi" w:cstheme="minorBidi"/>
          <w:b/>
          <w:sz w:val="22"/>
          <w:szCs w:val="22"/>
          <w:lang w:val="en-US"/>
        </w:rPr>
        <w:t xml:space="preserve"> - </w:t>
      </w:r>
      <w:r w:rsidRPr="00C20649">
        <w:rPr>
          <w:rFonts w:asciiTheme="minorBidi" w:hAnsiTheme="minorBidi" w:cstheme="minorBidi"/>
          <w:b/>
          <w:sz w:val="22"/>
          <w:szCs w:val="22"/>
        </w:rPr>
        <w:t>Scientific and technological cooperation between Italy and Israel in high technology applied to buildings</w:t>
      </w:r>
      <w:r w:rsidR="00181051">
        <w:rPr>
          <w:rFonts w:asciiTheme="minorBidi" w:hAnsiTheme="minorBidi" w:cstheme="minorBidi"/>
          <w:b/>
          <w:sz w:val="22"/>
          <w:szCs w:val="22"/>
          <w:lang w:val="en-US"/>
        </w:rPr>
        <w:t xml:space="preserve">. </w:t>
      </w:r>
    </w:p>
    <w:p w:rsidR="00D80504" w:rsidRPr="00D80504" w:rsidRDefault="00D80504" w:rsidP="00D80504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en-US"/>
        </w:rPr>
      </w:pPr>
    </w:p>
    <w:p w:rsidR="00673DDF" w:rsidRPr="00673DDF" w:rsidRDefault="00673DDF" w:rsidP="00673DDF">
      <w:pPr>
        <w:spacing w:after="0" w:line="240" w:lineRule="auto"/>
        <w:ind w:left="567" w:right="474"/>
        <w:jc w:val="both"/>
        <w:rPr>
          <w:rFonts w:asciiTheme="minorBidi" w:hAnsiTheme="minorBidi" w:cstheme="minorBidi"/>
          <w:bCs/>
          <w:sz w:val="22"/>
          <w:szCs w:val="22"/>
          <w:lang w:val="it-IT"/>
        </w:rPr>
      </w:pPr>
      <w:r w:rsidRPr="00673DDF">
        <w:rPr>
          <w:rFonts w:asciiTheme="minorBidi" w:hAnsiTheme="minorBidi" w:cstheme="minorBidi"/>
          <w:bCs/>
          <w:sz w:val="22"/>
          <w:szCs w:val="22"/>
          <w:lang w:val="it-IT"/>
        </w:rPr>
        <w:t>Enel Innovation Hub Israel, Eran Levy, General Manager</w:t>
      </w:r>
    </w:p>
    <w:p w:rsidR="00673DDF" w:rsidRPr="00514B0D" w:rsidRDefault="00673DD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Cs/>
          <w:sz w:val="22"/>
          <w:szCs w:val="22"/>
          <w:lang w:val="it-IT"/>
        </w:rPr>
      </w:pPr>
      <w:r w:rsidRPr="00514B0D">
        <w:rPr>
          <w:rFonts w:asciiTheme="minorBidi" w:hAnsiTheme="minorBidi" w:cstheme="minorBidi"/>
          <w:bCs/>
          <w:sz w:val="22"/>
          <w:szCs w:val="22"/>
          <w:lang w:val="it-IT"/>
        </w:rPr>
        <w:t>Infralab</w:t>
      </w:r>
      <w:r w:rsidR="00514B0D" w:rsidRPr="00514B0D">
        <w:rPr>
          <w:rFonts w:asciiTheme="minorBidi" w:hAnsiTheme="minorBidi" w:cstheme="minorBidi"/>
          <w:bCs/>
          <w:sz w:val="22"/>
          <w:szCs w:val="22"/>
          <w:lang w:val="it-IT"/>
        </w:rPr>
        <w:t>, Yogev Katzir, CEO</w:t>
      </w:r>
    </w:p>
    <w:p w:rsidR="00673DDF" w:rsidRPr="00514B0D" w:rsidRDefault="00673DD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Cs/>
          <w:sz w:val="22"/>
          <w:szCs w:val="22"/>
          <w:lang w:val="it-IT"/>
        </w:rPr>
      </w:pPr>
    </w:p>
    <w:p w:rsidR="00692DFF" w:rsidRPr="00673DDF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it-IT"/>
        </w:rPr>
      </w:pPr>
      <w:r w:rsidRPr="00673DDF">
        <w:rPr>
          <w:rFonts w:asciiTheme="minorBidi" w:hAnsiTheme="minorBidi" w:cstheme="minorBidi"/>
          <w:b/>
          <w:sz w:val="22"/>
          <w:szCs w:val="22"/>
          <w:lang w:val="it-IT"/>
        </w:rPr>
        <w:t>Q&amp;A</w:t>
      </w:r>
    </w:p>
    <w:p w:rsidR="00692DFF" w:rsidRPr="00673DDF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b/>
          <w:sz w:val="22"/>
          <w:szCs w:val="22"/>
          <w:lang w:val="it-IT"/>
        </w:rPr>
      </w:pPr>
    </w:p>
    <w:p w:rsidR="00692DFF" w:rsidRPr="00673DDF" w:rsidRDefault="00541AA4" w:rsidP="00494735">
      <w:pPr>
        <w:spacing w:after="0" w:line="240" w:lineRule="auto"/>
        <w:ind w:right="474"/>
        <w:rPr>
          <w:rFonts w:asciiTheme="minorBidi" w:hAnsiTheme="minorBidi" w:cstheme="minorBidi"/>
          <w:b/>
          <w:sz w:val="22"/>
          <w:szCs w:val="22"/>
          <w:lang w:val="it-IT"/>
        </w:rPr>
      </w:pPr>
      <w:bookmarkStart w:id="1" w:name="_Hlk534022122"/>
      <w:r w:rsidRPr="00673DDF">
        <w:rPr>
          <w:rFonts w:asciiTheme="minorBidi" w:hAnsiTheme="minorBidi" w:cstheme="minorBidi"/>
          <w:b/>
          <w:sz w:val="22"/>
          <w:szCs w:val="22"/>
          <w:lang w:val="it-IT"/>
        </w:rPr>
        <w:t xml:space="preserve">         </w:t>
      </w:r>
      <w:bookmarkEnd w:id="1"/>
      <w:r w:rsidR="00692DFF" w:rsidRPr="00673DDF">
        <w:rPr>
          <w:rFonts w:asciiTheme="minorBidi" w:hAnsiTheme="minorBidi" w:cstheme="minorBidi"/>
          <w:b/>
          <w:sz w:val="22"/>
          <w:szCs w:val="22"/>
          <w:lang w:val="it-IT"/>
        </w:rPr>
        <w:t>1</w:t>
      </w:r>
      <w:r w:rsidRPr="00673DDF">
        <w:rPr>
          <w:rFonts w:asciiTheme="minorBidi" w:hAnsiTheme="minorBidi" w:cstheme="minorBidi"/>
          <w:b/>
          <w:sz w:val="22"/>
          <w:szCs w:val="22"/>
          <w:lang w:val="it-IT"/>
        </w:rPr>
        <w:t>6</w:t>
      </w:r>
      <w:r w:rsidR="00692DFF" w:rsidRPr="00673DDF">
        <w:rPr>
          <w:rFonts w:asciiTheme="minorBidi" w:hAnsiTheme="minorBidi" w:cstheme="minorBidi"/>
          <w:b/>
          <w:sz w:val="22"/>
          <w:szCs w:val="22"/>
          <w:lang w:val="it-IT"/>
        </w:rPr>
        <w:t>.</w:t>
      </w:r>
      <w:r w:rsidR="00995CD3">
        <w:rPr>
          <w:rFonts w:asciiTheme="minorBidi" w:hAnsiTheme="minorBidi" w:cstheme="minorBidi"/>
          <w:b/>
          <w:sz w:val="22"/>
          <w:szCs w:val="22"/>
          <w:lang w:val="it-IT"/>
        </w:rPr>
        <w:t>3</w:t>
      </w:r>
      <w:r w:rsidR="00143CF9">
        <w:rPr>
          <w:rFonts w:asciiTheme="minorBidi" w:hAnsiTheme="minorBidi" w:cstheme="minorBidi"/>
          <w:b/>
          <w:sz w:val="22"/>
          <w:szCs w:val="22"/>
          <w:lang w:val="it-IT"/>
        </w:rPr>
        <w:t>0</w:t>
      </w:r>
      <w:r w:rsidR="00692DFF" w:rsidRPr="00673DDF">
        <w:rPr>
          <w:rFonts w:asciiTheme="minorBidi" w:hAnsiTheme="minorBidi" w:cstheme="minorBidi"/>
          <w:b/>
          <w:sz w:val="22"/>
          <w:szCs w:val="22"/>
          <w:lang w:val="it-IT"/>
        </w:rPr>
        <w:t xml:space="preserve"> - 18.</w:t>
      </w:r>
      <w:r w:rsidR="00995CD3">
        <w:rPr>
          <w:rFonts w:asciiTheme="minorBidi" w:hAnsiTheme="minorBidi" w:cstheme="minorBidi"/>
          <w:b/>
          <w:sz w:val="22"/>
          <w:szCs w:val="22"/>
          <w:lang w:val="it-IT"/>
        </w:rPr>
        <w:t>3</w:t>
      </w:r>
      <w:r w:rsidR="00692DFF" w:rsidRPr="00673DDF">
        <w:rPr>
          <w:rFonts w:asciiTheme="minorBidi" w:hAnsiTheme="minorBidi" w:cstheme="minorBidi"/>
          <w:b/>
          <w:sz w:val="22"/>
          <w:szCs w:val="22"/>
          <w:lang w:val="it-IT"/>
        </w:rPr>
        <w:t xml:space="preserve">0 – B2B </w:t>
      </w:r>
    </w:p>
    <w:p w:rsidR="00692DFF" w:rsidRPr="00673DDF" w:rsidRDefault="00692DFF" w:rsidP="00692DFF">
      <w:pPr>
        <w:spacing w:after="0" w:line="240" w:lineRule="auto"/>
        <w:ind w:left="567" w:right="474"/>
        <w:rPr>
          <w:rFonts w:asciiTheme="minorBidi" w:hAnsiTheme="minorBidi" w:cstheme="minorBidi"/>
          <w:sz w:val="22"/>
          <w:szCs w:val="22"/>
          <w:lang w:val="it-IT"/>
        </w:rPr>
      </w:pPr>
    </w:p>
    <w:p w:rsidR="00692DFF" w:rsidRPr="00673DDF" w:rsidRDefault="00692DFF" w:rsidP="00692DFF">
      <w:pPr>
        <w:spacing w:after="0" w:line="240" w:lineRule="auto"/>
        <w:ind w:left="567" w:right="474"/>
        <w:jc w:val="both"/>
        <w:rPr>
          <w:rFonts w:asciiTheme="minorBidi" w:hAnsiTheme="minorBidi" w:cstheme="minorBidi"/>
          <w:sz w:val="22"/>
          <w:szCs w:val="22"/>
          <w:lang w:val="it-IT"/>
        </w:rPr>
      </w:pPr>
    </w:p>
    <w:p w:rsidR="00692DFF" w:rsidRPr="00673DDF" w:rsidRDefault="00692DFF" w:rsidP="00692DFF">
      <w:pPr>
        <w:rPr>
          <w:rFonts w:asciiTheme="minorBidi" w:hAnsiTheme="minorBidi" w:cstheme="minorBidi"/>
          <w:sz w:val="22"/>
          <w:szCs w:val="22"/>
          <w:lang w:val="it-IT"/>
        </w:rPr>
      </w:pPr>
    </w:p>
    <w:p w:rsidR="00A00487" w:rsidRPr="00673DDF" w:rsidRDefault="00A00487" w:rsidP="001D40C9">
      <w:pPr>
        <w:spacing w:before="100" w:after="0" w:line="240" w:lineRule="auto"/>
        <w:jc w:val="center"/>
        <w:rPr>
          <w:b/>
          <w:sz w:val="32"/>
          <w:szCs w:val="32"/>
          <w:lang w:val="it-IT"/>
        </w:rPr>
      </w:pPr>
    </w:p>
    <w:sectPr w:rsidR="00A00487" w:rsidRPr="00673DDF" w:rsidSect="00D249A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468" w:right="1138" w:bottom="461" w:left="792" w:header="454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70F8" w:rsidRDefault="00A170F8" w:rsidP="00BD3031">
      <w:r>
        <w:separator/>
      </w:r>
    </w:p>
  </w:endnote>
  <w:endnote w:type="continuationSeparator" w:id="0">
    <w:p w:rsidR="00A170F8" w:rsidRDefault="00A170F8" w:rsidP="00BD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86"/>
      <w:gridCol w:w="2435"/>
      <w:gridCol w:w="2277"/>
      <w:gridCol w:w="2295"/>
    </w:tblGrid>
    <w:tr w:rsidR="000E1D0E" w:rsidTr="00B21BE7">
      <w:trPr>
        <w:jc w:val="center"/>
      </w:trPr>
      <w:tc>
        <w:tcPr>
          <w:tcW w:w="2491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876425" cy="410210"/>
                <wp:effectExtent l="0" t="0" r="9525" b="8890"/>
                <wp:docPr id="20" name="Picture 24" descr="\\10.200.10.120\Comune\2018\2018 ANCE\TIPOGRAFO - pubblicazioni settoriali\Logotipi za header i footer\Logo_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10.200.10.120\Comune\2018\2018 ANCE\TIPOGRAFO - pubblicazioni settoriali\Logotipi za header i footer\Logo_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0327" cy="41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352550" cy="411474"/>
                <wp:effectExtent l="0" t="0" r="0" b="8255"/>
                <wp:docPr id="24" name="Picture 25" descr="\\10.200.10.120\Comune\2018\2018 ANCE\TIPOGRAFO - pubblicazioni settoriali\Logotipi za header i footer\ANIE za sve osim za katalo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0.200.10.120\Comune\2018\2018 ANCE\TIPOGRAFO - pubblicazioni settoriali\Logotipi za header i footer\ANIE za sve osim za katalo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859" cy="415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095375" cy="315592"/>
                <wp:effectExtent l="0" t="0" r="0" b="8890"/>
                <wp:docPr id="25" name="Picture 26" descr="\\10.200.10.120\Comune\2018\2018 ANCE\TIPOGRAFO - pubblicazioni settoriali\Logotipi za header i footer\FERROVIE DELLO STATO ITALIAN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\\10.200.10.120\Comune\2018\2018 ANCE\TIPOGRAFO - pubblicazioni settoriali\Logotipi za header i footer\FERROVIE DELLO STATO ITALIANE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65" cy="31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123950" cy="563194"/>
                <wp:effectExtent l="0" t="0" r="0" b="8890"/>
                <wp:docPr id="26" name="Picture 27" descr="\\10.200.10.120\Comune\2018\2018 ANCE\TIPOGRAFO - pubblicazioni settoriali\Logotipi za header i footer\OICE_logo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10.200.10.120\Comune\2018\2018 ANCE\TIPOGRAFO - pubblicazioni settoriali\Logotipi za header i footer\OICE_logo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363" cy="56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451E" w:rsidRPr="00407130" w:rsidRDefault="00F0451E" w:rsidP="000B206E">
    <w:pPr>
      <w:pStyle w:val="a5"/>
    </w:pPr>
  </w:p>
  <w:p w:rsidR="00F0451E" w:rsidRPr="000B206E" w:rsidRDefault="00F0451E" w:rsidP="000B206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86"/>
      <w:gridCol w:w="2435"/>
      <w:gridCol w:w="2277"/>
      <w:gridCol w:w="2295"/>
    </w:tblGrid>
    <w:tr w:rsidR="000E1D0E" w:rsidTr="000E1D0E">
      <w:trPr>
        <w:jc w:val="center"/>
      </w:trPr>
      <w:tc>
        <w:tcPr>
          <w:tcW w:w="2491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876425" cy="410210"/>
                <wp:effectExtent l="0" t="0" r="9525" b="8890"/>
                <wp:docPr id="17" name="Picture 24" descr="\\10.200.10.120\Comune\2018\2018 ANCE\TIPOGRAFO - pubblicazioni settoriali\Logotipi za header i footer\Logo_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10.200.10.120\Comune\2018\2018 ANCE\TIPOGRAFO - pubblicazioni settoriali\Logotipi za header i footer\Logo_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0327" cy="41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352550" cy="411474"/>
                <wp:effectExtent l="0" t="0" r="0" b="8255"/>
                <wp:docPr id="11" name="Picture 25" descr="\\10.200.10.120\Comune\2018\2018 ANCE\TIPOGRAFO - pubblicazioni settoriali\Logotipi za header i footer\ANIE za sve osim za katalo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10.200.10.120\Comune\2018\2018 ANCE\TIPOGRAFO - pubblicazioni settoriali\Logotipi za header i footer\ANIE za sve osim za katalo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859" cy="415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095375" cy="315592"/>
                <wp:effectExtent l="0" t="0" r="0" b="8890"/>
                <wp:docPr id="18" name="Picture 26" descr="\\10.200.10.120\Comune\2018\2018 ANCE\TIPOGRAFO - pubblicazioni settoriali\Logotipi za header i footer\FERROVIE DELLO STATO ITALIAN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\\10.200.10.120\Comune\2018\2018 ANCE\TIPOGRAFO - pubblicazioni settoriali\Logotipi za header i footer\FERROVIE DELLO STATO ITALIANE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65" cy="31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2" w:type="dxa"/>
          <w:vAlign w:val="center"/>
        </w:tcPr>
        <w:p w:rsidR="000E1D0E" w:rsidRDefault="000E1D0E" w:rsidP="000E1D0E">
          <w:pPr>
            <w:pStyle w:val="a5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123950" cy="563194"/>
                <wp:effectExtent l="0" t="0" r="0" b="8890"/>
                <wp:docPr id="19" name="Picture 27" descr="\\10.200.10.120\Comune\2018\2018 ANCE\TIPOGRAFO - pubblicazioni settoriali\Logotipi za header i footer\OICE_logo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\\10.200.10.120\Comune\2018\2018 ANCE\TIPOGRAFO - pubblicazioni settoriali\Logotipi za header i footer\OICE_logo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363" cy="56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451E" w:rsidRPr="00407130" w:rsidRDefault="00F0451E" w:rsidP="000B206E">
    <w:pPr>
      <w:pStyle w:val="a5"/>
    </w:pPr>
  </w:p>
  <w:p w:rsidR="00F0451E" w:rsidRPr="000B206E" w:rsidRDefault="00F0451E" w:rsidP="000B20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70F8" w:rsidRDefault="00A170F8" w:rsidP="00BD3031">
      <w:r>
        <w:separator/>
      </w:r>
    </w:p>
  </w:footnote>
  <w:footnote w:type="continuationSeparator" w:id="0">
    <w:p w:rsidR="00A170F8" w:rsidRDefault="00A170F8" w:rsidP="00BD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22"/>
      <w:gridCol w:w="3322"/>
      <w:gridCol w:w="3323"/>
    </w:tblGrid>
    <w:tr w:rsidR="004D78B2" w:rsidRPr="004D78B2" w:rsidTr="00B21BE7">
      <w:tc>
        <w:tcPr>
          <w:tcW w:w="3322" w:type="dxa"/>
          <w:vAlign w:val="center"/>
        </w:tcPr>
        <w:p w:rsidR="004D78B2" w:rsidRPr="004D78B2" w:rsidRDefault="004D78B2" w:rsidP="004D78B2">
          <w:pPr>
            <w:tabs>
              <w:tab w:val="center" w:pos="4703"/>
              <w:tab w:val="right" w:pos="9406"/>
            </w:tabs>
            <w:jc w:val="center"/>
          </w:pPr>
          <w:r w:rsidRPr="004D78B2">
            <w:rPr>
              <w:noProof/>
              <w:lang w:val="en-US" w:bidi="he-IL"/>
            </w:rPr>
            <w:drawing>
              <wp:inline distT="0" distB="0" distL="0" distR="0">
                <wp:extent cx="1447800" cy="902210"/>
                <wp:effectExtent l="0" t="0" r="0" b="0"/>
                <wp:docPr id="33" name="Picture 7" descr="\\10.200.10.120\Comune\2018\2018 ANCE\TIPOGRAFO - pubblicazioni settoriali\Logotipi za header i footer\ITA_rgb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200.10.120\Comune\2018\2018 ANCE\TIPOGRAFO - pubblicazioni settoriali\Logotipi za header i footer\ITA_rgb_B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129" cy="90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2" w:type="dxa"/>
          <w:vAlign w:val="center"/>
        </w:tcPr>
        <w:p w:rsidR="004D78B2" w:rsidRPr="004D78B2" w:rsidRDefault="004D78B2" w:rsidP="004D78B2">
          <w:pPr>
            <w:tabs>
              <w:tab w:val="center" w:pos="4703"/>
              <w:tab w:val="right" w:pos="9406"/>
            </w:tabs>
            <w:jc w:val="center"/>
          </w:pPr>
          <w:r w:rsidRPr="004D78B2">
            <w:rPr>
              <w:noProof/>
              <w:lang w:val="en-US" w:bidi="he-IL"/>
            </w:rPr>
            <w:drawing>
              <wp:inline distT="0" distB="0" distL="0" distR="0">
                <wp:extent cx="1333500" cy="657225"/>
                <wp:effectExtent l="0" t="0" r="0" b="9525"/>
                <wp:docPr id="34" name="Picture 8" descr="\\10.200.10.120\Comune\2018\2018 ANCE\TIPOGRAFO - pubblicazioni settoriali\Logotipi za header i footer\Ministero degli Affari Esteri e della Cooperazione Internazion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10.200.10.120\Comune\2018\2018 ANCE\TIPOGRAFO - pubblicazioni settoriali\Logotipi za header i footer\Ministero degli Affari Esteri e della Cooperazione Internaziona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3" w:type="dxa"/>
          <w:vAlign w:val="center"/>
        </w:tcPr>
        <w:p w:rsidR="004D78B2" w:rsidRPr="004D78B2" w:rsidRDefault="004D78B2" w:rsidP="004D78B2">
          <w:pPr>
            <w:tabs>
              <w:tab w:val="center" w:pos="4703"/>
              <w:tab w:val="right" w:pos="9406"/>
            </w:tabs>
            <w:jc w:val="center"/>
          </w:pPr>
          <w:r w:rsidRPr="004D78B2">
            <w:rPr>
              <w:noProof/>
              <w:lang w:val="en-US" w:bidi="he-IL"/>
            </w:rPr>
            <w:drawing>
              <wp:inline distT="0" distB="0" distL="0" distR="0">
                <wp:extent cx="1924050" cy="600224"/>
                <wp:effectExtent l="0" t="0" r="0" b="9525"/>
                <wp:docPr id="35" name="Picture 11" descr="\\10.200.10.120\Comune\2018\2018 ANCE\TIPOGRAFO - pubblicazioni settoriali\Logotipi za header i footer\MSE C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10.200.10.120\Comune\2018\2018 ANCE\TIPOGRAFO - pubblicazioni settoriali\Logotipi za header i footer\MSE C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447" cy="601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451E" w:rsidRPr="00EA0FD4" w:rsidRDefault="00F0451E" w:rsidP="004D78B2">
    <w:pPr>
      <w:pStyle w:val="a3"/>
      <w:tabs>
        <w:tab w:val="clear" w:pos="9406"/>
        <w:tab w:val="right" w:pos="999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22"/>
      <w:gridCol w:w="3322"/>
      <w:gridCol w:w="3323"/>
    </w:tblGrid>
    <w:tr w:rsidR="004D78B2" w:rsidTr="004D78B2">
      <w:tc>
        <w:tcPr>
          <w:tcW w:w="3322" w:type="dxa"/>
          <w:vAlign w:val="center"/>
        </w:tcPr>
        <w:p w:rsidR="004D78B2" w:rsidRDefault="004D78B2" w:rsidP="004D78B2">
          <w:pPr>
            <w:pStyle w:val="a3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447800" cy="902210"/>
                <wp:effectExtent l="0" t="0" r="0" b="0"/>
                <wp:docPr id="27" name="Picture 7" descr="\\10.200.10.120\Comune\2018\2018 ANCE\TIPOGRAFO - pubblicazioni settoriali\Logotipi za header i footer\ITA_rgb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200.10.120\Comune\2018\2018 ANCE\TIPOGRAFO - pubblicazioni settoriali\Logotipi za header i footer\ITA_rgb_B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8129" cy="90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2" w:type="dxa"/>
          <w:vAlign w:val="center"/>
        </w:tcPr>
        <w:p w:rsidR="004D78B2" w:rsidRDefault="004D78B2" w:rsidP="004D78B2">
          <w:pPr>
            <w:pStyle w:val="a3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333500" cy="657225"/>
                <wp:effectExtent l="0" t="0" r="0" b="9525"/>
                <wp:docPr id="31" name="Picture 8" descr="\\10.200.10.120\Comune\2018\2018 ANCE\TIPOGRAFO - pubblicazioni settoriali\Logotipi za header i footer\Ministero degli Affari Esteri e della Cooperazione Internazion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10.200.10.120\Comune\2018\2018 ANCE\TIPOGRAFO - pubblicazioni settoriali\Logotipi za header i footer\Ministero degli Affari Esteri e della Cooperazione Internaziona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3" w:type="dxa"/>
          <w:vAlign w:val="center"/>
        </w:tcPr>
        <w:p w:rsidR="004D78B2" w:rsidRDefault="004D78B2" w:rsidP="004D78B2">
          <w:pPr>
            <w:pStyle w:val="a3"/>
            <w:jc w:val="center"/>
          </w:pPr>
          <w:r>
            <w:rPr>
              <w:noProof/>
              <w:lang w:val="en-US" w:bidi="he-IL"/>
            </w:rPr>
            <w:drawing>
              <wp:inline distT="0" distB="0" distL="0" distR="0">
                <wp:extent cx="1924050" cy="600224"/>
                <wp:effectExtent l="0" t="0" r="0" b="9525"/>
                <wp:docPr id="32" name="Picture 11" descr="\\10.200.10.120\Comune\2018\2018 ANCE\TIPOGRAFO - pubblicazioni settoriali\Logotipi za header i footer\MSE C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10.200.10.120\Comune\2018\2018 ANCE\TIPOGRAFO - pubblicazioni settoriali\Logotipi za header i footer\MSE C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9447" cy="601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E1D0E" w:rsidRDefault="000E1D0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442AF"/>
    <w:multiLevelType w:val="hybridMultilevel"/>
    <w:tmpl w:val="D0F62D26"/>
    <w:lvl w:ilvl="0" w:tplc="0410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F32C76"/>
    <w:multiLevelType w:val="hybridMultilevel"/>
    <w:tmpl w:val="C5386D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C947F8"/>
    <w:multiLevelType w:val="hybridMultilevel"/>
    <w:tmpl w:val="6E3C556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922CC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CE5252"/>
    <w:multiLevelType w:val="hybridMultilevel"/>
    <w:tmpl w:val="BD747D38"/>
    <w:lvl w:ilvl="0" w:tplc="6576C7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986B03"/>
    <w:multiLevelType w:val="hybridMultilevel"/>
    <w:tmpl w:val="2C923BC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D854B5"/>
    <w:multiLevelType w:val="hybridMultilevel"/>
    <w:tmpl w:val="E8826A0E"/>
    <w:lvl w:ilvl="0" w:tplc="599E8A3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966C50"/>
    <w:multiLevelType w:val="hybridMultilevel"/>
    <w:tmpl w:val="11C034B8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F8017DA"/>
    <w:multiLevelType w:val="hybridMultilevel"/>
    <w:tmpl w:val="5A6EB508"/>
    <w:lvl w:ilvl="0" w:tplc="11C292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8D11C4"/>
    <w:multiLevelType w:val="hybridMultilevel"/>
    <w:tmpl w:val="DEFAC18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21165D"/>
    <w:multiLevelType w:val="hybridMultilevel"/>
    <w:tmpl w:val="3B1055B6"/>
    <w:lvl w:ilvl="0" w:tplc="4B2AF0D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i w:val="0"/>
        <w:color w:val="000000"/>
        <w:sz w:val="28"/>
      </w:rPr>
    </w:lvl>
    <w:lvl w:ilvl="1" w:tplc="7902E5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3F5365"/>
    <w:multiLevelType w:val="hybridMultilevel"/>
    <w:tmpl w:val="C408086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41E0246"/>
    <w:multiLevelType w:val="hybridMultilevel"/>
    <w:tmpl w:val="0100C6EC"/>
    <w:lvl w:ilvl="0" w:tplc="72B404B6">
      <w:start w:val="1"/>
      <w:numFmt w:val="lowerLetter"/>
      <w:lvlText w:val="%1."/>
      <w:lvlJc w:val="left"/>
      <w:pPr>
        <w:ind w:left="720" w:hanging="360"/>
      </w:pPr>
      <w:rPr>
        <w:rFonts w:eastAsia="SimSun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7D4170"/>
    <w:multiLevelType w:val="hybridMultilevel"/>
    <w:tmpl w:val="38E867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B0367A1"/>
    <w:multiLevelType w:val="hybridMultilevel"/>
    <w:tmpl w:val="D458BA3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1"/>
  </w:num>
  <w:num w:numId="4">
    <w:abstractNumId w:val="9"/>
  </w:num>
  <w:num w:numId="5">
    <w:abstractNumId w:val="5"/>
  </w:num>
  <w:num w:numId="6">
    <w:abstractNumId w:val="8"/>
  </w:num>
  <w:num w:numId="7">
    <w:abstractNumId w:val="2"/>
  </w:num>
  <w:num w:numId="8">
    <w:abstractNumId w:val="3"/>
  </w:num>
  <w:num w:numId="9">
    <w:abstractNumId w:val="4"/>
  </w:num>
  <w:num w:numId="10">
    <w:abstractNumId w:val="13"/>
  </w:num>
  <w:num w:numId="11">
    <w:abstractNumId w:val="10"/>
  </w:num>
  <w:num w:numId="12">
    <w:abstractNumId w:val="6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A0FD0"/>
    <w:rsid w:val="0000081A"/>
    <w:rsid w:val="00004A4E"/>
    <w:rsid w:val="00005EF8"/>
    <w:rsid w:val="0000707F"/>
    <w:rsid w:val="00007E50"/>
    <w:rsid w:val="0001001C"/>
    <w:rsid w:val="00021137"/>
    <w:rsid w:val="00021578"/>
    <w:rsid w:val="0002240C"/>
    <w:rsid w:val="0002256D"/>
    <w:rsid w:val="00023B4F"/>
    <w:rsid w:val="00025671"/>
    <w:rsid w:val="00025E90"/>
    <w:rsid w:val="00026627"/>
    <w:rsid w:val="000267C3"/>
    <w:rsid w:val="00027007"/>
    <w:rsid w:val="0003564F"/>
    <w:rsid w:val="0003784E"/>
    <w:rsid w:val="0003791C"/>
    <w:rsid w:val="000523AE"/>
    <w:rsid w:val="00054660"/>
    <w:rsid w:val="00056A5A"/>
    <w:rsid w:val="000651FE"/>
    <w:rsid w:val="000672A1"/>
    <w:rsid w:val="000708AD"/>
    <w:rsid w:val="00070AEF"/>
    <w:rsid w:val="000748B0"/>
    <w:rsid w:val="0007588E"/>
    <w:rsid w:val="000828F2"/>
    <w:rsid w:val="000837D9"/>
    <w:rsid w:val="00094F8A"/>
    <w:rsid w:val="000A0FD0"/>
    <w:rsid w:val="000A2C87"/>
    <w:rsid w:val="000A54B1"/>
    <w:rsid w:val="000A79CB"/>
    <w:rsid w:val="000B206E"/>
    <w:rsid w:val="000B4CCA"/>
    <w:rsid w:val="000B70EF"/>
    <w:rsid w:val="000C511B"/>
    <w:rsid w:val="000C6BC4"/>
    <w:rsid w:val="000C7803"/>
    <w:rsid w:val="000D2F2E"/>
    <w:rsid w:val="000D35F1"/>
    <w:rsid w:val="000E0EC5"/>
    <w:rsid w:val="000E1097"/>
    <w:rsid w:val="000E10FE"/>
    <w:rsid w:val="000E1D0E"/>
    <w:rsid w:val="000E2A92"/>
    <w:rsid w:val="000F098E"/>
    <w:rsid w:val="000F3FA3"/>
    <w:rsid w:val="00107207"/>
    <w:rsid w:val="00112AE5"/>
    <w:rsid w:val="00113CB5"/>
    <w:rsid w:val="00113E92"/>
    <w:rsid w:val="00120C7B"/>
    <w:rsid w:val="00121687"/>
    <w:rsid w:val="00121C11"/>
    <w:rsid w:val="00126A57"/>
    <w:rsid w:val="00133552"/>
    <w:rsid w:val="00136639"/>
    <w:rsid w:val="00143CF9"/>
    <w:rsid w:val="0014719B"/>
    <w:rsid w:val="001701B4"/>
    <w:rsid w:val="00171267"/>
    <w:rsid w:val="00174D50"/>
    <w:rsid w:val="00176E23"/>
    <w:rsid w:val="00180B62"/>
    <w:rsid w:val="00181051"/>
    <w:rsid w:val="00190586"/>
    <w:rsid w:val="00194F4C"/>
    <w:rsid w:val="001A0FA8"/>
    <w:rsid w:val="001A13DD"/>
    <w:rsid w:val="001A46DA"/>
    <w:rsid w:val="001B5207"/>
    <w:rsid w:val="001B6BDB"/>
    <w:rsid w:val="001D0003"/>
    <w:rsid w:val="001D40C9"/>
    <w:rsid w:val="001E0379"/>
    <w:rsid w:val="001E2519"/>
    <w:rsid w:val="001E327E"/>
    <w:rsid w:val="001E6143"/>
    <w:rsid w:val="001E64F6"/>
    <w:rsid w:val="001F35E0"/>
    <w:rsid w:val="00200B25"/>
    <w:rsid w:val="002026D8"/>
    <w:rsid w:val="002046CA"/>
    <w:rsid w:val="002155EB"/>
    <w:rsid w:val="002222EF"/>
    <w:rsid w:val="00230898"/>
    <w:rsid w:val="00234C4A"/>
    <w:rsid w:val="0024103A"/>
    <w:rsid w:val="002460AF"/>
    <w:rsid w:val="0024791C"/>
    <w:rsid w:val="00253696"/>
    <w:rsid w:val="002556F0"/>
    <w:rsid w:val="00263AC9"/>
    <w:rsid w:val="0026473B"/>
    <w:rsid w:val="00265F27"/>
    <w:rsid w:val="002753D0"/>
    <w:rsid w:val="0028722B"/>
    <w:rsid w:val="00290B83"/>
    <w:rsid w:val="00295924"/>
    <w:rsid w:val="002A0E32"/>
    <w:rsid w:val="002A276A"/>
    <w:rsid w:val="002A554A"/>
    <w:rsid w:val="002B0DFA"/>
    <w:rsid w:val="002B333A"/>
    <w:rsid w:val="002B3396"/>
    <w:rsid w:val="002C0316"/>
    <w:rsid w:val="002C16BA"/>
    <w:rsid w:val="002C4CDE"/>
    <w:rsid w:val="002C58AC"/>
    <w:rsid w:val="002D3539"/>
    <w:rsid w:val="002D6D81"/>
    <w:rsid w:val="002E0EEF"/>
    <w:rsid w:val="002E148F"/>
    <w:rsid w:val="002E19B5"/>
    <w:rsid w:val="002E3619"/>
    <w:rsid w:val="002E6DB1"/>
    <w:rsid w:val="002E6F4B"/>
    <w:rsid w:val="002E7A79"/>
    <w:rsid w:val="002F5D80"/>
    <w:rsid w:val="002F64B2"/>
    <w:rsid w:val="003000A4"/>
    <w:rsid w:val="003013F0"/>
    <w:rsid w:val="0030615E"/>
    <w:rsid w:val="003120E3"/>
    <w:rsid w:val="00312835"/>
    <w:rsid w:val="00313A36"/>
    <w:rsid w:val="003255A1"/>
    <w:rsid w:val="00333A89"/>
    <w:rsid w:val="00336AAC"/>
    <w:rsid w:val="00342E5E"/>
    <w:rsid w:val="003528DD"/>
    <w:rsid w:val="00353B3A"/>
    <w:rsid w:val="003562D0"/>
    <w:rsid w:val="00357A19"/>
    <w:rsid w:val="00357DFA"/>
    <w:rsid w:val="00363F93"/>
    <w:rsid w:val="003642BB"/>
    <w:rsid w:val="00370781"/>
    <w:rsid w:val="003725E5"/>
    <w:rsid w:val="003767FA"/>
    <w:rsid w:val="00395B89"/>
    <w:rsid w:val="003A4242"/>
    <w:rsid w:val="003A4BE7"/>
    <w:rsid w:val="003A6FE8"/>
    <w:rsid w:val="003A7600"/>
    <w:rsid w:val="003B2211"/>
    <w:rsid w:val="003C1AC2"/>
    <w:rsid w:val="003C1B31"/>
    <w:rsid w:val="003C480C"/>
    <w:rsid w:val="003D0D96"/>
    <w:rsid w:val="003D23BF"/>
    <w:rsid w:val="003D27F6"/>
    <w:rsid w:val="003D496A"/>
    <w:rsid w:val="003D62CE"/>
    <w:rsid w:val="003E0936"/>
    <w:rsid w:val="003F033A"/>
    <w:rsid w:val="003F7B7A"/>
    <w:rsid w:val="00401727"/>
    <w:rsid w:val="00401773"/>
    <w:rsid w:val="00402810"/>
    <w:rsid w:val="00404301"/>
    <w:rsid w:val="004077A7"/>
    <w:rsid w:val="0041570E"/>
    <w:rsid w:val="00417481"/>
    <w:rsid w:val="004221CB"/>
    <w:rsid w:val="0042522E"/>
    <w:rsid w:val="00425E3C"/>
    <w:rsid w:val="00434B87"/>
    <w:rsid w:val="00435D34"/>
    <w:rsid w:val="00436B1B"/>
    <w:rsid w:val="00473D52"/>
    <w:rsid w:val="0047671D"/>
    <w:rsid w:val="00477430"/>
    <w:rsid w:val="00480E58"/>
    <w:rsid w:val="00483E6C"/>
    <w:rsid w:val="0049453D"/>
    <w:rsid w:val="00494735"/>
    <w:rsid w:val="00497A72"/>
    <w:rsid w:val="004A2BFE"/>
    <w:rsid w:val="004C79B6"/>
    <w:rsid w:val="004D5855"/>
    <w:rsid w:val="004D69C1"/>
    <w:rsid w:val="004D78B2"/>
    <w:rsid w:val="004E0DDA"/>
    <w:rsid w:val="004E5C12"/>
    <w:rsid w:val="004F19C8"/>
    <w:rsid w:val="004F6365"/>
    <w:rsid w:val="004F6EF2"/>
    <w:rsid w:val="0050055E"/>
    <w:rsid w:val="005038AA"/>
    <w:rsid w:val="00505224"/>
    <w:rsid w:val="00510100"/>
    <w:rsid w:val="00514B0D"/>
    <w:rsid w:val="00516DEE"/>
    <w:rsid w:val="00522054"/>
    <w:rsid w:val="00524278"/>
    <w:rsid w:val="005246B9"/>
    <w:rsid w:val="00527CF8"/>
    <w:rsid w:val="00534882"/>
    <w:rsid w:val="005355F5"/>
    <w:rsid w:val="0053637D"/>
    <w:rsid w:val="005412AF"/>
    <w:rsid w:val="00541AA4"/>
    <w:rsid w:val="005427CE"/>
    <w:rsid w:val="00543694"/>
    <w:rsid w:val="005610B7"/>
    <w:rsid w:val="00567B85"/>
    <w:rsid w:val="005774AD"/>
    <w:rsid w:val="00585040"/>
    <w:rsid w:val="005A6081"/>
    <w:rsid w:val="005A75CD"/>
    <w:rsid w:val="005B0E17"/>
    <w:rsid w:val="005B1834"/>
    <w:rsid w:val="005B20EF"/>
    <w:rsid w:val="005B2719"/>
    <w:rsid w:val="005B272F"/>
    <w:rsid w:val="005B6A86"/>
    <w:rsid w:val="005C0889"/>
    <w:rsid w:val="005D4CEC"/>
    <w:rsid w:val="005D52E9"/>
    <w:rsid w:val="005E483C"/>
    <w:rsid w:val="005E5777"/>
    <w:rsid w:val="005E78B9"/>
    <w:rsid w:val="005F1A34"/>
    <w:rsid w:val="005F494A"/>
    <w:rsid w:val="005F52E0"/>
    <w:rsid w:val="005F6215"/>
    <w:rsid w:val="005F6B64"/>
    <w:rsid w:val="006021AC"/>
    <w:rsid w:val="00606869"/>
    <w:rsid w:val="00613B95"/>
    <w:rsid w:val="00615014"/>
    <w:rsid w:val="0062184E"/>
    <w:rsid w:val="0063112D"/>
    <w:rsid w:val="00636309"/>
    <w:rsid w:val="00636554"/>
    <w:rsid w:val="006430BF"/>
    <w:rsid w:val="00645F15"/>
    <w:rsid w:val="00651CBE"/>
    <w:rsid w:val="006544D8"/>
    <w:rsid w:val="00656E3A"/>
    <w:rsid w:val="006571E8"/>
    <w:rsid w:val="006615E7"/>
    <w:rsid w:val="00662E32"/>
    <w:rsid w:val="00663F5A"/>
    <w:rsid w:val="00665583"/>
    <w:rsid w:val="006674C5"/>
    <w:rsid w:val="00671CF7"/>
    <w:rsid w:val="00673DDF"/>
    <w:rsid w:val="00673E77"/>
    <w:rsid w:val="0067439B"/>
    <w:rsid w:val="00674B87"/>
    <w:rsid w:val="00681B84"/>
    <w:rsid w:val="00684944"/>
    <w:rsid w:val="00692DFF"/>
    <w:rsid w:val="00695716"/>
    <w:rsid w:val="006A7DAD"/>
    <w:rsid w:val="006B182D"/>
    <w:rsid w:val="006B2BCB"/>
    <w:rsid w:val="006B30AF"/>
    <w:rsid w:val="006B6D37"/>
    <w:rsid w:val="006D2E07"/>
    <w:rsid w:val="006D5394"/>
    <w:rsid w:val="006E6156"/>
    <w:rsid w:val="006E794A"/>
    <w:rsid w:val="006F153C"/>
    <w:rsid w:val="006F1D5B"/>
    <w:rsid w:val="00710472"/>
    <w:rsid w:val="0071336C"/>
    <w:rsid w:val="00714DED"/>
    <w:rsid w:val="00717452"/>
    <w:rsid w:val="00724B6A"/>
    <w:rsid w:val="00724EB7"/>
    <w:rsid w:val="00741507"/>
    <w:rsid w:val="0074162F"/>
    <w:rsid w:val="0074273B"/>
    <w:rsid w:val="0076030D"/>
    <w:rsid w:val="0076411D"/>
    <w:rsid w:val="00766C3F"/>
    <w:rsid w:val="007677E4"/>
    <w:rsid w:val="00776A27"/>
    <w:rsid w:val="00784645"/>
    <w:rsid w:val="00790DC0"/>
    <w:rsid w:val="0079618D"/>
    <w:rsid w:val="007A1936"/>
    <w:rsid w:val="007A227B"/>
    <w:rsid w:val="007A30A7"/>
    <w:rsid w:val="007A4F79"/>
    <w:rsid w:val="007A6A5F"/>
    <w:rsid w:val="007A6AAA"/>
    <w:rsid w:val="007B3DD4"/>
    <w:rsid w:val="007B4124"/>
    <w:rsid w:val="007D010E"/>
    <w:rsid w:val="007D4A50"/>
    <w:rsid w:val="007D6105"/>
    <w:rsid w:val="007E3CC9"/>
    <w:rsid w:val="007F0D46"/>
    <w:rsid w:val="00801933"/>
    <w:rsid w:val="008032CA"/>
    <w:rsid w:val="00806EA5"/>
    <w:rsid w:val="00815958"/>
    <w:rsid w:val="00817808"/>
    <w:rsid w:val="0081782E"/>
    <w:rsid w:val="00826054"/>
    <w:rsid w:val="0082609C"/>
    <w:rsid w:val="00826E6C"/>
    <w:rsid w:val="0083032E"/>
    <w:rsid w:val="00834BF9"/>
    <w:rsid w:val="00847501"/>
    <w:rsid w:val="00853619"/>
    <w:rsid w:val="0085518F"/>
    <w:rsid w:val="00862F38"/>
    <w:rsid w:val="0086597D"/>
    <w:rsid w:val="00872F6A"/>
    <w:rsid w:val="00873331"/>
    <w:rsid w:val="00874130"/>
    <w:rsid w:val="00881600"/>
    <w:rsid w:val="00897FAE"/>
    <w:rsid w:val="008A0425"/>
    <w:rsid w:val="008A0881"/>
    <w:rsid w:val="008A20F0"/>
    <w:rsid w:val="008A458D"/>
    <w:rsid w:val="008A5C62"/>
    <w:rsid w:val="008A7C8C"/>
    <w:rsid w:val="008B12E3"/>
    <w:rsid w:val="008B2F0D"/>
    <w:rsid w:val="008B3E0C"/>
    <w:rsid w:val="008C253E"/>
    <w:rsid w:val="008D7DE9"/>
    <w:rsid w:val="008E07E8"/>
    <w:rsid w:val="008E11EF"/>
    <w:rsid w:val="008F2B60"/>
    <w:rsid w:val="008F2E2E"/>
    <w:rsid w:val="00914099"/>
    <w:rsid w:val="00914931"/>
    <w:rsid w:val="00915D7E"/>
    <w:rsid w:val="00915EA5"/>
    <w:rsid w:val="00925B29"/>
    <w:rsid w:val="00942824"/>
    <w:rsid w:val="00942F6E"/>
    <w:rsid w:val="00947ED7"/>
    <w:rsid w:val="00952A39"/>
    <w:rsid w:val="0095344F"/>
    <w:rsid w:val="0096127C"/>
    <w:rsid w:val="00965426"/>
    <w:rsid w:val="0096542F"/>
    <w:rsid w:val="00965E6F"/>
    <w:rsid w:val="00974CAB"/>
    <w:rsid w:val="00974D7F"/>
    <w:rsid w:val="00982D24"/>
    <w:rsid w:val="00992BA1"/>
    <w:rsid w:val="00994C83"/>
    <w:rsid w:val="00995CD3"/>
    <w:rsid w:val="00996A79"/>
    <w:rsid w:val="009A1CDF"/>
    <w:rsid w:val="009A3A24"/>
    <w:rsid w:val="009B0933"/>
    <w:rsid w:val="009B1199"/>
    <w:rsid w:val="009B1DD4"/>
    <w:rsid w:val="009B1FA4"/>
    <w:rsid w:val="009C1866"/>
    <w:rsid w:val="009E7828"/>
    <w:rsid w:val="009F39A9"/>
    <w:rsid w:val="00A00487"/>
    <w:rsid w:val="00A00ECE"/>
    <w:rsid w:val="00A017C8"/>
    <w:rsid w:val="00A029BD"/>
    <w:rsid w:val="00A13669"/>
    <w:rsid w:val="00A170F8"/>
    <w:rsid w:val="00A17410"/>
    <w:rsid w:val="00A21EF0"/>
    <w:rsid w:val="00A243C0"/>
    <w:rsid w:val="00A25C3F"/>
    <w:rsid w:val="00A27161"/>
    <w:rsid w:val="00A30D73"/>
    <w:rsid w:val="00A36283"/>
    <w:rsid w:val="00A367BC"/>
    <w:rsid w:val="00A424B3"/>
    <w:rsid w:val="00A43FCE"/>
    <w:rsid w:val="00A4433E"/>
    <w:rsid w:val="00A44588"/>
    <w:rsid w:val="00A46262"/>
    <w:rsid w:val="00A55B67"/>
    <w:rsid w:val="00A62366"/>
    <w:rsid w:val="00A62918"/>
    <w:rsid w:val="00A62BDE"/>
    <w:rsid w:val="00A8313A"/>
    <w:rsid w:val="00A858F5"/>
    <w:rsid w:val="00A86839"/>
    <w:rsid w:val="00AA244D"/>
    <w:rsid w:val="00AB0614"/>
    <w:rsid w:val="00AB72CA"/>
    <w:rsid w:val="00AC7630"/>
    <w:rsid w:val="00AD37F8"/>
    <w:rsid w:val="00AD7D2A"/>
    <w:rsid w:val="00AE06AD"/>
    <w:rsid w:val="00AE490D"/>
    <w:rsid w:val="00AF1F3C"/>
    <w:rsid w:val="00AF2632"/>
    <w:rsid w:val="00AF2E47"/>
    <w:rsid w:val="00AF3C89"/>
    <w:rsid w:val="00B001CE"/>
    <w:rsid w:val="00B07115"/>
    <w:rsid w:val="00B1249A"/>
    <w:rsid w:val="00B21A6A"/>
    <w:rsid w:val="00B31755"/>
    <w:rsid w:val="00B4583D"/>
    <w:rsid w:val="00B56D77"/>
    <w:rsid w:val="00B6285D"/>
    <w:rsid w:val="00B66813"/>
    <w:rsid w:val="00B67626"/>
    <w:rsid w:val="00B7309B"/>
    <w:rsid w:val="00B73FE4"/>
    <w:rsid w:val="00B748AE"/>
    <w:rsid w:val="00B75969"/>
    <w:rsid w:val="00B82A8C"/>
    <w:rsid w:val="00BA3BD8"/>
    <w:rsid w:val="00BA59DE"/>
    <w:rsid w:val="00BB206D"/>
    <w:rsid w:val="00BB3B79"/>
    <w:rsid w:val="00BB78B9"/>
    <w:rsid w:val="00BC2EB6"/>
    <w:rsid w:val="00BC35C0"/>
    <w:rsid w:val="00BD3031"/>
    <w:rsid w:val="00BE296D"/>
    <w:rsid w:val="00BF08B6"/>
    <w:rsid w:val="00BF28BF"/>
    <w:rsid w:val="00BF32EF"/>
    <w:rsid w:val="00BF69AA"/>
    <w:rsid w:val="00C04AF2"/>
    <w:rsid w:val="00C11131"/>
    <w:rsid w:val="00C11762"/>
    <w:rsid w:val="00C12785"/>
    <w:rsid w:val="00C168F0"/>
    <w:rsid w:val="00C252DF"/>
    <w:rsid w:val="00C32DDE"/>
    <w:rsid w:val="00C348EC"/>
    <w:rsid w:val="00C35975"/>
    <w:rsid w:val="00C3645C"/>
    <w:rsid w:val="00C414B3"/>
    <w:rsid w:val="00C42639"/>
    <w:rsid w:val="00C433AA"/>
    <w:rsid w:val="00C467D4"/>
    <w:rsid w:val="00C5091F"/>
    <w:rsid w:val="00C551A9"/>
    <w:rsid w:val="00C60BA2"/>
    <w:rsid w:val="00C66734"/>
    <w:rsid w:val="00C80430"/>
    <w:rsid w:val="00C82E42"/>
    <w:rsid w:val="00C84579"/>
    <w:rsid w:val="00C851FD"/>
    <w:rsid w:val="00C876CE"/>
    <w:rsid w:val="00C94CB8"/>
    <w:rsid w:val="00CB4222"/>
    <w:rsid w:val="00CC08FE"/>
    <w:rsid w:val="00CC3E09"/>
    <w:rsid w:val="00CC62F9"/>
    <w:rsid w:val="00CD6054"/>
    <w:rsid w:val="00CE2CF5"/>
    <w:rsid w:val="00CE4062"/>
    <w:rsid w:val="00CF4675"/>
    <w:rsid w:val="00CF7006"/>
    <w:rsid w:val="00D00C90"/>
    <w:rsid w:val="00D13648"/>
    <w:rsid w:val="00D159A1"/>
    <w:rsid w:val="00D23E35"/>
    <w:rsid w:val="00D249A1"/>
    <w:rsid w:val="00D32356"/>
    <w:rsid w:val="00D3275A"/>
    <w:rsid w:val="00D33843"/>
    <w:rsid w:val="00D373F9"/>
    <w:rsid w:val="00D41DED"/>
    <w:rsid w:val="00D46A9E"/>
    <w:rsid w:val="00D46AE5"/>
    <w:rsid w:val="00D63F26"/>
    <w:rsid w:val="00D647BE"/>
    <w:rsid w:val="00D655D0"/>
    <w:rsid w:val="00D657DB"/>
    <w:rsid w:val="00D65880"/>
    <w:rsid w:val="00D70DA4"/>
    <w:rsid w:val="00D735B7"/>
    <w:rsid w:val="00D7406F"/>
    <w:rsid w:val="00D80504"/>
    <w:rsid w:val="00D84AE9"/>
    <w:rsid w:val="00D862A1"/>
    <w:rsid w:val="00D90135"/>
    <w:rsid w:val="00D905EC"/>
    <w:rsid w:val="00D91473"/>
    <w:rsid w:val="00D9395F"/>
    <w:rsid w:val="00D949A1"/>
    <w:rsid w:val="00DA1A1C"/>
    <w:rsid w:val="00DA48DA"/>
    <w:rsid w:val="00DB1ACE"/>
    <w:rsid w:val="00DB64C0"/>
    <w:rsid w:val="00DC1576"/>
    <w:rsid w:val="00DC6ABA"/>
    <w:rsid w:val="00DC7D0B"/>
    <w:rsid w:val="00DD0039"/>
    <w:rsid w:val="00DE14E7"/>
    <w:rsid w:val="00DE2224"/>
    <w:rsid w:val="00DE2A08"/>
    <w:rsid w:val="00DF329A"/>
    <w:rsid w:val="00DF420A"/>
    <w:rsid w:val="00DF5485"/>
    <w:rsid w:val="00E0027D"/>
    <w:rsid w:val="00E0418E"/>
    <w:rsid w:val="00E04AA1"/>
    <w:rsid w:val="00E128C7"/>
    <w:rsid w:val="00E17D62"/>
    <w:rsid w:val="00E22003"/>
    <w:rsid w:val="00E22E0A"/>
    <w:rsid w:val="00E25B4E"/>
    <w:rsid w:val="00E306C2"/>
    <w:rsid w:val="00E40CA1"/>
    <w:rsid w:val="00E42F30"/>
    <w:rsid w:val="00E473F7"/>
    <w:rsid w:val="00E563B2"/>
    <w:rsid w:val="00E57789"/>
    <w:rsid w:val="00E66BB6"/>
    <w:rsid w:val="00E70533"/>
    <w:rsid w:val="00E70D39"/>
    <w:rsid w:val="00E72C60"/>
    <w:rsid w:val="00E75DC4"/>
    <w:rsid w:val="00E776B5"/>
    <w:rsid w:val="00E83089"/>
    <w:rsid w:val="00E847A7"/>
    <w:rsid w:val="00E9188A"/>
    <w:rsid w:val="00E91BB0"/>
    <w:rsid w:val="00EA0FD4"/>
    <w:rsid w:val="00EA2A86"/>
    <w:rsid w:val="00EA6DF0"/>
    <w:rsid w:val="00EA758F"/>
    <w:rsid w:val="00EB0BF0"/>
    <w:rsid w:val="00EC03F8"/>
    <w:rsid w:val="00EC1D15"/>
    <w:rsid w:val="00EC3C77"/>
    <w:rsid w:val="00EE21CF"/>
    <w:rsid w:val="00EE524E"/>
    <w:rsid w:val="00EE5889"/>
    <w:rsid w:val="00EE7C84"/>
    <w:rsid w:val="00EF0005"/>
    <w:rsid w:val="00EF0B2C"/>
    <w:rsid w:val="00EF4124"/>
    <w:rsid w:val="00F018BC"/>
    <w:rsid w:val="00F0234E"/>
    <w:rsid w:val="00F038BB"/>
    <w:rsid w:val="00F044B3"/>
    <w:rsid w:val="00F0451E"/>
    <w:rsid w:val="00F12351"/>
    <w:rsid w:val="00F16641"/>
    <w:rsid w:val="00F20102"/>
    <w:rsid w:val="00F23ED8"/>
    <w:rsid w:val="00F32ADC"/>
    <w:rsid w:val="00F34966"/>
    <w:rsid w:val="00F3732C"/>
    <w:rsid w:val="00F37731"/>
    <w:rsid w:val="00F442AA"/>
    <w:rsid w:val="00F4523E"/>
    <w:rsid w:val="00F476D3"/>
    <w:rsid w:val="00F47F2B"/>
    <w:rsid w:val="00F51C36"/>
    <w:rsid w:val="00F536A8"/>
    <w:rsid w:val="00F629D6"/>
    <w:rsid w:val="00F640D1"/>
    <w:rsid w:val="00F6661F"/>
    <w:rsid w:val="00F74A82"/>
    <w:rsid w:val="00F75066"/>
    <w:rsid w:val="00F768F3"/>
    <w:rsid w:val="00F77C45"/>
    <w:rsid w:val="00F9143C"/>
    <w:rsid w:val="00F92A59"/>
    <w:rsid w:val="00F96857"/>
    <w:rsid w:val="00FA04BB"/>
    <w:rsid w:val="00FA3451"/>
    <w:rsid w:val="00FA6437"/>
    <w:rsid w:val="00FC5DC3"/>
    <w:rsid w:val="00FD0490"/>
    <w:rsid w:val="00FD087D"/>
    <w:rsid w:val="00FD1440"/>
    <w:rsid w:val="00FE4A9F"/>
    <w:rsid w:val="00FE7E50"/>
    <w:rsid w:val="00FF6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8B2"/>
    <w:rPr>
      <w:rFonts w:ascii="Arial" w:hAnsi="Arial" w:cs="Arial"/>
      <w:sz w:val="24"/>
      <w:szCs w:val="24"/>
      <w:lang/>
    </w:rPr>
  </w:style>
  <w:style w:type="paragraph" w:styleId="1">
    <w:name w:val="heading 1"/>
    <w:basedOn w:val="a"/>
    <w:next w:val="a"/>
    <w:link w:val="10"/>
    <w:uiPriority w:val="9"/>
    <w:qFormat/>
    <w:rsid w:val="008C25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776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u w:color="000000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F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A0FD0"/>
  </w:style>
  <w:style w:type="paragraph" w:styleId="a5">
    <w:name w:val="footer"/>
    <w:basedOn w:val="a"/>
    <w:link w:val="a6"/>
    <w:uiPriority w:val="99"/>
    <w:unhideWhenUsed/>
    <w:rsid w:val="000A0F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A0FD0"/>
  </w:style>
  <w:style w:type="paragraph" w:styleId="a7">
    <w:name w:val="Balloon Text"/>
    <w:basedOn w:val="a"/>
    <w:link w:val="a8"/>
    <w:uiPriority w:val="99"/>
    <w:semiHidden/>
    <w:unhideWhenUsed/>
    <w:rsid w:val="00DE1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E14E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2D6D81"/>
    <w:rPr>
      <w:color w:val="0000FF" w:themeColor="hyperlink"/>
      <w:u w:val="single"/>
    </w:rPr>
  </w:style>
  <w:style w:type="paragraph" w:styleId="a9">
    <w:name w:val="Body Text"/>
    <w:basedOn w:val="a"/>
    <w:link w:val="aa"/>
    <w:rsid w:val="00651CBE"/>
    <w:pPr>
      <w:tabs>
        <w:tab w:val="left" w:pos="4820"/>
      </w:tabs>
      <w:spacing w:after="280" w:line="280" w:lineRule="exact"/>
    </w:pPr>
    <w:rPr>
      <w:rFonts w:eastAsia="Times New Roman" w:cs="Times New Roman"/>
      <w:sz w:val="16"/>
      <w:lang w:val="it-IT" w:eastAsia="it-IT"/>
    </w:rPr>
  </w:style>
  <w:style w:type="character" w:customStyle="1" w:styleId="aa">
    <w:name w:val="גוף טקסט תו"/>
    <w:basedOn w:val="a0"/>
    <w:link w:val="a9"/>
    <w:rsid w:val="00651CBE"/>
    <w:rPr>
      <w:rFonts w:ascii="Arial" w:eastAsia="Times New Roman" w:hAnsi="Arial" w:cs="Times New Roman"/>
      <w:sz w:val="16"/>
      <w:szCs w:val="24"/>
      <w:lang w:val="it-IT" w:eastAsia="it-IT"/>
    </w:rPr>
  </w:style>
  <w:style w:type="paragraph" w:styleId="ab">
    <w:name w:val="List Paragraph"/>
    <w:basedOn w:val="a"/>
    <w:uiPriority w:val="34"/>
    <w:qFormat/>
    <w:rsid w:val="00F75066"/>
    <w:pPr>
      <w:ind w:left="720"/>
      <w:contextualSpacing/>
    </w:pPr>
  </w:style>
  <w:style w:type="paragraph" w:styleId="31">
    <w:name w:val="Body Text 3"/>
    <w:basedOn w:val="a"/>
    <w:link w:val="32"/>
    <w:rsid w:val="00336AAC"/>
    <w:pPr>
      <w:tabs>
        <w:tab w:val="left" w:pos="4820"/>
      </w:tabs>
      <w:spacing w:after="120" w:line="280" w:lineRule="exact"/>
    </w:pPr>
    <w:rPr>
      <w:rFonts w:eastAsia="Times New Roman" w:cs="Times New Roman"/>
      <w:sz w:val="16"/>
      <w:szCs w:val="16"/>
      <w:lang w:val="it-IT" w:eastAsia="it-IT"/>
    </w:rPr>
  </w:style>
  <w:style w:type="character" w:customStyle="1" w:styleId="32">
    <w:name w:val="גוף טקסט 3 תו"/>
    <w:basedOn w:val="a0"/>
    <w:link w:val="31"/>
    <w:rsid w:val="00336AAC"/>
    <w:rPr>
      <w:rFonts w:ascii="Arial" w:eastAsia="Times New Roman" w:hAnsi="Arial" w:cs="Times New Roman"/>
      <w:sz w:val="16"/>
      <w:szCs w:val="16"/>
      <w:lang w:val="it-IT" w:eastAsia="it-IT"/>
    </w:rPr>
  </w:style>
  <w:style w:type="character" w:customStyle="1" w:styleId="apple-converted-space">
    <w:name w:val="apple-converted-space"/>
    <w:basedOn w:val="a0"/>
    <w:rsid w:val="00112AE5"/>
  </w:style>
  <w:style w:type="character" w:customStyle="1" w:styleId="30">
    <w:name w:val="כותרת 3 תו"/>
    <w:basedOn w:val="a0"/>
    <w:link w:val="3"/>
    <w:uiPriority w:val="9"/>
    <w:rsid w:val="00E776B5"/>
    <w:rPr>
      <w:rFonts w:ascii="Times New Roman" w:eastAsia="Times New Roman" w:hAnsi="Times New Roman" w:cs="Times New Roman"/>
      <w:b/>
      <w:bCs/>
      <w:sz w:val="27"/>
      <w:szCs w:val="27"/>
      <w:u w:color="000000"/>
      <w:lang w:val="it-IT" w:eastAsia="it-IT"/>
    </w:rPr>
  </w:style>
  <w:style w:type="character" w:styleId="ac">
    <w:name w:val="Emphasis"/>
    <w:basedOn w:val="a0"/>
    <w:uiPriority w:val="20"/>
    <w:qFormat/>
    <w:rsid w:val="00E776B5"/>
    <w:rPr>
      <w:i/>
      <w:iCs/>
    </w:rPr>
  </w:style>
  <w:style w:type="table" w:styleId="ad">
    <w:name w:val="Table Grid"/>
    <w:basedOn w:val="a1"/>
    <w:uiPriority w:val="59"/>
    <w:rsid w:val="000E1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8C253E"/>
    <w:rPr>
      <w:rFonts w:asciiTheme="majorHAnsi" w:eastAsiaTheme="majorEastAsia" w:hAnsiTheme="majorHAnsi" w:cstheme="majorBidi"/>
      <w:color w:val="365F91" w:themeColor="accent1" w:themeShade="BF"/>
      <w:sz w:val="32"/>
      <w:szCs w:val="32"/>
      <w:lang/>
    </w:rPr>
  </w:style>
  <w:style w:type="character" w:customStyle="1" w:styleId="UnresolvedMention">
    <w:name w:val="Unresolved Mention"/>
    <w:basedOn w:val="a0"/>
    <w:uiPriority w:val="99"/>
    <w:semiHidden/>
    <w:unhideWhenUsed/>
    <w:rsid w:val="003A7600"/>
    <w:rPr>
      <w:color w:val="605E5C"/>
      <w:shd w:val="clear" w:color="auto" w:fill="E1DFDD"/>
    </w:rPr>
  </w:style>
  <w:style w:type="character" w:customStyle="1" w:styleId="il">
    <w:name w:val="il"/>
    <w:basedOn w:val="a0"/>
    <w:rsid w:val="00673DDF"/>
  </w:style>
  <w:style w:type="character" w:styleId="FollowedHyperlink">
    <w:name w:val="FollowedHyperlink"/>
    <w:basedOn w:val="a0"/>
    <w:uiPriority w:val="99"/>
    <w:semiHidden/>
    <w:unhideWhenUsed/>
    <w:rsid w:val="00514B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a/ice.it/building-together-italy-israel-2019/list-of-compani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a/ice.it/building-together-italy-israel-2019/list-of-compani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simest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ice.it/eng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tif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ECDA0-57B4-487A-BFDA-0DDCE2E70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2552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OTISAK</dc:creator>
  <cp:lastModifiedBy>Yonat Keren - Chamber of Commerce</cp:lastModifiedBy>
  <cp:revision>2</cp:revision>
  <cp:lastPrinted>2018-12-21T08:55:00Z</cp:lastPrinted>
  <dcterms:created xsi:type="dcterms:W3CDTF">2019-01-27T07:48:00Z</dcterms:created>
  <dcterms:modified xsi:type="dcterms:W3CDTF">2019-01-27T07:48:00Z</dcterms:modified>
</cp:coreProperties>
</file>