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7F" w:rsidRPr="00630DF5" w:rsidRDefault="0048787F" w:rsidP="00630DF5">
      <w:pPr>
        <w:widowControl w:val="0"/>
        <w:autoSpaceDE w:val="0"/>
        <w:autoSpaceDN w:val="0"/>
        <w:adjustRightInd w:val="0"/>
        <w:spacing w:after="240" w:line="276" w:lineRule="auto"/>
        <w:rPr>
          <w:rFonts w:cs="Times"/>
          <w:b/>
          <w:bCs/>
          <w:color w:val="000000"/>
          <w:sz w:val="22"/>
          <w:szCs w:val="18"/>
          <w:u w:val="single"/>
          <w:lang w:val="en-US" w:eastAsia="en-US"/>
        </w:rPr>
      </w:pPr>
    </w:p>
    <w:p w:rsidR="0048787F" w:rsidRPr="00630DF5" w:rsidRDefault="0048787F" w:rsidP="00630DF5">
      <w:pPr>
        <w:widowControl w:val="0"/>
        <w:autoSpaceDE w:val="0"/>
        <w:autoSpaceDN w:val="0"/>
        <w:adjustRightInd w:val="0"/>
        <w:spacing w:after="240" w:line="276" w:lineRule="auto"/>
        <w:jc w:val="center"/>
        <w:rPr>
          <w:rFonts w:cs="Times"/>
          <w:b/>
          <w:bCs/>
          <w:color w:val="000000"/>
          <w:sz w:val="22"/>
          <w:szCs w:val="18"/>
          <w:u w:val="single"/>
          <w:lang w:val="en-US" w:eastAsia="en-US"/>
        </w:rPr>
      </w:pPr>
      <w:r w:rsidRPr="00630DF5">
        <w:rPr>
          <w:rFonts w:cs="Times"/>
          <w:b/>
          <w:bCs/>
          <w:color w:val="000000"/>
          <w:sz w:val="22"/>
          <w:szCs w:val="18"/>
          <w:u w:val="single"/>
          <w:lang w:val="en-US" w:eastAsia="en-US"/>
        </w:rPr>
        <w:t>Poland's Opportunities for Israeli industry and hi tech</w:t>
      </w:r>
    </w:p>
    <w:p w:rsidR="0048787F" w:rsidRPr="00630DF5" w:rsidRDefault="0048787F" w:rsidP="00630DF5">
      <w:pPr>
        <w:widowControl w:val="0"/>
        <w:autoSpaceDE w:val="0"/>
        <w:autoSpaceDN w:val="0"/>
        <w:adjustRightInd w:val="0"/>
        <w:spacing w:after="240" w:line="276" w:lineRule="auto"/>
        <w:jc w:val="both"/>
        <w:rPr>
          <w:rFonts w:cs="Times"/>
          <w:color w:val="000000"/>
          <w:sz w:val="22"/>
          <w:szCs w:val="18"/>
          <w:lang w:val="en-US" w:eastAsia="en-US"/>
        </w:rPr>
      </w:pPr>
      <w:r w:rsidRPr="00630DF5">
        <w:rPr>
          <w:rFonts w:cs="Times"/>
          <w:color w:val="000000"/>
          <w:sz w:val="22"/>
          <w:szCs w:val="18"/>
          <w:lang w:val="en-US" w:eastAsia="en-US"/>
        </w:rPr>
        <w:t>Poland presents increased performance for the dimensions stimulated by EU grants. Government and regional agencies will distribute more than 80 billion euro in the period of 2015 – 2020. There is the public aid available for companies investing in production capacity extensions (up to 70% non-refundable subsidies) and R&amp;D projects (up to 80% non-refundable subsidies). The grants are offered for local companies to help them with accelerated development and for international investors to attract them to consider Poland as a great place to grow their business. Poland observes presently booming number of foreign companies locating their manufacturing and R&amp;D subsidiaries that benefit from capacious local market, free access to EU market, intensive and accessible grants as well as effective labor.</w:t>
      </w:r>
    </w:p>
    <w:p w:rsidR="0048787F" w:rsidRPr="00630DF5" w:rsidRDefault="0048787F" w:rsidP="00630DF5">
      <w:pPr>
        <w:widowControl w:val="0"/>
        <w:autoSpaceDE w:val="0"/>
        <w:autoSpaceDN w:val="0"/>
        <w:adjustRightInd w:val="0"/>
        <w:spacing w:after="240" w:line="276" w:lineRule="auto"/>
        <w:jc w:val="both"/>
        <w:rPr>
          <w:sz w:val="22"/>
          <w:lang w:val="en-US"/>
        </w:rPr>
      </w:pPr>
      <w:r w:rsidRPr="00630DF5">
        <w:rPr>
          <w:rFonts w:cs="Times"/>
          <w:color w:val="000000"/>
          <w:sz w:val="22"/>
          <w:szCs w:val="18"/>
          <w:lang w:val="en-US" w:eastAsia="en-US"/>
        </w:rPr>
        <w:t>Polish government strategically supports stakeholders involved in creation of the environment utilizing strong Polish HR potential. Surveys made among foreign investors who do business in the country show that the following are among the most appreciated characteristics of Polish employees: excellent qualifications, strong communication skills, proficiency in foreign languages as well as motivation to work and the organizational culture of Polish staff. Poles are innovative, creative and smart. Well-educated Polish economists, engineers, IT specialists and scientists are highly sought-after and appreciated employees who find employment in IT companies, R&amp;D centers and scientific institutes. Investors who opt for Poland will barely have any problems finding suitable personnel. Also, it is thanks to highly skilled Polish employees that the shift in the profile of in-coming investments to Poland towards more sophisticated and know-how projects has taken place. This may have much to do with the fact that Poland has about 500 academic centers with almost 2 million students. University teaching staff account for round 100,000 specialists, half of this number hold a PhD. Every tenth European student comes from Poland. In addition, Poland has the highest percentage within EU of people with secondary and tertiary educational attainment (68%) in the labor market.</w:t>
      </w:r>
      <w:r w:rsidRPr="00630DF5">
        <w:rPr>
          <w:sz w:val="22"/>
          <w:lang w:val="en-US"/>
        </w:rPr>
        <w:t xml:space="preserve"> </w:t>
      </w:r>
    </w:p>
    <w:p w:rsidR="0048787F" w:rsidRPr="00630DF5" w:rsidRDefault="0048787F" w:rsidP="00630DF5">
      <w:pPr>
        <w:widowControl w:val="0"/>
        <w:autoSpaceDE w:val="0"/>
        <w:autoSpaceDN w:val="0"/>
        <w:adjustRightInd w:val="0"/>
        <w:spacing w:after="240" w:line="276" w:lineRule="auto"/>
        <w:jc w:val="both"/>
        <w:rPr>
          <w:rFonts w:cs="Times"/>
          <w:color w:val="000000"/>
          <w:sz w:val="22"/>
          <w:szCs w:val="18"/>
          <w:lang w:val="en-US" w:eastAsia="en-US"/>
        </w:rPr>
      </w:pPr>
      <w:r w:rsidRPr="00630DF5">
        <w:rPr>
          <w:rFonts w:cs="Times"/>
          <w:color w:val="000000"/>
          <w:sz w:val="22"/>
          <w:szCs w:val="18"/>
          <w:lang w:val="en-US" w:eastAsia="en-US"/>
        </w:rPr>
        <w:t xml:space="preserve">The way Poland is perceived on the international scene has changed considerably in recent years; Poland has topped numerous rankings. Firstly, because the country enjoys an uncommon and highly attractive economic stability and secondly because of one of the unique strength of Polish human capital. The challenges faced during recent economic upheaval have helped Poles demonstrate their practicality and optimism. </w:t>
      </w:r>
    </w:p>
    <w:p w:rsidR="00630DF5" w:rsidRDefault="0048787F" w:rsidP="00630DF5">
      <w:pPr>
        <w:widowControl w:val="0"/>
        <w:autoSpaceDE w:val="0"/>
        <w:autoSpaceDN w:val="0"/>
        <w:adjustRightInd w:val="0"/>
        <w:spacing w:after="240" w:line="276" w:lineRule="auto"/>
        <w:jc w:val="both"/>
        <w:rPr>
          <w:rFonts w:cs="Times"/>
          <w:color w:val="000000"/>
          <w:sz w:val="22"/>
          <w:szCs w:val="18"/>
          <w:lang w:val="en-US" w:eastAsia="en-US"/>
        </w:rPr>
      </w:pPr>
      <w:r w:rsidRPr="00630DF5">
        <w:rPr>
          <w:rFonts w:cs="Times"/>
          <w:color w:val="000000"/>
          <w:sz w:val="22"/>
          <w:szCs w:val="18"/>
          <w:lang w:val="en-US" w:eastAsia="en-US"/>
        </w:rPr>
        <w:t xml:space="preserve">The economy of Poland is the sixth largest economy in the European Union and the largest among the former Eastern Bloc members of the European Union. Polish economy was the only one in the EU that avoided a recession through the </w:t>
      </w:r>
    </w:p>
    <w:p w:rsidR="00630DF5" w:rsidRDefault="00630DF5" w:rsidP="00630DF5">
      <w:pPr>
        <w:widowControl w:val="0"/>
        <w:autoSpaceDE w:val="0"/>
        <w:autoSpaceDN w:val="0"/>
        <w:adjustRightInd w:val="0"/>
        <w:spacing w:after="240" w:line="276" w:lineRule="auto"/>
        <w:jc w:val="both"/>
        <w:rPr>
          <w:rFonts w:cs="Times"/>
          <w:color w:val="000000"/>
          <w:sz w:val="22"/>
          <w:szCs w:val="18"/>
          <w:lang w:val="en-US" w:eastAsia="en-US"/>
        </w:rPr>
      </w:pPr>
    </w:p>
    <w:p w:rsidR="0048787F" w:rsidRPr="00630DF5" w:rsidRDefault="0048787F" w:rsidP="00630DF5">
      <w:pPr>
        <w:widowControl w:val="0"/>
        <w:autoSpaceDE w:val="0"/>
        <w:autoSpaceDN w:val="0"/>
        <w:adjustRightInd w:val="0"/>
        <w:spacing w:after="240" w:line="276" w:lineRule="auto"/>
        <w:jc w:val="both"/>
        <w:rPr>
          <w:rFonts w:cs="Times"/>
          <w:color w:val="000000"/>
          <w:sz w:val="22"/>
          <w:szCs w:val="18"/>
          <w:lang w:val="en-US" w:eastAsia="en-US"/>
        </w:rPr>
      </w:pPr>
      <w:r w:rsidRPr="00630DF5">
        <w:rPr>
          <w:rFonts w:cs="Times"/>
          <w:color w:val="000000"/>
          <w:sz w:val="22"/>
          <w:szCs w:val="18"/>
          <w:lang w:val="en-US" w:eastAsia="en-US"/>
        </w:rPr>
        <w:t>2008-2009 economic downturn. Poland is ranked 20th worldwide in terms of GDP and classified as high-income economy by World Bank. The largest component of its economy is the service sector (58%), followed by industry (29%) and agriculture (3%). Poland has very strong domestic consumption (almost 60% of GDP) but at the same time is the 23rd largest export economy in the world. The top Polish exports include machinery, electronic equipment, vehicles, furniture, and plastics and primary destinies to Germany, UK and France.</w:t>
      </w:r>
    </w:p>
    <w:p w:rsidR="00406CA2" w:rsidRDefault="0048787F" w:rsidP="00630DF5">
      <w:pPr>
        <w:widowControl w:val="0"/>
        <w:autoSpaceDE w:val="0"/>
        <w:autoSpaceDN w:val="0"/>
        <w:adjustRightInd w:val="0"/>
        <w:spacing w:after="240" w:line="276" w:lineRule="auto"/>
        <w:jc w:val="both"/>
        <w:rPr>
          <w:rFonts w:cs="Times"/>
          <w:color w:val="000000"/>
          <w:sz w:val="22"/>
          <w:szCs w:val="18"/>
          <w:lang w:val="en-US" w:eastAsia="en-US"/>
        </w:rPr>
      </w:pPr>
      <w:r w:rsidRPr="00630DF5">
        <w:rPr>
          <w:rFonts w:cs="Times"/>
          <w:color w:val="000000"/>
          <w:sz w:val="22"/>
          <w:szCs w:val="18"/>
          <w:lang w:val="en-US" w:eastAsia="en-US"/>
        </w:rPr>
        <w:t xml:space="preserve">Poland is a trustworthy and reliable partner for international businesses. Poland’s exceptional business and investment opportunities attract investors from Western Europe as well as from the US and Asia. According to Polish government report on the investment climate in Poland in 2015, the most appreciated attribute was economic stability, the size of the market and the availability of suppliers. The next most highly assessed attribute of the business climate was political stability. For years, the country has been attracting companies active in the, for example, electronics, BPO and R&amp;D, domestic appliances, machinery and IT sectors. The Polish economy has been especially receptive to sectors developing in areas in which Poland already has or stands a good chance of achieving long-term success on the international stage. </w:t>
      </w:r>
    </w:p>
    <w:p w:rsidR="00630DF5" w:rsidRPr="00630DF5" w:rsidRDefault="00630DF5" w:rsidP="00630DF5">
      <w:pPr>
        <w:widowControl w:val="0"/>
        <w:autoSpaceDE w:val="0"/>
        <w:autoSpaceDN w:val="0"/>
        <w:adjustRightInd w:val="0"/>
        <w:spacing w:after="240" w:line="276" w:lineRule="auto"/>
        <w:jc w:val="both"/>
        <w:rPr>
          <w:sz w:val="22"/>
          <w:lang w:val="en-US"/>
        </w:rPr>
      </w:pPr>
      <w:r w:rsidRPr="00630DF5">
        <w:rPr>
          <w:sz w:val="22"/>
          <w:lang w:val="en-US"/>
        </w:rPr>
        <w:t xml:space="preserve">For details, please contact Elroy </w:t>
      </w:r>
      <w:proofErr w:type="spellStart"/>
      <w:r w:rsidRPr="00630DF5">
        <w:rPr>
          <w:sz w:val="22"/>
          <w:lang w:val="en-US"/>
        </w:rPr>
        <w:t>Knebel</w:t>
      </w:r>
      <w:proofErr w:type="spellEnd"/>
      <w:r w:rsidRPr="00630DF5">
        <w:rPr>
          <w:sz w:val="22"/>
          <w:lang w:val="en-US"/>
        </w:rPr>
        <w:t xml:space="preserve"> at our office in Israel: phone 03/6393330 or e-mail elroy@knebel-adv.com or Tomasz Hoffmann at the Warsaw office by phone 667 637 068 or mail me </w:t>
      </w:r>
      <w:proofErr w:type="spellStart"/>
      <w:r w:rsidRPr="00630DF5">
        <w:rPr>
          <w:sz w:val="22"/>
          <w:lang w:val="en-US"/>
        </w:rPr>
        <w:t>tom</w:t>
      </w:r>
      <w:bookmarkStart w:id="0" w:name="_GoBack"/>
      <w:bookmarkEnd w:id="0"/>
      <w:r w:rsidRPr="00630DF5">
        <w:rPr>
          <w:sz w:val="22"/>
          <w:lang w:val="en-US"/>
        </w:rPr>
        <w:t>asz.hoffmann@pnocee</w:t>
      </w:r>
      <w:proofErr w:type="spellEnd"/>
      <w:r w:rsidRPr="00630DF5">
        <w:rPr>
          <w:sz w:val="22"/>
          <w:lang w:val="en-US"/>
        </w:rPr>
        <w:t xml:space="preserve"> .com</w:t>
      </w:r>
    </w:p>
    <w:sectPr w:rsidR="00630DF5" w:rsidRPr="00630DF5" w:rsidSect="00630DF5">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E3" w:rsidRDefault="00180EE3" w:rsidP="00560A13">
      <w:pPr>
        <w:spacing w:line="240" w:lineRule="auto"/>
      </w:pPr>
      <w:r>
        <w:separator/>
      </w:r>
    </w:p>
  </w:endnote>
  <w:endnote w:type="continuationSeparator" w:id="0">
    <w:p w:rsidR="00180EE3" w:rsidRDefault="00180EE3" w:rsidP="00560A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D9" w:rsidRDefault="0048787F">
    <w:pPr>
      <w:pStyle w:val="af"/>
    </w:pPr>
    <w:r w:rsidRPr="00560A13">
      <w:rPr>
        <w:noProof/>
        <w:lang w:val="en-US" w:eastAsia="en-US" w:bidi="he-IL"/>
      </w:rPr>
      <w:drawing>
        <wp:anchor distT="0" distB="0" distL="114300" distR="114300" simplePos="0" relativeHeight="251658240" behindDoc="0" locked="0" layoutInCell="1" allowOverlap="1">
          <wp:simplePos x="0" y="0"/>
          <wp:positionH relativeFrom="margin">
            <wp:posOffset>-465455</wp:posOffset>
          </wp:positionH>
          <wp:positionV relativeFrom="margin">
            <wp:posOffset>8669655</wp:posOffset>
          </wp:positionV>
          <wp:extent cx="7889240" cy="956310"/>
          <wp:effectExtent l="0" t="0" r="0" b="0"/>
          <wp:wrapSquare wrapText="bothSides"/>
          <wp:docPr id="102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4"/>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9240" cy="956310"/>
                  </a:xfrm>
                  <a:prstGeom prst="rect">
                    <a:avLst/>
                  </a:prstGeom>
                  <a:noFill/>
                  <a:ln>
                    <a:noFill/>
                  </a:ln>
                  <a:extLst/>
                </pic:spPr>
              </pic:pic>
            </a:graphicData>
          </a:graphic>
        </wp:anchor>
      </w:drawing>
    </w:r>
    <w:r w:rsidR="00197C55" w:rsidRPr="00197C55">
      <w:rPr>
        <w:noProof/>
        <w:lang w:val="pl-PL" w:eastAsia="pl-PL"/>
      </w:rPr>
      <w:pict>
        <v:shapetype id="_x0000_t202" coordsize="21600,21600" o:spt="202" path="m,l,21600r21600,l21600,xe">
          <v:stroke joinstyle="miter"/>
          <v:path gradientshapeok="t" o:connecttype="rect"/>
        </v:shapetype>
        <v:shape id="Pole tekstowe 6" o:spid="_x0000_s4097" type="#_x0000_t202" style="position:absolute;margin-left:266.3pt;margin-top:-23.5pt;width:235.95pt;height:77.85pt;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" filled="f" stroked="f">
          <v:textbox>
            <w:txbxContent>
              <w:p w:rsidR="003E74D9" w:rsidRPr="00D406DC" w:rsidRDefault="003E74D9" w:rsidP="00D406DC">
                <w:pPr>
                  <w:spacing w:line="240" w:lineRule="auto"/>
                  <w:jc w:val="right"/>
                  <w:rPr>
                    <w:color w:val="7F7F7F" w:themeColor="text1" w:themeTint="80"/>
                    <w:sz w:val="16"/>
                    <w:szCs w:val="16"/>
                    <w:lang w:val="pl-PL"/>
                  </w:rPr>
                </w:pPr>
                <w:r w:rsidRPr="00D406DC">
                  <w:rPr>
                    <w:b/>
                    <w:color w:val="7F7F7F" w:themeColor="text1" w:themeTint="80"/>
                    <w:sz w:val="16"/>
                    <w:szCs w:val="16"/>
                  </w:rPr>
                  <w:t xml:space="preserve">PNO </w:t>
                </w:r>
                <w:r>
                  <w:rPr>
                    <w:b/>
                    <w:color w:val="7F7F7F" w:themeColor="text1" w:themeTint="80"/>
                    <w:sz w:val="16"/>
                    <w:szCs w:val="16"/>
                  </w:rPr>
                  <w:t>Polska</w:t>
                </w:r>
                <w:r w:rsidRPr="00D406DC">
                  <w:rPr>
                    <w:b/>
                    <w:color w:val="7F7F7F" w:themeColor="text1" w:themeTint="80"/>
                    <w:sz w:val="16"/>
                    <w:szCs w:val="16"/>
                  </w:rPr>
                  <w:t xml:space="preserve"> Sp. z o.o.</w:t>
                </w:r>
                <w:r w:rsidRPr="00D406DC">
                  <w:rPr>
                    <w:b/>
                    <w:color w:val="7F7F7F" w:themeColor="text1" w:themeTint="80"/>
                    <w:sz w:val="16"/>
                    <w:szCs w:val="16"/>
                  </w:rPr>
                  <w:br/>
                </w:r>
                <w:r w:rsidRPr="00D406DC">
                  <w:rPr>
                    <w:color w:val="7F7F7F" w:themeColor="text1" w:themeTint="80"/>
                    <w:sz w:val="16"/>
                    <w:szCs w:val="16"/>
                  </w:rPr>
                  <w:t xml:space="preserve"> </w:t>
                </w:r>
                <w:r>
                  <w:rPr>
                    <w:color w:val="7F7F7F" w:themeColor="text1" w:themeTint="80"/>
                    <w:sz w:val="16"/>
                    <w:szCs w:val="16"/>
                    <w:lang w:val="pl-PL"/>
                  </w:rPr>
                  <w:t>Al. Jerozolimskie 101/11</w:t>
                </w:r>
                <w:r w:rsidRPr="00D406DC">
                  <w:rPr>
                    <w:color w:val="7F7F7F" w:themeColor="text1" w:themeTint="80"/>
                    <w:sz w:val="16"/>
                    <w:szCs w:val="16"/>
                    <w:lang w:val="pl-PL"/>
                  </w:rPr>
                  <w:t xml:space="preserve"> </w:t>
                </w:r>
                <w:r>
                  <w:rPr>
                    <w:color w:val="7F7F7F" w:themeColor="text1" w:themeTint="80"/>
                    <w:sz w:val="16"/>
                    <w:szCs w:val="16"/>
                    <w:lang w:val="pl-PL"/>
                  </w:rPr>
                  <w:t xml:space="preserve">02-011 </w:t>
                </w:r>
                <w:r w:rsidRPr="00D406DC">
                  <w:rPr>
                    <w:color w:val="7F7F7F" w:themeColor="text1" w:themeTint="80"/>
                    <w:sz w:val="16"/>
                    <w:szCs w:val="16"/>
                    <w:lang w:val="pl-PL"/>
                  </w:rPr>
                  <w:t>Warszawa</w:t>
                </w:r>
              </w:p>
              <w:p w:rsidR="003E74D9" w:rsidRPr="00D406DC" w:rsidRDefault="003E74D9" w:rsidP="00D406DC">
                <w:pPr>
                  <w:spacing w:line="240" w:lineRule="auto"/>
                  <w:jc w:val="right"/>
                  <w:rPr>
                    <w:color w:val="7F7F7F" w:themeColor="text1" w:themeTint="80"/>
                    <w:sz w:val="16"/>
                    <w:szCs w:val="16"/>
                    <w:lang w:val="pl-PL"/>
                  </w:rPr>
                </w:pPr>
                <w:r w:rsidRPr="00D406DC">
                  <w:rPr>
                    <w:color w:val="7F7F7F" w:themeColor="text1" w:themeTint="80"/>
                    <w:sz w:val="16"/>
                    <w:szCs w:val="16"/>
                    <w:lang w:val="pl-PL"/>
                  </w:rPr>
                  <w:t xml:space="preserve">NIP: </w:t>
                </w:r>
                <w:r>
                  <w:rPr>
                    <w:color w:val="7F7F7F" w:themeColor="text1" w:themeTint="80"/>
                    <w:sz w:val="16"/>
                    <w:szCs w:val="16"/>
                    <w:lang w:val="pl-PL"/>
                  </w:rPr>
                  <w:t>107-00-19-815</w:t>
                </w:r>
                <w:r w:rsidRPr="00D406DC">
                  <w:rPr>
                    <w:color w:val="7F7F7F" w:themeColor="text1" w:themeTint="80"/>
                    <w:sz w:val="16"/>
                    <w:szCs w:val="16"/>
                    <w:lang w:val="pl-PL"/>
                  </w:rPr>
                  <w:t xml:space="preserve">, KRS: </w:t>
                </w:r>
                <w:r w:rsidRPr="00167B08">
                  <w:rPr>
                    <w:color w:val="7F7F7F" w:themeColor="text1" w:themeTint="80"/>
                    <w:sz w:val="16"/>
                    <w:szCs w:val="16"/>
                    <w:lang w:val="pl-PL"/>
                  </w:rPr>
                  <w:t>0000379280</w:t>
                </w:r>
                <w:r>
                  <w:rPr>
                    <w:color w:val="7F7F7F" w:themeColor="text1" w:themeTint="80"/>
                    <w:sz w:val="16"/>
                    <w:szCs w:val="16"/>
                    <w:lang w:val="pl-PL"/>
                  </w:rPr>
                  <w:br/>
                </w:r>
                <w:r w:rsidRPr="00D406DC">
                  <w:rPr>
                    <w:color w:val="7F7F7F" w:themeColor="text1" w:themeTint="80"/>
                    <w:sz w:val="16"/>
                    <w:szCs w:val="16"/>
                    <w:lang w:val="pl-PL"/>
                  </w:rPr>
                  <w:t>Sąd</w:t>
                </w:r>
                <w:r>
                  <w:rPr>
                    <w:color w:val="7F7F7F" w:themeColor="text1" w:themeTint="80"/>
                    <w:sz w:val="16"/>
                    <w:szCs w:val="16"/>
                    <w:lang w:val="pl-PL"/>
                  </w:rPr>
                  <w:t xml:space="preserve"> Rejonowy dla m. st. Warszawy XI</w:t>
                </w:r>
                <w:r w:rsidRPr="00D406DC">
                  <w:rPr>
                    <w:color w:val="7F7F7F" w:themeColor="text1" w:themeTint="80"/>
                    <w:sz w:val="16"/>
                    <w:szCs w:val="16"/>
                    <w:lang w:val="pl-PL"/>
                  </w:rPr>
                  <w:t>I WG KRS</w:t>
                </w:r>
              </w:p>
              <w:p w:rsidR="003E74D9" w:rsidRPr="00D406DC" w:rsidRDefault="003E74D9" w:rsidP="00D406DC">
                <w:pPr>
                  <w:spacing w:line="240" w:lineRule="auto"/>
                  <w:jc w:val="right"/>
                  <w:rPr>
                    <w:sz w:val="20"/>
                    <w:lang w:val="pl-PL"/>
                  </w:rPr>
                </w:pPr>
                <w:r w:rsidRPr="00D406DC">
                  <w:rPr>
                    <w:color w:val="7F7F7F" w:themeColor="text1" w:themeTint="80"/>
                    <w:sz w:val="16"/>
                    <w:szCs w:val="16"/>
                    <w:lang w:val="pl-PL"/>
                  </w:rPr>
                  <w:t>Kapitał Zakładowy: 5</w:t>
                </w:r>
                <w:r>
                  <w:rPr>
                    <w:color w:val="7F7F7F" w:themeColor="text1" w:themeTint="80"/>
                    <w:sz w:val="16"/>
                    <w:szCs w:val="16"/>
                    <w:lang w:val="pl-PL"/>
                  </w:rPr>
                  <w:t>’</w:t>
                </w:r>
                <w:r w:rsidRPr="00D406DC">
                  <w:rPr>
                    <w:color w:val="7F7F7F" w:themeColor="text1" w:themeTint="80"/>
                    <w:sz w:val="16"/>
                    <w:szCs w:val="16"/>
                    <w:lang w:val="pl-PL"/>
                  </w:rPr>
                  <w:t>000,00 PLN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E3" w:rsidRDefault="00180EE3" w:rsidP="00560A13">
      <w:pPr>
        <w:spacing w:line="240" w:lineRule="auto"/>
      </w:pPr>
      <w:r>
        <w:separator/>
      </w:r>
    </w:p>
  </w:footnote>
  <w:footnote w:type="continuationSeparator" w:id="0">
    <w:p w:rsidR="00180EE3" w:rsidRDefault="00180EE3" w:rsidP="00560A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D9" w:rsidRDefault="0048787F">
    <w:pPr>
      <w:pStyle w:val="ad"/>
    </w:pPr>
    <w:r>
      <w:rPr>
        <w:noProof/>
        <w:lang w:val="en-US" w:eastAsia="en-US" w:bidi="he-IL"/>
      </w:rPr>
      <w:drawing>
        <wp:anchor distT="0" distB="0" distL="114300" distR="114300" simplePos="0" relativeHeight="251659264" behindDoc="0" locked="0" layoutInCell="1" allowOverlap="1">
          <wp:simplePos x="0" y="0"/>
          <wp:positionH relativeFrom="margin">
            <wp:posOffset>-407035</wp:posOffset>
          </wp:positionH>
          <wp:positionV relativeFrom="margin">
            <wp:posOffset>-1271905</wp:posOffset>
          </wp:positionV>
          <wp:extent cx="1403350" cy="1403350"/>
          <wp:effectExtent l="0" t="0" r="635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03350" cy="1403350"/>
                  </a:xfrm>
                  <a:prstGeom prst="rect">
                    <a:avLst/>
                  </a:prstGeom>
                </pic:spPr>
              </pic:pic>
            </a:graphicData>
          </a:graphic>
        </wp:anchor>
      </w:drawing>
    </w:r>
    <w:r w:rsidR="00197C55" w:rsidRPr="00197C55">
      <w:rPr>
        <w:noProof/>
        <w:lang w:val="pl-PL" w:eastAsia="pl-PL"/>
      </w:rPr>
      <w:pict>
        <v:shapetype id="_x0000_t202" coordsize="21600,21600" o:spt="202" path="m,l,21600r21600,l21600,xe">
          <v:stroke joinstyle="miter"/>
          <v:path gradientshapeok="t" o:connecttype="rect"/>
        </v:shapetype>
        <v:shape id="Pole tekstowe 2" o:spid="_x0000_s4099" type="#_x0000_t202" style="position:absolute;margin-left:259pt;margin-top:-11.65pt;width:235.95pt;height:53.6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" filled="f" stroked="f">
          <v:textbox>
            <w:txbxContent>
              <w:p w:rsidR="003E74D9" w:rsidRDefault="003E74D9" w:rsidP="008042BB">
                <w:pPr>
                  <w:jc w:val="right"/>
                  <w:rPr>
                    <w:b/>
                    <w:color w:val="A6A6A6" w:themeColor="background1" w:themeShade="A6"/>
                    <w:sz w:val="28"/>
                    <w:szCs w:val="28"/>
                  </w:rPr>
                </w:pPr>
                <w:r>
                  <w:rPr>
                    <w:b/>
                    <w:color w:val="A6A6A6" w:themeColor="background1" w:themeShade="A6"/>
                    <w:sz w:val="28"/>
                    <w:szCs w:val="28"/>
                  </w:rPr>
                  <w:t>www.pnocee.pl</w:t>
                </w:r>
              </w:p>
              <w:p w:rsidR="003E74D9" w:rsidRDefault="003E74D9" w:rsidP="008042BB">
                <w:pPr>
                  <w:jc w:val="right"/>
                  <w:rPr>
                    <w:color w:val="A6A6A6" w:themeColor="background1" w:themeShade="A6"/>
                    <w:sz w:val="20"/>
                  </w:rPr>
                </w:pPr>
                <w:r>
                  <w:rPr>
                    <w:color w:val="A6A6A6" w:themeColor="background1" w:themeShade="A6"/>
                    <w:sz w:val="20"/>
                  </w:rPr>
                  <w:t>info.pl@pnocee.com</w:t>
                </w:r>
              </w:p>
              <w:p w:rsidR="003E74D9" w:rsidRPr="00DA3DB8" w:rsidRDefault="003E74D9" w:rsidP="008042BB">
                <w:pPr>
                  <w:jc w:val="right"/>
                  <w:rPr>
                    <w:color w:val="A6A6A6" w:themeColor="background1" w:themeShade="A6"/>
                    <w:sz w:val="20"/>
                  </w:rPr>
                </w:pPr>
                <w:r>
                  <w:rPr>
                    <w:color w:val="A6A6A6" w:themeColor="background1" w:themeShade="A6"/>
                    <w:sz w:val="20"/>
                  </w:rPr>
                  <w:t>T: +48 22 </w:t>
                </w:r>
                <w:r w:rsidRPr="003434AB">
                  <w:rPr>
                    <w:color w:val="A6A6A6" w:themeColor="background1" w:themeShade="A6"/>
                    <w:sz w:val="20"/>
                  </w:rPr>
                  <w:t>370 28 66</w:t>
                </w:r>
              </w:p>
            </w:txbxContent>
          </v:textbox>
        </v:shape>
      </w:pict>
    </w:r>
  </w:p>
  <w:p w:rsidR="003E74D9" w:rsidRDefault="003E74D9">
    <w:pPr>
      <w:pStyle w:val="ad"/>
    </w:pPr>
  </w:p>
  <w:p w:rsidR="003E74D9" w:rsidRDefault="003E74D9">
    <w:pPr>
      <w:pStyle w:val="ad"/>
    </w:pPr>
  </w:p>
  <w:p w:rsidR="003E74D9" w:rsidRDefault="003E74D9">
    <w:pPr>
      <w:pStyle w:val="ad"/>
    </w:pPr>
  </w:p>
  <w:p w:rsidR="003E74D9" w:rsidRDefault="00197C55">
    <w:pPr>
      <w:pStyle w:val="ad"/>
    </w:pPr>
    <w:r w:rsidRPr="00197C55">
      <w:rPr>
        <w:noProof/>
        <w:lang w:val="pl-PL" w:eastAsia="pl-PL"/>
      </w:rPr>
      <w:pict>
        <v:line id="Łącznik prostoliniowy 5" o:spid="_x0000_s4098" style="position:absolute;z-index:251663360;visibility:visible;mso-width-relative:margin;mso-height-relative:margin" from="-70.8pt,6.4pt" to="523.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" strokecolor="yellow"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828B10"/>
    <w:lvl w:ilvl="0">
      <w:start w:val="1"/>
      <w:numFmt w:val="decimal"/>
      <w:pStyle w:val="5"/>
      <w:lvlText w:val="%1."/>
      <w:lvlJc w:val="left"/>
      <w:pPr>
        <w:tabs>
          <w:tab w:val="num" w:pos="1492"/>
        </w:tabs>
        <w:ind w:left="1492" w:hanging="360"/>
      </w:pPr>
    </w:lvl>
  </w:abstractNum>
  <w:abstractNum w:abstractNumId="1">
    <w:nsid w:val="FFFFFF7D"/>
    <w:multiLevelType w:val="singleLevel"/>
    <w:tmpl w:val="3AB24B58"/>
    <w:lvl w:ilvl="0">
      <w:start w:val="1"/>
      <w:numFmt w:val="decimal"/>
      <w:pStyle w:val="4"/>
      <w:lvlText w:val="%1."/>
      <w:lvlJc w:val="left"/>
      <w:pPr>
        <w:tabs>
          <w:tab w:val="num" w:pos="1209"/>
        </w:tabs>
        <w:ind w:left="1209" w:hanging="360"/>
      </w:pPr>
    </w:lvl>
  </w:abstractNum>
  <w:abstractNum w:abstractNumId="2">
    <w:nsid w:val="FFFFFF7E"/>
    <w:multiLevelType w:val="singleLevel"/>
    <w:tmpl w:val="9D0C51F6"/>
    <w:lvl w:ilvl="0">
      <w:start w:val="1"/>
      <w:numFmt w:val="decimal"/>
      <w:pStyle w:val="3"/>
      <w:lvlText w:val="%1."/>
      <w:lvlJc w:val="left"/>
      <w:pPr>
        <w:tabs>
          <w:tab w:val="num" w:pos="926"/>
        </w:tabs>
        <w:ind w:left="926" w:hanging="360"/>
      </w:pPr>
    </w:lvl>
  </w:abstractNum>
  <w:abstractNum w:abstractNumId="3">
    <w:nsid w:val="FFFFFF7F"/>
    <w:multiLevelType w:val="singleLevel"/>
    <w:tmpl w:val="4C48BC7E"/>
    <w:lvl w:ilvl="0">
      <w:start w:val="1"/>
      <w:numFmt w:val="decimal"/>
      <w:pStyle w:val="2"/>
      <w:lvlText w:val="%1."/>
      <w:lvlJc w:val="left"/>
      <w:pPr>
        <w:tabs>
          <w:tab w:val="num" w:pos="643"/>
        </w:tabs>
        <w:ind w:left="643" w:hanging="360"/>
      </w:pPr>
    </w:lvl>
  </w:abstractNum>
  <w:abstractNum w:abstractNumId="4">
    <w:nsid w:val="FFFFFF80"/>
    <w:multiLevelType w:val="singleLevel"/>
    <w:tmpl w:val="326824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688CD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F9A02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2FE82E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2344A24"/>
    <w:lvl w:ilvl="0">
      <w:start w:val="1"/>
      <w:numFmt w:val="decimal"/>
      <w:pStyle w:val="a"/>
      <w:lvlText w:val="%1."/>
      <w:lvlJc w:val="left"/>
      <w:pPr>
        <w:tabs>
          <w:tab w:val="num" w:pos="360"/>
        </w:tabs>
        <w:ind w:left="360" w:hanging="360"/>
      </w:pPr>
    </w:lvl>
  </w:abstractNum>
  <w:abstractNum w:abstractNumId="9">
    <w:nsid w:val="FFFFFF89"/>
    <w:multiLevelType w:val="singleLevel"/>
    <w:tmpl w:val="5D4244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16"/>
    <w:multiLevelType w:val="singleLevel"/>
    <w:tmpl w:val="00000016"/>
    <w:name w:val="WW8Num38"/>
    <w:lvl w:ilvl="0">
      <w:start w:val="1"/>
      <w:numFmt w:val="bullet"/>
      <w:lvlText w:val=""/>
      <w:lvlJc w:val="left"/>
      <w:pPr>
        <w:tabs>
          <w:tab w:val="num" w:pos="360"/>
        </w:tabs>
        <w:ind w:left="360" w:hanging="360"/>
      </w:pPr>
      <w:rPr>
        <w:rFonts w:ascii="Symbol" w:hAnsi="Symbol"/>
      </w:rPr>
    </w:lvl>
  </w:abstractNum>
  <w:abstractNum w:abstractNumId="11">
    <w:nsid w:val="0B533256"/>
    <w:multiLevelType w:val="hybridMultilevel"/>
    <w:tmpl w:val="7D688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AF4043"/>
    <w:multiLevelType w:val="hybridMultilevel"/>
    <w:tmpl w:val="055AD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65A8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3219D7"/>
    <w:multiLevelType w:val="hybridMultilevel"/>
    <w:tmpl w:val="8A4CE568"/>
    <w:lvl w:ilvl="0" w:tplc="9208C4F6">
      <w:start w:val="26"/>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F336FF"/>
    <w:multiLevelType w:val="hybridMultilevel"/>
    <w:tmpl w:val="252448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9B1811"/>
    <w:multiLevelType w:val="hybridMultilevel"/>
    <w:tmpl w:val="73E46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66DAB"/>
    <w:multiLevelType w:val="hybridMultilevel"/>
    <w:tmpl w:val="2436B90C"/>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52" w:hanging="360"/>
      </w:pPr>
    </w:lvl>
    <w:lvl w:ilvl="2" w:tplc="1752EAC0">
      <w:start w:val="1"/>
      <w:numFmt w:val="decimal"/>
      <w:lvlText w:val="%3"/>
      <w:lvlJc w:val="left"/>
      <w:pPr>
        <w:ind w:left="1410" w:hanging="510"/>
      </w:pPr>
      <w:rPr>
        <w:rFonts w:hint="default"/>
      </w:r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nsid w:val="46B8417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532FFB"/>
    <w:multiLevelType w:val="hybridMultilevel"/>
    <w:tmpl w:val="98628882"/>
    <w:lvl w:ilvl="0" w:tplc="E0AE3046">
      <w:start w:val="1"/>
      <w:numFmt w:val="bullet"/>
      <w:pStyle w:val="NormalArial"/>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1">
      <w:start w:val="1"/>
      <w:numFmt w:val="bullet"/>
      <w:lvlText w:val=""/>
      <w:lvlJc w:val="left"/>
      <w:pPr>
        <w:tabs>
          <w:tab w:val="num" w:pos="2509"/>
        </w:tabs>
        <w:ind w:left="2509" w:hanging="360"/>
      </w:pPr>
      <w:rPr>
        <w:rFonts w:ascii="Symbol" w:hAnsi="Symbol"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nsid w:val="4F134BD6"/>
    <w:multiLevelType w:val="hybridMultilevel"/>
    <w:tmpl w:val="9E64E66A"/>
    <w:lvl w:ilvl="0" w:tplc="00029D06">
      <w:start w:val="1"/>
      <w:numFmt w:val="decimal"/>
      <w:lvlText w:val="%1."/>
      <w:lvlJc w:val="left"/>
      <w:pPr>
        <w:ind w:left="720" w:hanging="360"/>
      </w:pPr>
      <w:rPr>
        <w:b/>
      </w:rPr>
    </w:lvl>
    <w:lvl w:ilvl="1" w:tplc="DEC24F0C">
      <w:start w:val="1"/>
      <w:numFmt w:val="lowerLetter"/>
      <w:lvlText w:val="%2."/>
      <w:lvlJc w:val="left"/>
      <w:pPr>
        <w:ind w:left="928" w:hanging="360"/>
      </w:pPr>
      <w:rPr>
        <w:color w:val="auto"/>
        <w:sz w:val="18"/>
        <w:szCs w:val="18"/>
      </w:rPr>
    </w:lvl>
    <w:lvl w:ilvl="2" w:tplc="1752EAC0">
      <w:start w:val="1"/>
      <w:numFmt w:val="decimal"/>
      <w:lvlText w:val="%3"/>
      <w:lvlJc w:val="left"/>
      <w:pPr>
        <w:ind w:left="2490" w:hanging="5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C46561"/>
    <w:multiLevelType w:val="multilevel"/>
    <w:tmpl w:val="C4F0DE1E"/>
    <w:lvl w:ilvl="0">
      <w:start w:val="1"/>
      <w:numFmt w:val="decimal"/>
      <w:lvlText w:val="%1."/>
      <w:lvlJc w:val="left"/>
      <w:pPr>
        <w:tabs>
          <w:tab w:val="num" w:pos="893"/>
        </w:tabs>
        <w:ind w:left="893" w:hanging="893"/>
      </w:pPr>
      <w:rPr>
        <w:rFonts w:hint="default"/>
        <w:b/>
        <w:i w:val="0"/>
        <w:color w:val="7030A0"/>
        <w:sz w:val="25"/>
        <w:szCs w:val="25"/>
      </w:rPr>
    </w:lvl>
    <w:lvl w:ilvl="1">
      <w:start w:val="1"/>
      <w:numFmt w:val="decimal"/>
      <w:pStyle w:val="21"/>
      <w:lvlText w:val="%1.%2"/>
      <w:lvlJc w:val="left"/>
      <w:pPr>
        <w:tabs>
          <w:tab w:val="num" w:pos="893"/>
        </w:tabs>
        <w:ind w:left="893" w:hanging="893"/>
      </w:pPr>
      <w:rPr>
        <w:rFonts w:ascii="Verdana" w:hAnsi="Verdana" w:cs="Arial" w:hint="default"/>
        <w:b/>
        <w:i w:val="0"/>
        <w:color w:val="auto"/>
        <w:sz w:val="21"/>
        <w:szCs w:val="21"/>
      </w:rPr>
    </w:lvl>
    <w:lvl w:ilvl="2">
      <w:start w:val="1"/>
      <w:numFmt w:val="decimal"/>
      <w:pStyle w:val="31"/>
      <w:lvlText w:val="%1.%2.%3"/>
      <w:lvlJc w:val="left"/>
      <w:pPr>
        <w:tabs>
          <w:tab w:val="num" w:pos="893"/>
        </w:tabs>
        <w:ind w:left="893" w:hanging="893"/>
      </w:pPr>
      <w:rPr>
        <w:rFonts w:ascii="Verdana" w:hAnsi="Verdana" w:cs="Arial" w:hint="default"/>
        <w:b/>
        <w:i w:val="0"/>
        <w:caps w:val="0"/>
        <w:strike w:val="0"/>
        <w:dstrike w:val="0"/>
        <w:outline w:val="0"/>
        <w:shadow w:val="0"/>
        <w:emboss w:val="0"/>
        <w:imprint w:val="0"/>
        <w:vanish w:val="0"/>
        <w:sz w:val="17"/>
        <w:szCs w:val="17"/>
        <w:u w:val="none"/>
        <w:vertAlign w:val="baseline"/>
      </w:rPr>
    </w:lvl>
    <w:lvl w:ilvl="3">
      <w:start w:val="1"/>
      <w:numFmt w:val="decimal"/>
      <w:lvlText w:val="%1.%2.%3.%4"/>
      <w:lvlJc w:val="right"/>
      <w:pPr>
        <w:tabs>
          <w:tab w:val="num" w:pos="227"/>
        </w:tabs>
        <w:ind w:left="454" w:hanging="454"/>
      </w:pPr>
      <w:rPr>
        <w:rFonts w:ascii="Arial" w:hAnsi="Arial" w:cs="Arial" w:hint="default"/>
        <w:b w:val="0"/>
        <w:i w:val="0"/>
        <w:sz w:val="20"/>
      </w:rPr>
    </w:lvl>
    <w:lvl w:ilvl="4">
      <w:start w:val="1"/>
      <w:numFmt w:val="none"/>
      <w:lvlRestart w:val="0"/>
      <w:lvlText w:val=""/>
      <w:lvlJc w:val="right"/>
      <w:pPr>
        <w:tabs>
          <w:tab w:val="num" w:pos="-623"/>
        </w:tabs>
        <w:ind w:left="-623" w:firstLine="0"/>
      </w:pPr>
      <w:rPr>
        <w:rFonts w:ascii="Arial" w:hAnsi="Arial" w:cs="Arial" w:hint="default"/>
      </w:rPr>
    </w:lvl>
    <w:lvl w:ilvl="5">
      <w:start w:val="1"/>
      <w:numFmt w:val="decimal"/>
      <w:pStyle w:val="6"/>
      <w:lvlText w:val="%6"/>
      <w:lvlJc w:val="right"/>
      <w:pPr>
        <w:tabs>
          <w:tab w:val="num" w:pos="227"/>
        </w:tabs>
        <w:ind w:left="454" w:hanging="454"/>
      </w:pPr>
      <w:rPr>
        <w:rFonts w:ascii="Arial" w:hAnsi="Arial" w:cs="Arial" w:hint="default"/>
        <w:b/>
        <w:i w:val="0"/>
        <w:color w:val="005192"/>
        <w:sz w:val="26"/>
      </w:rPr>
    </w:lvl>
    <w:lvl w:ilvl="6">
      <w:start w:val="1"/>
      <w:numFmt w:val="decimal"/>
      <w:pStyle w:val="7"/>
      <w:lvlText w:val="%6.%7"/>
      <w:lvlJc w:val="right"/>
      <w:pPr>
        <w:tabs>
          <w:tab w:val="num" w:pos="227"/>
        </w:tabs>
        <w:ind w:left="454" w:hanging="454"/>
      </w:pPr>
      <w:rPr>
        <w:rFonts w:ascii="Arial" w:hAnsi="Arial" w:cs="Arial" w:hint="default"/>
        <w:b/>
        <w:i w:val="0"/>
        <w:sz w:val="20"/>
      </w:rPr>
    </w:lvl>
    <w:lvl w:ilvl="7">
      <w:start w:val="1"/>
      <w:numFmt w:val="lowerLetter"/>
      <w:lvlText w:val="%8."/>
      <w:lvlJc w:val="left"/>
      <w:pPr>
        <w:tabs>
          <w:tab w:val="num" w:pos="3107"/>
        </w:tabs>
        <w:ind w:left="3107" w:hanging="360"/>
      </w:pPr>
      <w:rPr>
        <w:rFonts w:hint="default"/>
      </w:rPr>
    </w:lvl>
    <w:lvl w:ilvl="8">
      <w:start w:val="1"/>
      <w:numFmt w:val="lowerRoman"/>
      <w:lvlText w:val="%9."/>
      <w:lvlJc w:val="left"/>
      <w:pPr>
        <w:tabs>
          <w:tab w:val="num" w:pos="3467"/>
        </w:tabs>
        <w:ind w:left="3467" w:hanging="360"/>
      </w:pPr>
      <w:rPr>
        <w:rFonts w:hint="default"/>
      </w:rPr>
    </w:lvl>
  </w:abstractNum>
  <w:abstractNum w:abstractNumId="22">
    <w:nsid w:val="5D0C624B"/>
    <w:multiLevelType w:val="hybridMultilevel"/>
    <w:tmpl w:val="260E5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256A9C"/>
    <w:multiLevelType w:val="hybridMultilevel"/>
    <w:tmpl w:val="57000B04"/>
    <w:lvl w:ilvl="0" w:tplc="B6D45A4A">
      <w:start w:val="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6"/>
  </w:num>
  <w:num w:numId="17">
    <w:abstractNumId w:val="23"/>
  </w:num>
  <w:num w:numId="18">
    <w:abstractNumId w:val="12"/>
  </w:num>
  <w:num w:numId="19">
    <w:abstractNumId w:val="11"/>
  </w:num>
  <w:num w:numId="20">
    <w:abstractNumId w:val="17"/>
  </w:num>
  <w:num w:numId="21">
    <w:abstractNumId w:val="22"/>
  </w:num>
  <w:num w:numId="22">
    <w:abstractNumId w:val="15"/>
  </w:num>
  <w:num w:numId="23">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60A13"/>
    <w:rsid w:val="00003126"/>
    <w:rsid w:val="0003140C"/>
    <w:rsid w:val="00032C17"/>
    <w:rsid w:val="00051DED"/>
    <w:rsid w:val="00060B2F"/>
    <w:rsid w:val="00071E54"/>
    <w:rsid w:val="000A3B51"/>
    <w:rsid w:val="000C183E"/>
    <w:rsid w:val="000C4EE1"/>
    <w:rsid w:val="000C5543"/>
    <w:rsid w:val="000E01D0"/>
    <w:rsid w:val="000E0303"/>
    <w:rsid w:val="00112AE4"/>
    <w:rsid w:val="001258EA"/>
    <w:rsid w:val="0013338D"/>
    <w:rsid w:val="0013449B"/>
    <w:rsid w:val="00142217"/>
    <w:rsid w:val="00144269"/>
    <w:rsid w:val="001571C9"/>
    <w:rsid w:val="00157BC5"/>
    <w:rsid w:val="00157DD1"/>
    <w:rsid w:val="00167B08"/>
    <w:rsid w:val="00170812"/>
    <w:rsid w:val="00175D1C"/>
    <w:rsid w:val="001772BF"/>
    <w:rsid w:val="00180EE3"/>
    <w:rsid w:val="00196003"/>
    <w:rsid w:val="00197C55"/>
    <w:rsid w:val="001A3B96"/>
    <w:rsid w:val="001A7DCB"/>
    <w:rsid w:val="001B4949"/>
    <w:rsid w:val="001B6159"/>
    <w:rsid w:val="001C2A62"/>
    <w:rsid w:val="001C2BA5"/>
    <w:rsid w:val="001C434E"/>
    <w:rsid w:val="001C5A80"/>
    <w:rsid w:val="001D5F3E"/>
    <w:rsid w:val="001F4494"/>
    <w:rsid w:val="001F55F9"/>
    <w:rsid w:val="00201113"/>
    <w:rsid w:val="00221EDB"/>
    <w:rsid w:val="00231695"/>
    <w:rsid w:val="0023323B"/>
    <w:rsid w:val="002433DE"/>
    <w:rsid w:val="002736C7"/>
    <w:rsid w:val="00276518"/>
    <w:rsid w:val="00283431"/>
    <w:rsid w:val="00297493"/>
    <w:rsid w:val="002A2B8A"/>
    <w:rsid w:val="002C143C"/>
    <w:rsid w:val="002D5844"/>
    <w:rsid w:val="002D6703"/>
    <w:rsid w:val="002D7B8B"/>
    <w:rsid w:val="002F7271"/>
    <w:rsid w:val="0030191C"/>
    <w:rsid w:val="00312D25"/>
    <w:rsid w:val="00340255"/>
    <w:rsid w:val="003434AB"/>
    <w:rsid w:val="00347806"/>
    <w:rsid w:val="003538D1"/>
    <w:rsid w:val="00353FC9"/>
    <w:rsid w:val="00360E0E"/>
    <w:rsid w:val="00362696"/>
    <w:rsid w:val="003815C0"/>
    <w:rsid w:val="00384E75"/>
    <w:rsid w:val="0039671D"/>
    <w:rsid w:val="003B3347"/>
    <w:rsid w:val="003B4ADC"/>
    <w:rsid w:val="003B6EF8"/>
    <w:rsid w:val="003D26EA"/>
    <w:rsid w:val="003D72A9"/>
    <w:rsid w:val="003E74D9"/>
    <w:rsid w:val="003F3C48"/>
    <w:rsid w:val="00406CA2"/>
    <w:rsid w:val="0041147A"/>
    <w:rsid w:val="0043737D"/>
    <w:rsid w:val="00441FE3"/>
    <w:rsid w:val="00447E33"/>
    <w:rsid w:val="004609FC"/>
    <w:rsid w:val="00466964"/>
    <w:rsid w:val="00471E8D"/>
    <w:rsid w:val="004776C0"/>
    <w:rsid w:val="00486218"/>
    <w:rsid w:val="0048787F"/>
    <w:rsid w:val="004962D8"/>
    <w:rsid w:val="004A354A"/>
    <w:rsid w:val="004A4B2A"/>
    <w:rsid w:val="004B390C"/>
    <w:rsid w:val="004B7952"/>
    <w:rsid w:val="004D1106"/>
    <w:rsid w:val="004E7EE4"/>
    <w:rsid w:val="004F2623"/>
    <w:rsid w:val="0050084C"/>
    <w:rsid w:val="005102C9"/>
    <w:rsid w:val="005268E6"/>
    <w:rsid w:val="005421B1"/>
    <w:rsid w:val="00550382"/>
    <w:rsid w:val="00560A13"/>
    <w:rsid w:val="00563F0E"/>
    <w:rsid w:val="0057126A"/>
    <w:rsid w:val="005716D0"/>
    <w:rsid w:val="00575A24"/>
    <w:rsid w:val="00586A64"/>
    <w:rsid w:val="00593AD4"/>
    <w:rsid w:val="005A5F0E"/>
    <w:rsid w:val="005C0FFF"/>
    <w:rsid w:val="005C1ED3"/>
    <w:rsid w:val="005D17C5"/>
    <w:rsid w:val="005D27E9"/>
    <w:rsid w:val="005D432E"/>
    <w:rsid w:val="005D5A81"/>
    <w:rsid w:val="005D7107"/>
    <w:rsid w:val="005F11AB"/>
    <w:rsid w:val="00607D0C"/>
    <w:rsid w:val="006130AD"/>
    <w:rsid w:val="00621BF5"/>
    <w:rsid w:val="00630DF5"/>
    <w:rsid w:val="00633960"/>
    <w:rsid w:val="00636E0B"/>
    <w:rsid w:val="00655666"/>
    <w:rsid w:val="00656342"/>
    <w:rsid w:val="006706A9"/>
    <w:rsid w:val="00672878"/>
    <w:rsid w:val="00673DD8"/>
    <w:rsid w:val="006759A4"/>
    <w:rsid w:val="0067674E"/>
    <w:rsid w:val="006804B6"/>
    <w:rsid w:val="00681A95"/>
    <w:rsid w:val="00684F5A"/>
    <w:rsid w:val="0069690A"/>
    <w:rsid w:val="006A4B1D"/>
    <w:rsid w:val="006B6FC8"/>
    <w:rsid w:val="006C0AFD"/>
    <w:rsid w:val="006C4E30"/>
    <w:rsid w:val="006D481C"/>
    <w:rsid w:val="006E4C76"/>
    <w:rsid w:val="006F259E"/>
    <w:rsid w:val="007014DA"/>
    <w:rsid w:val="00705B28"/>
    <w:rsid w:val="00707AE8"/>
    <w:rsid w:val="00710E79"/>
    <w:rsid w:val="00724043"/>
    <w:rsid w:val="007240EE"/>
    <w:rsid w:val="00731297"/>
    <w:rsid w:val="00750A9E"/>
    <w:rsid w:val="00773741"/>
    <w:rsid w:val="00781BF1"/>
    <w:rsid w:val="007A2A48"/>
    <w:rsid w:val="007B401A"/>
    <w:rsid w:val="007B7952"/>
    <w:rsid w:val="007C1EE8"/>
    <w:rsid w:val="007C696A"/>
    <w:rsid w:val="007D0A2F"/>
    <w:rsid w:val="007F7C57"/>
    <w:rsid w:val="008042BB"/>
    <w:rsid w:val="00804C11"/>
    <w:rsid w:val="00807688"/>
    <w:rsid w:val="0082182D"/>
    <w:rsid w:val="008235F3"/>
    <w:rsid w:val="00824C1C"/>
    <w:rsid w:val="008254FD"/>
    <w:rsid w:val="00825CC6"/>
    <w:rsid w:val="00826CAF"/>
    <w:rsid w:val="008276CF"/>
    <w:rsid w:val="00832668"/>
    <w:rsid w:val="008637A4"/>
    <w:rsid w:val="00865621"/>
    <w:rsid w:val="008807B9"/>
    <w:rsid w:val="00880881"/>
    <w:rsid w:val="008812A3"/>
    <w:rsid w:val="008A3F04"/>
    <w:rsid w:val="008A6CDD"/>
    <w:rsid w:val="008B397D"/>
    <w:rsid w:val="008D0E32"/>
    <w:rsid w:val="008D28E8"/>
    <w:rsid w:val="008E2F6C"/>
    <w:rsid w:val="008E61DB"/>
    <w:rsid w:val="00900CD6"/>
    <w:rsid w:val="0092139C"/>
    <w:rsid w:val="00934825"/>
    <w:rsid w:val="00936EBE"/>
    <w:rsid w:val="009506B5"/>
    <w:rsid w:val="0096253F"/>
    <w:rsid w:val="00971790"/>
    <w:rsid w:val="00997FEC"/>
    <w:rsid w:val="009A30D3"/>
    <w:rsid w:val="009A7625"/>
    <w:rsid w:val="009C73F6"/>
    <w:rsid w:val="009D19C4"/>
    <w:rsid w:val="009F4251"/>
    <w:rsid w:val="00A04EA4"/>
    <w:rsid w:val="00A07EDD"/>
    <w:rsid w:val="00A103D9"/>
    <w:rsid w:val="00A2146D"/>
    <w:rsid w:val="00A277BE"/>
    <w:rsid w:val="00A27D74"/>
    <w:rsid w:val="00A366EA"/>
    <w:rsid w:val="00A41EB3"/>
    <w:rsid w:val="00A63C5D"/>
    <w:rsid w:val="00A65F7E"/>
    <w:rsid w:val="00A84296"/>
    <w:rsid w:val="00A90633"/>
    <w:rsid w:val="00A92121"/>
    <w:rsid w:val="00A9591F"/>
    <w:rsid w:val="00A96659"/>
    <w:rsid w:val="00AB2734"/>
    <w:rsid w:val="00AB5276"/>
    <w:rsid w:val="00AC3287"/>
    <w:rsid w:val="00AC3E39"/>
    <w:rsid w:val="00AC6A79"/>
    <w:rsid w:val="00AD5F33"/>
    <w:rsid w:val="00AD7808"/>
    <w:rsid w:val="00AE4AF7"/>
    <w:rsid w:val="00AE6DAB"/>
    <w:rsid w:val="00AF09FA"/>
    <w:rsid w:val="00AF26F2"/>
    <w:rsid w:val="00AF4751"/>
    <w:rsid w:val="00AF51F0"/>
    <w:rsid w:val="00AF7B7A"/>
    <w:rsid w:val="00B01FD9"/>
    <w:rsid w:val="00B121A8"/>
    <w:rsid w:val="00B124BC"/>
    <w:rsid w:val="00B31694"/>
    <w:rsid w:val="00B37339"/>
    <w:rsid w:val="00B37DC9"/>
    <w:rsid w:val="00B62E19"/>
    <w:rsid w:val="00B657D6"/>
    <w:rsid w:val="00B71DAE"/>
    <w:rsid w:val="00B72DA4"/>
    <w:rsid w:val="00B77285"/>
    <w:rsid w:val="00B824F6"/>
    <w:rsid w:val="00B878A6"/>
    <w:rsid w:val="00B9064B"/>
    <w:rsid w:val="00BB62C8"/>
    <w:rsid w:val="00BC4569"/>
    <w:rsid w:val="00BD082C"/>
    <w:rsid w:val="00BD0F0F"/>
    <w:rsid w:val="00BD3A63"/>
    <w:rsid w:val="00BF2E57"/>
    <w:rsid w:val="00C24AF8"/>
    <w:rsid w:val="00C2529D"/>
    <w:rsid w:val="00C41436"/>
    <w:rsid w:val="00C559FD"/>
    <w:rsid w:val="00C640F5"/>
    <w:rsid w:val="00C738E1"/>
    <w:rsid w:val="00C86221"/>
    <w:rsid w:val="00C8686E"/>
    <w:rsid w:val="00C9115F"/>
    <w:rsid w:val="00CA167C"/>
    <w:rsid w:val="00CA6945"/>
    <w:rsid w:val="00CB0B51"/>
    <w:rsid w:val="00CB6B10"/>
    <w:rsid w:val="00CC39B3"/>
    <w:rsid w:val="00CE55D5"/>
    <w:rsid w:val="00CE772D"/>
    <w:rsid w:val="00CF79FF"/>
    <w:rsid w:val="00D02CF5"/>
    <w:rsid w:val="00D10A29"/>
    <w:rsid w:val="00D11B32"/>
    <w:rsid w:val="00D209B9"/>
    <w:rsid w:val="00D21C15"/>
    <w:rsid w:val="00D3337F"/>
    <w:rsid w:val="00D35983"/>
    <w:rsid w:val="00D35AA8"/>
    <w:rsid w:val="00D406DC"/>
    <w:rsid w:val="00D47E45"/>
    <w:rsid w:val="00D83D96"/>
    <w:rsid w:val="00D96F3C"/>
    <w:rsid w:val="00D97756"/>
    <w:rsid w:val="00DA3DB8"/>
    <w:rsid w:val="00DA50AA"/>
    <w:rsid w:val="00DA77F0"/>
    <w:rsid w:val="00DD2817"/>
    <w:rsid w:val="00DD2FE1"/>
    <w:rsid w:val="00DE0A42"/>
    <w:rsid w:val="00E00702"/>
    <w:rsid w:val="00E02AE1"/>
    <w:rsid w:val="00E13C43"/>
    <w:rsid w:val="00E264AD"/>
    <w:rsid w:val="00E3390D"/>
    <w:rsid w:val="00E34A20"/>
    <w:rsid w:val="00E40B8E"/>
    <w:rsid w:val="00E43290"/>
    <w:rsid w:val="00E444E8"/>
    <w:rsid w:val="00E50D9F"/>
    <w:rsid w:val="00E55EF5"/>
    <w:rsid w:val="00E6258D"/>
    <w:rsid w:val="00E628B3"/>
    <w:rsid w:val="00EA045A"/>
    <w:rsid w:val="00EA1E2A"/>
    <w:rsid w:val="00EB356D"/>
    <w:rsid w:val="00EC2CB1"/>
    <w:rsid w:val="00ED0802"/>
    <w:rsid w:val="00ED311A"/>
    <w:rsid w:val="00ED32F4"/>
    <w:rsid w:val="00ED4119"/>
    <w:rsid w:val="00ED6B43"/>
    <w:rsid w:val="00EE4A2B"/>
    <w:rsid w:val="00EE5E44"/>
    <w:rsid w:val="00EF4EDF"/>
    <w:rsid w:val="00EF5AD0"/>
    <w:rsid w:val="00F03B59"/>
    <w:rsid w:val="00F1169C"/>
    <w:rsid w:val="00F3356F"/>
    <w:rsid w:val="00F33583"/>
    <w:rsid w:val="00F35D2D"/>
    <w:rsid w:val="00F36EA6"/>
    <w:rsid w:val="00F50DD2"/>
    <w:rsid w:val="00F53379"/>
    <w:rsid w:val="00F61C28"/>
    <w:rsid w:val="00F64084"/>
    <w:rsid w:val="00F647A9"/>
    <w:rsid w:val="00F66D33"/>
    <w:rsid w:val="00F74F85"/>
    <w:rsid w:val="00F94B17"/>
    <w:rsid w:val="00F95718"/>
    <w:rsid w:val="00FB3ABE"/>
    <w:rsid w:val="00FC574B"/>
    <w:rsid w:val="00FD2C62"/>
    <w:rsid w:val="00FD34A8"/>
    <w:rsid w:val="00FD4012"/>
    <w:rsid w:val="00FE7B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2121"/>
    <w:pPr>
      <w:spacing w:line="284" w:lineRule="atLeast"/>
    </w:pPr>
    <w:rPr>
      <w:rFonts w:ascii="Verdana" w:hAnsi="Verdana"/>
      <w:sz w:val="18"/>
      <w:lang w:val="nl-NL" w:eastAsia="nl-NL"/>
    </w:rPr>
  </w:style>
  <w:style w:type="paragraph" w:styleId="1">
    <w:name w:val="heading 1"/>
    <w:basedOn w:val="a1"/>
    <w:next w:val="a1"/>
    <w:link w:val="10"/>
    <w:qFormat/>
    <w:rsid w:val="00A96659"/>
    <w:pPr>
      <w:keepNext/>
      <w:pageBreakBefore/>
      <w:spacing w:after="284"/>
      <w:outlineLvl w:val="0"/>
    </w:pPr>
    <w:rPr>
      <w:rFonts w:cs="Arial"/>
      <w:b/>
      <w:bCs/>
      <w:kern w:val="32"/>
      <w:sz w:val="25"/>
      <w:szCs w:val="25"/>
    </w:rPr>
  </w:style>
  <w:style w:type="paragraph" w:styleId="21">
    <w:name w:val="heading 2"/>
    <w:basedOn w:val="a1"/>
    <w:next w:val="a1"/>
    <w:link w:val="22"/>
    <w:qFormat/>
    <w:rsid w:val="00A96659"/>
    <w:pPr>
      <w:keepNext/>
      <w:numPr>
        <w:ilvl w:val="1"/>
        <w:numId w:val="1"/>
      </w:numPr>
      <w:outlineLvl w:val="1"/>
    </w:pPr>
    <w:rPr>
      <w:rFonts w:cs="Arial"/>
      <w:b/>
      <w:bCs/>
      <w:iCs/>
      <w:sz w:val="21"/>
      <w:szCs w:val="21"/>
    </w:rPr>
  </w:style>
  <w:style w:type="paragraph" w:styleId="31">
    <w:name w:val="heading 3"/>
    <w:basedOn w:val="a1"/>
    <w:next w:val="a1"/>
    <w:link w:val="32"/>
    <w:qFormat/>
    <w:rsid w:val="00A96659"/>
    <w:pPr>
      <w:keepNext/>
      <w:numPr>
        <w:ilvl w:val="2"/>
        <w:numId w:val="1"/>
      </w:numPr>
      <w:outlineLvl w:val="2"/>
    </w:pPr>
    <w:rPr>
      <w:rFonts w:cs="Arial"/>
      <w:b/>
      <w:bCs/>
      <w:sz w:val="17"/>
      <w:szCs w:val="17"/>
    </w:rPr>
  </w:style>
  <w:style w:type="paragraph" w:styleId="41">
    <w:name w:val="heading 4"/>
    <w:basedOn w:val="a1"/>
    <w:next w:val="a1"/>
    <w:link w:val="42"/>
    <w:qFormat/>
    <w:rsid w:val="00A96659"/>
    <w:pPr>
      <w:keepNext/>
      <w:outlineLvl w:val="3"/>
    </w:pPr>
    <w:rPr>
      <w:b/>
      <w:bCs/>
      <w:sz w:val="17"/>
      <w:szCs w:val="17"/>
    </w:rPr>
  </w:style>
  <w:style w:type="paragraph" w:styleId="51">
    <w:name w:val="heading 5"/>
    <w:basedOn w:val="a1"/>
    <w:next w:val="a1"/>
    <w:link w:val="52"/>
    <w:qFormat/>
    <w:rsid w:val="00A96659"/>
    <w:pPr>
      <w:spacing w:before="240" w:after="60"/>
      <w:outlineLvl w:val="4"/>
    </w:pPr>
    <w:rPr>
      <w:b/>
      <w:bCs/>
      <w:i/>
      <w:iCs/>
      <w:sz w:val="26"/>
      <w:szCs w:val="26"/>
    </w:rPr>
  </w:style>
  <w:style w:type="paragraph" w:styleId="6">
    <w:name w:val="heading 6"/>
    <w:basedOn w:val="a1"/>
    <w:next w:val="a1"/>
    <w:link w:val="60"/>
    <w:qFormat/>
    <w:rsid w:val="00A96659"/>
    <w:pPr>
      <w:numPr>
        <w:ilvl w:val="5"/>
        <w:numId w:val="1"/>
      </w:numPr>
      <w:spacing w:before="240" w:after="60"/>
      <w:outlineLvl w:val="5"/>
    </w:pPr>
    <w:rPr>
      <w:rFonts w:ascii="Times New Roman" w:hAnsi="Times New Roman"/>
      <w:b/>
      <w:bCs/>
      <w:sz w:val="22"/>
      <w:szCs w:val="22"/>
    </w:rPr>
  </w:style>
  <w:style w:type="paragraph" w:styleId="7">
    <w:name w:val="heading 7"/>
    <w:basedOn w:val="a1"/>
    <w:next w:val="a1"/>
    <w:link w:val="70"/>
    <w:qFormat/>
    <w:rsid w:val="00A96659"/>
    <w:pPr>
      <w:numPr>
        <w:ilvl w:val="6"/>
        <w:numId w:val="1"/>
      </w:numPr>
      <w:spacing w:before="240" w:after="60"/>
      <w:outlineLvl w:val="6"/>
    </w:pPr>
    <w:rPr>
      <w:rFonts w:ascii="Times New Roman" w:hAnsi="Times New Roman"/>
      <w:sz w:val="24"/>
      <w:szCs w:val="24"/>
    </w:rPr>
  </w:style>
  <w:style w:type="paragraph" w:styleId="8">
    <w:name w:val="heading 8"/>
    <w:basedOn w:val="a1"/>
    <w:next w:val="a1"/>
    <w:link w:val="80"/>
    <w:qFormat/>
    <w:rsid w:val="00A96659"/>
    <w:pPr>
      <w:spacing w:before="240" w:after="60"/>
      <w:outlineLvl w:val="7"/>
    </w:pPr>
    <w:rPr>
      <w:rFonts w:ascii="Times New Roman" w:hAnsi="Times New Roman"/>
      <w:i/>
      <w:iCs/>
      <w:sz w:val="24"/>
      <w:szCs w:val="24"/>
    </w:rPr>
  </w:style>
  <w:style w:type="paragraph" w:styleId="9">
    <w:name w:val="heading 9"/>
    <w:basedOn w:val="a1"/>
    <w:next w:val="a1"/>
    <w:link w:val="90"/>
    <w:qFormat/>
    <w:rsid w:val="00A96659"/>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A96659"/>
    <w:rPr>
      <w:rFonts w:ascii="Verdana" w:hAnsi="Verdana" w:cs="Arial"/>
      <w:b/>
      <w:bCs/>
      <w:kern w:val="32"/>
      <w:sz w:val="25"/>
      <w:szCs w:val="25"/>
      <w:lang w:val="nl-NL" w:eastAsia="nl-NL"/>
    </w:rPr>
  </w:style>
  <w:style w:type="character" w:customStyle="1" w:styleId="22">
    <w:name w:val="כותרת 2 תו"/>
    <w:link w:val="21"/>
    <w:rsid w:val="00A96659"/>
    <w:rPr>
      <w:rFonts w:ascii="Verdana" w:hAnsi="Verdana" w:cs="Arial"/>
      <w:b/>
      <w:bCs/>
      <w:iCs/>
      <w:sz w:val="21"/>
      <w:szCs w:val="21"/>
      <w:lang w:val="nl-NL" w:eastAsia="nl-NL"/>
    </w:rPr>
  </w:style>
  <w:style w:type="character" w:customStyle="1" w:styleId="32">
    <w:name w:val="כותרת 3 תו"/>
    <w:basedOn w:val="a2"/>
    <w:link w:val="31"/>
    <w:rsid w:val="00A96659"/>
    <w:rPr>
      <w:rFonts w:ascii="Verdana" w:hAnsi="Verdana" w:cs="Arial"/>
      <w:b/>
      <w:bCs/>
      <w:sz w:val="17"/>
      <w:szCs w:val="17"/>
      <w:lang w:val="nl-NL" w:eastAsia="nl-NL"/>
    </w:rPr>
  </w:style>
  <w:style w:type="character" w:customStyle="1" w:styleId="42">
    <w:name w:val="כותרת 4 תו"/>
    <w:basedOn w:val="a2"/>
    <w:link w:val="41"/>
    <w:rsid w:val="00A96659"/>
    <w:rPr>
      <w:rFonts w:ascii="Verdana" w:hAnsi="Verdana"/>
      <w:b/>
      <w:bCs/>
      <w:sz w:val="17"/>
      <w:szCs w:val="17"/>
      <w:lang w:val="nl-NL" w:eastAsia="nl-NL"/>
    </w:rPr>
  </w:style>
  <w:style w:type="character" w:customStyle="1" w:styleId="52">
    <w:name w:val="כותרת 5 תו"/>
    <w:basedOn w:val="a2"/>
    <w:link w:val="51"/>
    <w:rsid w:val="00A96659"/>
    <w:rPr>
      <w:rFonts w:ascii="Verdana" w:hAnsi="Verdana"/>
      <w:b/>
      <w:bCs/>
      <w:i/>
      <w:iCs/>
      <w:sz w:val="26"/>
      <w:szCs w:val="26"/>
      <w:lang w:val="nl-NL" w:eastAsia="nl-NL"/>
    </w:rPr>
  </w:style>
  <w:style w:type="character" w:customStyle="1" w:styleId="60">
    <w:name w:val="כותרת 6 תו"/>
    <w:basedOn w:val="a2"/>
    <w:link w:val="6"/>
    <w:rsid w:val="00A96659"/>
    <w:rPr>
      <w:b/>
      <w:bCs/>
      <w:sz w:val="22"/>
      <w:szCs w:val="22"/>
      <w:lang w:val="nl-NL" w:eastAsia="nl-NL"/>
    </w:rPr>
  </w:style>
  <w:style w:type="character" w:customStyle="1" w:styleId="70">
    <w:name w:val="כותרת 7 תו"/>
    <w:basedOn w:val="a2"/>
    <w:link w:val="7"/>
    <w:rsid w:val="00A96659"/>
    <w:rPr>
      <w:sz w:val="24"/>
      <w:szCs w:val="24"/>
      <w:lang w:val="nl-NL" w:eastAsia="nl-NL"/>
    </w:rPr>
  </w:style>
  <w:style w:type="character" w:customStyle="1" w:styleId="80">
    <w:name w:val="כותרת 8 תו"/>
    <w:basedOn w:val="a2"/>
    <w:link w:val="8"/>
    <w:rsid w:val="00A96659"/>
    <w:rPr>
      <w:i/>
      <w:iCs/>
      <w:sz w:val="24"/>
      <w:szCs w:val="24"/>
      <w:lang w:val="nl-NL" w:eastAsia="nl-NL"/>
    </w:rPr>
  </w:style>
  <w:style w:type="character" w:customStyle="1" w:styleId="90">
    <w:name w:val="כותרת 9 תו"/>
    <w:basedOn w:val="a2"/>
    <w:link w:val="9"/>
    <w:rsid w:val="00A96659"/>
    <w:rPr>
      <w:rFonts w:ascii="Arial" w:hAnsi="Arial" w:cs="Arial"/>
      <w:sz w:val="22"/>
      <w:szCs w:val="22"/>
      <w:lang w:val="nl-NL" w:eastAsia="nl-NL"/>
    </w:rPr>
  </w:style>
  <w:style w:type="paragraph" w:styleId="a5">
    <w:name w:val="caption"/>
    <w:basedOn w:val="a1"/>
    <w:next w:val="a1"/>
    <w:qFormat/>
    <w:rsid w:val="00A96659"/>
    <w:pPr>
      <w:spacing w:before="284" w:after="284"/>
    </w:pPr>
    <w:rPr>
      <w:bCs/>
      <w:sz w:val="15"/>
      <w:szCs w:val="15"/>
    </w:rPr>
  </w:style>
  <w:style w:type="paragraph" w:styleId="a6">
    <w:name w:val="Title"/>
    <w:basedOn w:val="a1"/>
    <w:link w:val="a7"/>
    <w:qFormat/>
    <w:rsid w:val="00A96659"/>
    <w:pPr>
      <w:spacing w:before="240" w:after="60"/>
      <w:jc w:val="center"/>
      <w:outlineLvl w:val="0"/>
    </w:pPr>
    <w:rPr>
      <w:rFonts w:ascii="Arial" w:hAnsi="Arial" w:cs="Arial"/>
      <w:b/>
      <w:bCs/>
      <w:kern w:val="28"/>
      <w:sz w:val="32"/>
      <w:szCs w:val="32"/>
    </w:rPr>
  </w:style>
  <w:style w:type="character" w:customStyle="1" w:styleId="a7">
    <w:name w:val="תואר תו"/>
    <w:basedOn w:val="a2"/>
    <w:link w:val="a6"/>
    <w:rsid w:val="00A96659"/>
    <w:rPr>
      <w:rFonts w:ascii="Arial" w:hAnsi="Arial" w:cs="Arial"/>
      <w:b/>
      <w:bCs/>
      <w:kern w:val="28"/>
      <w:sz w:val="32"/>
      <w:szCs w:val="32"/>
      <w:lang w:val="nl-NL" w:eastAsia="nl-NL"/>
    </w:rPr>
  </w:style>
  <w:style w:type="paragraph" w:styleId="a8">
    <w:name w:val="Subtitle"/>
    <w:basedOn w:val="a1"/>
    <w:link w:val="a9"/>
    <w:qFormat/>
    <w:rsid w:val="00A96659"/>
    <w:pPr>
      <w:spacing w:after="60"/>
      <w:jc w:val="center"/>
      <w:outlineLvl w:val="1"/>
    </w:pPr>
    <w:rPr>
      <w:rFonts w:ascii="Arial" w:hAnsi="Arial" w:cs="Arial"/>
      <w:sz w:val="24"/>
      <w:szCs w:val="24"/>
    </w:rPr>
  </w:style>
  <w:style w:type="character" w:customStyle="1" w:styleId="a9">
    <w:name w:val="כותרת משנה תו"/>
    <w:basedOn w:val="a2"/>
    <w:link w:val="a8"/>
    <w:rsid w:val="00A96659"/>
    <w:rPr>
      <w:rFonts w:ascii="Arial" w:hAnsi="Arial" w:cs="Arial"/>
      <w:sz w:val="24"/>
      <w:szCs w:val="24"/>
      <w:lang w:val="nl-NL" w:eastAsia="nl-NL"/>
    </w:rPr>
  </w:style>
  <w:style w:type="character" w:styleId="aa">
    <w:name w:val="Strong"/>
    <w:uiPriority w:val="22"/>
    <w:qFormat/>
    <w:rsid w:val="00A96659"/>
    <w:rPr>
      <w:b/>
      <w:bCs/>
    </w:rPr>
  </w:style>
  <w:style w:type="character" w:styleId="ab">
    <w:name w:val="Emphasis"/>
    <w:qFormat/>
    <w:rsid w:val="00A96659"/>
    <w:rPr>
      <w:i/>
      <w:iCs/>
    </w:rPr>
  </w:style>
  <w:style w:type="paragraph" w:styleId="ac">
    <w:name w:val="List Paragraph"/>
    <w:basedOn w:val="a1"/>
    <w:uiPriority w:val="34"/>
    <w:qFormat/>
    <w:rsid w:val="00A96659"/>
    <w:pPr>
      <w:ind w:left="708"/>
    </w:pPr>
  </w:style>
  <w:style w:type="paragraph" w:styleId="ad">
    <w:name w:val="header"/>
    <w:basedOn w:val="a1"/>
    <w:link w:val="ae"/>
    <w:uiPriority w:val="99"/>
    <w:unhideWhenUsed/>
    <w:rsid w:val="00560A13"/>
    <w:pPr>
      <w:tabs>
        <w:tab w:val="center" w:pos="4536"/>
        <w:tab w:val="right" w:pos="9072"/>
      </w:tabs>
      <w:spacing w:line="240" w:lineRule="auto"/>
    </w:pPr>
  </w:style>
  <w:style w:type="character" w:customStyle="1" w:styleId="ae">
    <w:name w:val="כותרת עליונה תו"/>
    <w:basedOn w:val="a2"/>
    <w:link w:val="ad"/>
    <w:uiPriority w:val="99"/>
    <w:rsid w:val="00560A13"/>
    <w:rPr>
      <w:rFonts w:ascii="Verdana" w:hAnsi="Verdana"/>
      <w:sz w:val="18"/>
      <w:lang w:val="en-GB" w:eastAsia="nl-NL"/>
    </w:rPr>
  </w:style>
  <w:style w:type="paragraph" w:styleId="af">
    <w:name w:val="footer"/>
    <w:basedOn w:val="a1"/>
    <w:link w:val="af0"/>
    <w:uiPriority w:val="99"/>
    <w:unhideWhenUsed/>
    <w:rsid w:val="00560A13"/>
    <w:pPr>
      <w:tabs>
        <w:tab w:val="center" w:pos="4536"/>
        <w:tab w:val="right" w:pos="9072"/>
      </w:tabs>
      <w:spacing w:line="240" w:lineRule="auto"/>
    </w:pPr>
  </w:style>
  <w:style w:type="character" w:customStyle="1" w:styleId="af0">
    <w:name w:val="כותרת תחתונה תו"/>
    <w:basedOn w:val="a2"/>
    <w:link w:val="af"/>
    <w:uiPriority w:val="99"/>
    <w:rsid w:val="00560A13"/>
    <w:rPr>
      <w:rFonts w:ascii="Verdana" w:hAnsi="Verdana"/>
      <w:sz w:val="18"/>
      <w:lang w:val="en-GB" w:eastAsia="nl-NL"/>
    </w:rPr>
  </w:style>
  <w:style w:type="paragraph" w:styleId="af1">
    <w:name w:val="Balloon Text"/>
    <w:basedOn w:val="a1"/>
    <w:link w:val="af2"/>
    <w:semiHidden/>
    <w:unhideWhenUsed/>
    <w:rsid w:val="00560A13"/>
    <w:pPr>
      <w:spacing w:line="240" w:lineRule="auto"/>
    </w:pPr>
    <w:rPr>
      <w:rFonts w:ascii="Tahoma" w:hAnsi="Tahoma" w:cs="Tahoma"/>
      <w:sz w:val="16"/>
      <w:szCs w:val="16"/>
    </w:rPr>
  </w:style>
  <w:style w:type="character" w:customStyle="1" w:styleId="af2">
    <w:name w:val="טקסט בלונים תו"/>
    <w:basedOn w:val="a2"/>
    <w:link w:val="af1"/>
    <w:uiPriority w:val="99"/>
    <w:semiHidden/>
    <w:rsid w:val="00560A13"/>
    <w:rPr>
      <w:rFonts w:ascii="Tahoma" w:hAnsi="Tahoma" w:cs="Tahoma"/>
      <w:sz w:val="16"/>
      <w:szCs w:val="16"/>
      <w:lang w:val="en-GB" w:eastAsia="nl-NL"/>
    </w:rPr>
  </w:style>
  <w:style w:type="character" w:styleId="Hyperlink">
    <w:name w:val="Hyperlink"/>
    <w:uiPriority w:val="99"/>
    <w:unhideWhenUsed/>
    <w:rsid w:val="00560A13"/>
    <w:rPr>
      <w:color w:val="0000FF"/>
      <w:u w:val="single"/>
    </w:rPr>
  </w:style>
  <w:style w:type="table" w:styleId="af3">
    <w:name w:val="Table Grid"/>
    <w:basedOn w:val="a3"/>
    <w:uiPriority w:val="59"/>
    <w:rsid w:val="00AF09FA"/>
    <w:pPr>
      <w:spacing w:line="284" w:lineRule="atLeas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aliases w:val="bt"/>
    <w:basedOn w:val="a1"/>
    <w:link w:val="af5"/>
    <w:rsid w:val="00A92121"/>
    <w:pPr>
      <w:spacing w:after="120"/>
    </w:pPr>
  </w:style>
  <w:style w:type="character" w:customStyle="1" w:styleId="af5">
    <w:name w:val="גוף טקסט תו"/>
    <w:aliases w:val="bt תו"/>
    <w:basedOn w:val="a2"/>
    <w:link w:val="af4"/>
    <w:rsid w:val="00A92121"/>
    <w:rPr>
      <w:rFonts w:ascii="Verdana" w:hAnsi="Verdana"/>
      <w:sz w:val="18"/>
      <w:lang w:val="nl-NL" w:eastAsia="nl-NL"/>
    </w:rPr>
  </w:style>
  <w:style w:type="paragraph" w:styleId="TOC1">
    <w:name w:val="toc 1"/>
    <w:basedOn w:val="a1"/>
    <w:next w:val="a1"/>
    <w:autoRedefine/>
    <w:uiPriority w:val="39"/>
    <w:rsid w:val="00A92121"/>
    <w:pPr>
      <w:tabs>
        <w:tab w:val="right" w:pos="8789"/>
      </w:tabs>
      <w:spacing w:before="284"/>
      <w:ind w:left="879" w:right="-53" w:hanging="454"/>
    </w:pPr>
    <w:rPr>
      <w:b/>
      <w:sz w:val="17"/>
      <w:szCs w:val="17"/>
    </w:rPr>
  </w:style>
  <w:style w:type="paragraph" w:styleId="TOC2">
    <w:name w:val="toc 2"/>
    <w:basedOn w:val="a1"/>
    <w:next w:val="a1"/>
    <w:autoRedefine/>
    <w:uiPriority w:val="39"/>
    <w:rsid w:val="00A92121"/>
    <w:pPr>
      <w:tabs>
        <w:tab w:val="left" w:pos="879"/>
        <w:tab w:val="left" w:pos="8505"/>
        <w:tab w:val="left" w:pos="8789"/>
        <w:tab w:val="right" w:pos="8931"/>
      </w:tabs>
      <w:ind w:left="879" w:right="89" w:hanging="453"/>
    </w:pPr>
    <w:rPr>
      <w:b/>
      <w:noProof/>
      <w:color w:val="7030A0"/>
      <w:kern w:val="32"/>
      <w:szCs w:val="18"/>
      <w:lang w:val="pl-PL" w:eastAsia="pl-PL"/>
    </w:rPr>
  </w:style>
  <w:style w:type="character" w:customStyle="1" w:styleId="longtext">
    <w:name w:val="long_text"/>
    <w:basedOn w:val="a2"/>
    <w:rsid w:val="00E6258D"/>
  </w:style>
  <w:style w:type="paragraph" w:customStyle="1" w:styleId="Default">
    <w:name w:val="Default"/>
    <w:rsid w:val="00E6258D"/>
    <w:pPr>
      <w:autoSpaceDE w:val="0"/>
      <w:autoSpaceDN w:val="0"/>
      <w:adjustRightInd w:val="0"/>
    </w:pPr>
    <w:rPr>
      <w:rFonts w:ascii="Verdana" w:hAnsi="Verdana" w:cs="Verdana"/>
      <w:color w:val="000000"/>
      <w:sz w:val="24"/>
      <w:szCs w:val="24"/>
      <w:lang w:eastAsia="pl-PL"/>
    </w:rPr>
  </w:style>
  <w:style w:type="paragraph" w:customStyle="1" w:styleId="Logo">
    <w:name w:val="Logo"/>
    <w:basedOn w:val="a1"/>
    <w:semiHidden/>
    <w:rsid w:val="001B4949"/>
  </w:style>
  <w:style w:type="paragraph" w:customStyle="1" w:styleId="ReferenceBlock">
    <w:name w:val="ReferenceBlock"/>
    <w:basedOn w:val="a1"/>
    <w:semiHidden/>
    <w:rsid w:val="001B4949"/>
    <w:rPr>
      <w:sz w:val="15"/>
    </w:rPr>
  </w:style>
  <w:style w:type="paragraph" w:customStyle="1" w:styleId="NAW">
    <w:name w:val="NAW"/>
    <w:basedOn w:val="a1"/>
    <w:semiHidden/>
    <w:rsid w:val="001B4949"/>
    <w:pPr>
      <w:spacing w:line="227" w:lineRule="exact"/>
    </w:pPr>
    <w:rPr>
      <w:noProof/>
      <w:sz w:val="15"/>
      <w:szCs w:val="24"/>
      <w:lang w:eastAsia="en-US"/>
    </w:rPr>
  </w:style>
  <w:style w:type="paragraph" w:customStyle="1" w:styleId="Hidden">
    <w:name w:val="Hidden"/>
    <w:basedOn w:val="a1"/>
    <w:next w:val="a1"/>
    <w:semiHidden/>
    <w:rsid w:val="001B4949"/>
    <w:pPr>
      <w:framePr w:w="121" w:h="361" w:hSpace="141" w:wrap="around" w:vAnchor="page" w:hAnchor="page" w:x="369" w:y="278"/>
    </w:pPr>
    <w:rPr>
      <w:vanish/>
    </w:rPr>
  </w:style>
  <w:style w:type="paragraph" w:customStyle="1" w:styleId="ReportTitle">
    <w:name w:val="ReportTitle"/>
    <w:basedOn w:val="a1"/>
    <w:semiHidden/>
    <w:rsid w:val="001B4949"/>
    <w:pPr>
      <w:spacing w:line="567" w:lineRule="atLeast"/>
    </w:pPr>
    <w:rPr>
      <w:b/>
      <w:sz w:val="40"/>
    </w:rPr>
  </w:style>
  <w:style w:type="paragraph" w:customStyle="1" w:styleId="ClientName">
    <w:name w:val="ClientName"/>
    <w:basedOn w:val="a1"/>
    <w:semiHidden/>
    <w:rsid w:val="001B4949"/>
    <w:rPr>
      <w:sz w:val="28"/>
    </w:rPr>
  </w:style>
  <w:style w:type="paragraph" w:customStyle="1" w:styleId="ReportDate">
    <w:name w:val="ReportDate"/>
    <w:basedOn w:val="a1"/>
    <w:semiHidden/>
    <w:rsid w:val="001B4949"/>
    <w:rPr>
      <w:sz w:val="21"/>
    </w:rPr>
  </w:style>
  <w:style w:type="character" w:styleId="af6">
    <w:name w:val="page number"/>
    <w:semiHidden/>
    <w:rsid w:val="001B4949"/>
    <w:rPr>
      <w:rFonts w:ascii="Verdana" w:hAnsi="Verdana"/>
      <w:sz w:val="15"/>
    </w:rPr>
  </w:style>
  <w:style w:type="numbering" w:styleId="111111">
    <w:name w:val="Outline List 2"/>
    <w:basedOn w:val="a4"/>
    <w:semiHidden/>
    <w:rsid w:val="001B4949"/>
    <w:pPr>
      <w:numPr>
        <w:numId w:val="2"/>
      </w:numPr>
    </w:pPr>
  </w:style>
  <w:style w:type="numbering" w:styleId="1ai">
    <w:name w:val="Outline List 1"/>
    <w:basedOn w:val="a4"/>
    <w:semiHidden/>
    <w:rsid w:val="001B4949"/>
    <w:pPr>
      <w:numPr>
        <w:numId w:val="3"/>
      </w:numPr>
    </w:pPr>
  </w:style>
  <w:style w:type="paragraph" w:styleId="af7">
    <w:name w:val="Salutation"/>
    <w:basedOn w:val="a1"/>
    <w:next w:val="a1"/>
    <w:link w:val="af8"/>
    <w:semiHidden/>
    <w:rsid w:val="001B4949"/>
  </w:style>
  <w:style w:type="character" w:customStyle="1" w:styleId="af8">
    <w:name w:val="ברכה תו"/>
    <w:basedOn w:val="a2"/>
    <w:link w:val="af7"/>
    <w:semiHidden/>
    <w:rsid w:val="001B4949"/>
    <w:rPr>
      <w:rFonts w:ascii="Verdana" w:hAnsi="Verdana"/>
      <w:sz w:val="18"/>
      <w:lang w:val="nl-NL" w:eastAsia="nl-NL"/>
    </w:rPr>
  </w:style>
  <w:style w:type="numbering" w:styleId="af9">
    <w:name w:val="Outline List 3"/>
    <w:basedOn w:val="a4"/>
    <w:semiHidden/>
    <w:rsid w:val="001B4949"/>
  </w:style>
  <w:style w:type="paragraph" w:styleId="afa">
    <w:name w:val="Block Text"/>
    <w:basedOn w:val="a1"/>
    <w:semiHidden/>
    <w:rsid w:val="001B4949"/>
    <w:pPr>
      <w:spacing w:after="120"/>
      <w:ind w:left="1440" w:right="1440"/>
    </w:pPr>
  </w:style>
  <w:style w:type="paragraph" w:styleId="23">
    <w:name w:val="Body Text 2"/>
    <w:basedOn w:val="a1"/>
    <w:link w:val="24"/>
    <w:semiHidden/>
    <w:rsid w:val="001B4949"/>
    <w:pPr>
      <w:spacing w:after="120" w:line="480" w:lineRule="auto"/>
    </w:pPr>
  </w:style>
  <w:style w:type="character" w:customStyle="1" w:styleId="24">
    <w:name w:val="גוף טקסט 2 תו"/>
    <w:basedOn w:val="a2"/>
    <w:link w:val="23"/>
    <w:semiHidden/>
    <w:rsid w:val="001B4949"/>
    <w:rPr>
      <w:rFonts w:ascii="Verdana" w:hAnsi="Verdana"/>
      <w:sz w:val="18"/>
      <w:lang w:val="nl-NL" w:eastAsia="nl-NL"/>
    </w:rPr>
  </w:style>
  <w:style w:type="paragraph" w:styleId="33">
    <w:name w:val="Body Text 3"/>
    <w:basedOn w:val="a1"/>
    <w:link w:val="34"/>
    <w:semiHidden/>
    <w:rsid w:val="001B4949"/>
    <w:pPr>
      <w:spacing w:after="120"/>
    </w:pPr>
    <w:rPr>
      <w:sz w:val="16"/>
      <w:szCs w:val="16"/>
    </w:rPr>
  </w:style>
  <w:style w:type="character" w:customStyle="1" w:styleId="34">
    <w:name w:val="גוף טקסט 3 תו"/>
    <w:basedOn w:val="a2"/>
    <w:link w:val="33"/>
    <w:semiHidden/>
    <w:rsid w:val="001B4949"/>
    <w:rPr>
      <w:rFonts w:ascii="Verdana" w:hAnsi="Verdana"/>
      <w:sz w:val="16"/>
      <w:szCs w:val="16"/>
      <w:lang w:val="nl-NL" w:eastAsia="nl-NL"/>
    </w:rPr>
  </w:style>
  <w:style w:type="paragraph" w:styleId="afb">
    <w:name w:val="Body Text First Indent"/>
    <w:basedOn w:val="af4"/>
    <w:link w:val="afc"/>
    <w:semiHidden/>
    <w:rsid w:val="001B4949"/>
    <w:pPr>
      <w:ind w:firstLine="210"/>
    </w:pPr>
  </w:style>
  <w:style w:type="character" w:customStyle="1" w:styleId="afc">
    <w:name w:val="כניסת שורה ראשונה בגוף טקסט תו"/>
    <w:basedOn w:val="af5"/>
    <w:link w:val="afb"/>
    <w:semiHidden/>
    <w:rsid w:val="001B4949"/>
    <w:rPr>
      <w:rFonts w:ascii="Verdana" w:hAnsi="Verdana"/>
      <w:sz w:val="18"/>
      <w:lang w:val="nl-NL" w:eastAsia="nl-NL"/>
    </w:rPr>
  </w:style>
  <w:style w:type="paragraph" w:styleId="afd">
    <w:name w:val="Body Text Indent"/>
    <w:basedOn w:val="a1"/>
    <w:link w:val="afe"/>
    <w:semiHidden/>
    <w:rsid w:val="001B4949"/>
    <w:pPr>
      <w:spacing w:after="120"/>
      <w:ind w:left="283"/>
    </w:pPr>
  </w:style>
  <w:style w:type="character" w:customStyle="1" w:styleId="afe">
    <w:name w:val="כניסה בגוף טקסט תו"/>
    <w:basedOn w:val="a2"/>
    <w:link w:val="afd"/>
    <w:semiHidden/>
    <w:rsid w:val="001B4949"/>
    <w:rPr>
      <w:rFonts w:ascii="Verdana" w:hAnsi="Verdana"/>
      <w:sz w:val="18"/>
      <w:lang w:val="nl-NL" w:eastAsia="nl-NL"/>
    </w:rPr>
  </w:style>
  <w:style w:type="paragraph" w:styleId="25">
    <w:name w:val="Body Text First Indent 2"/>
    <w:basedOn w:val="afd"/>
    <w:link w:val="26"/>
    <w:semiHidden/>
    <w:rsid w:val="001B4949"/>
    <w:pPr>
      <w:ind w:firstLine="210"/>
    </w:pPr>
  </w:style>
  <w:style w:type="character" w:customStyle="1" w:styleId="26">
    <w:name w:val="כניסת שורה ראשונה בגוף טקסט 2 תו"/>
    <w:basedOn w:val="afe"/>
    <w:link w:val="25"/>
    <w:semiHidden/>
    <w:rsid w:val="001B4949"/>
    <w:rPr>
      <w:rFonts w:ascii="Verdana" w:hAnsi="Verdana"/>
      <w:sz w:val="18"/>
      <w:lang w:val="nl-NL" w:eastAsia="nl-NL"/>
    </w:rPr>
  </w:style>
  <w:style w:type="paragraph" w:styleId="27">
    <w:name w:val="Body Text Indent 2"/>
    <w:basedOn w:val="a1"/>
    <w:link w:val="28"/>
    <w:semiHidden/>
    <w:rsid w:val="001B4949"/>
    <w:pPr>
      <w:spacing w:after="120" w:line="480" w:lineRule="auto"/>
      <w:ind w:left="283"/>
    </w:pPr>
  </w:style>
  <w:style w:type="character" w:customStyle="1" w:styleId="28">
    <w:name w:val="כניסה בגוף טקסט 2 תו"/>
    <w:basedOn w:val="a2"/>
    <w:link w:val="27"/>
    <w:semiHidden/>
    <w:rsid w:val="001B4949"/>
    <w:rPr>
      <w:rFonts w:ascii="Verdana" w:hAnsi="Verdana"/>
      <w:sz w:val="18"/>
      <w:lang w:val="nl-NL" w:eastAsia="nl-NL"/>
    </w:rPr>
  </w:style>
  <w:style w:type="paragraph" w:styleId="35">
    <w:name w:val="Body Text Indent 3"/>
    <w:basedOn w:val="a1"/>
    <w:link w:val="36"/>
    <w:semiHidden/>
    <w:rsid w:val="001B4949"/>
    <w:pPr>
      <w:spacing w:after="120"/>
      <w:ind w:left="283"/>
    </w:pPr>
    <w:rPr>
      <w:sz w:val="16"/>
      <w:szCs w:val="16"/>
    </w:rPr>
  </w:style>
  <w:style w:type="character" w:customStyle="1" w:styleId="36">
    <w:name w:val="כניסה בגוף טקסט 3 תו"/>
    <w:basedOn w:val="a2"/>
    <w:link w:val="35"/>
    <w:semiHidden/>
    <w:rsid w:val="001B4949"/>
    <w:rPr>
      <w:rFonts w:ascii="Verdana" w:hAnsi="Verdana"/>
      <w:sz w:val="16"/>
      <w:szCs w:val="16"/>
      <w:lang w:val="nl-NL" w:eastAsia="nl-NL"/>
    </w:rPr>
  </w:style>
  <w:style w:type="paragraph" w:styleId="aff">
    <w:name w:val="Closing"/>
    <w:basedOn w:val="a1"/>
    <w:link w:val="aff0"/>
    <w:semiHidden/>
    <w:rsid w:val="001B4949"/>
    <w:pPr>
      <w:ind w:left="4252"/>
    </w:pPr>
  </w:style>
  <w:style w:type="character" w:customStyle="1" w:styleId="aff0">
    <w:name w:val="סיום תו"/>
    <w:basedOn w:val="a2"/>
    <w:link w:val="aff"/>
    <w:semiHidden/>
    <w:rsid w:val="001B4949"/>
    <w:rPr>
      <w:rFonts w:ascii="Verdana" w:hAnsi="Verdana"/>
      <w:sz w:val="18"/>
      <w:lang w:val="nl-NL" w:eastAsia="nl-NL"/>
    </w:rPr>
  </w:style>
  <w:style w:type="paragraph" w:styleId="aff1">
    <w:name w:val="Date"/>
    <w:basedOn w:val="a1"/>
    <w:next w:val="a1"/>
    <w:link w:val="aff2"/>
    <w:semiHidden/>
    <w:rsid w:val="001B4949"/>
  </w:style>
  <w:style w:type="character" w:customStyle="1" w:styleId="aff2">
    <w:name w:val="תאריך תו"/>
    <w:basedOn w:val="a2"/>
    <w:link w:val="aff1"/>
    <w:semiHidden/>
    <w:rsid w:val="001B4949"/>
    <w:rPr>
      <w:rFonts w:ascii="Verdana" w:hAnsi="Verdana"/>
      <w:sz w:val="18"/>
      <w:lang w:val="nl-NL" w:eastAsia="nl-NL"/>
    </w:rPr>
  </w:style>
  <w:style w:type="paragraph" w:styleId="aff3">
    <w:name w:val="E-mail Signature"/>
    <w:basedOn w:val="a1"/>
    <w:link w:val="aff4"/>
    <w:semiHidden/>
    <w:rsid w:val="001B4949"/>
  </w:style>
  <w:style w:type="character" w:customStyle="1" w:styleId="aff4">
    <w:name w:val="חתימת דואר אלקטרוני תו"/>
    <w:basedOn w:val="a2"/>
    <w:link w:val="aff3"/>
    <w:semiHidden/>
    <w:rsid w:val="001B4949"/>
    <w:rPr>
      <w:rFonts w:ascii="Verdana" w:hAnsi="Verdana"/>
      <w:sz w:val="18"/>
      <w:lang w:val="nl-NL" w:eastAsia="nl-NL"/>
    </w:rPr>
  </w:style>
  <w:style w:type="paragraph" w:styleId="aff5">
    <w:name w:val="envelope address"/>
    <w:basedOn w:val="a1"/>
    <w:semiHidden/>
    <w:rsid w:val="001B4949"/>
    <w:pPr>
      <w:framePr w:w="7920" w:h="1980" w:hRule="exact" w:hSpace="141" w:wrap="auto" w:hAnchor="page" w:xAlign="center" w:yAlign="bottom"/>
      <w:ind w:left="2880"/>
    </w:pPr>
    <w:rPr>
      <w:rFonts w:ascii="Arial" w:hAnsi="Arial" w:cs="Arial"/>
      <w:sz w:val="24"/>
      <w:szCs w:val="24"/>
    </w:rPr>
  </w:style>
  <w:style w:type="paragraph" w:styleId="aff6">
    <w:name w:val="envelope return"/>
    <w:basedOn w:val="a1"/>
    <w:semiHidden/>
    <w:rsid w:val="001B4949"/>
    <w:rPr>
      <w:rFonts w:ascii="Arial" w:hAnsi="Arial" w:cs="Arial"/>
      <w:sz w:val="20"/>
    </w:rPr>
  </w:style>
  <w:style w:type="character" w:styleId="FollowedHyperlink">
    <w:name w:val="FollowedHyperlink"/>
    <w:semiHidden/>
    <w:rsid w:val="001B4949"/>
    <w:rPr>
      <w:color w:val="800080"/>
      <w:u w:val="single"/>
    </w:rPr>
  </w:style>
  <w:style w:type="character" w:styleId="HTML">
    <w:name w:val="HTML Acronym"/>
    <w:basedOn w:val="a2"/>
    <w:semiHidden/>
    <w:rsid w:val="001B4949"/>
  </w:style>
  <w:style w:type="paragraph" w:styleId="HTML0">
    <w:name w:val="HTML Address"/>
    <w:basedOn w:val="a1"/>
    <w:link w:val="HTML1"/>
    <w:semiHidden/>
    <w:rsid w:val="001B4949"/>
    <w:rPr>
      <w:i/>
      <w:iCs/>
    </w:rPr>
  </w:style>
  <w:style w:type="character" w:customStyle="1" w:styleId="HTML1">
    <w:name w:val="כתובת HTML תו"/>
    <w:basedOn w:val="a2"/>
    <w:link w:val="HTML0"/>
    <w:semiHidden/>
    <w:rsid w:val="001B4949"/>
    <w:rPr>
      <w:rFonts w:ascii="Verdana" w:hAnsi="Verdana"/>
      <w:i/>
      <w:iCs/>
      <w:sz w:val="18"/>
      <w:lang w:val="nl-NL" w:eastAsia="nl-NL"/>
    </w:rPr>
  </w:style>
  <w:style w:type="character" w:styleId="HTMLCite">
    <w:name w:val="HTML Cite"/>
    <w:semiHidden/>
    <w:rsid w:val="001B4949"/>
    <w:rPr>
      <w:i/>
      <w:iCs/>
    </w:rPr>
  </w:style>
  <w:style w:type="character" w:styleId="HTMLCode">
    <w:name w:val="HTML Code"/>
    <w:semiHidden/>
    <w:rsid w:val="001B4949"/>
    <w:rPr>
      <w:rFonts w:ascii="Courier New" w:hAnsi="Courier New" w:cs="Courier New"/>
      <w:sz w:val="20"/>
      <w:szCs w:val="20"/>
    </w:rPr>
  </w:style>
  <w:style w:type="character" w:styleId="HTMLDefinition">
    <w:name w:val="HTML Definition"/>
    <w:semiHidden/>
    <w:rsid w:val="001B4949"/>
    <w:rPr>
      <w:i/>
      <w:iCs/>
    </w:rPr>
  </w:style>
  <w:style w:type="character" w:styleId="HTML2">
    <w:name w:val="HTML Keyboard"/>
    <w:semiHidden/>
    <w:rsid w:val="001B4949"/>
    <w:rPr>
      <w:rFonts w:ascii="Courier New" w:hAnsi="Courier New" w:cs="Courier New"/>
      <w:sz w:val="20"/>
      <w:szCs w:val="20"/>
    </w:rPr>
  </w:style>
  <w:style w:type="paragraph" w:styleId="HTML3">
    <w:name w:val="HTML Preformatted"/>
    <w:basedOn w:val="a1"/>
    <w:link w:val="HTML4"/>
    <w:semiHidden/>
    <w:rsid w:val="001B4949"/>
    <w:rPr>
      <w:rFonts w:ascii="Courier New" w:hAnsi="Courier New" w:cs="Courier New"/>
      <w:sz w:val="20"/>
    </w:rPr>
  </w:style>
  <w:style w:type="character" w:customStyle="1" w:styleId="HTML4">
    <w:name w:val="HTML מעוצב מראש תו"/>
    <w:basedOn w:val="a2"/>
    <w:link w:val="HTML3"/>
    <w:semiHidden/>
    <w:rsid w:val="001B4949"/>
    <w:rPr>
      <w:rFonts w:ascii="Courier New" w:hAnsi="Courier New" w:cs="Courier New"/>
      <w:lang w:val="nl-NL" w:eastAsia="nl-NL"/>
    </w:rPr>
  </w:style>
  <w:style w:type="character" w:styleId="HTML5">
    <w:name w:val="HTML Sample"/>
    <w:semiHidden/>
    <w:rsid w:val="001B4949"/>
    <w:rPr>
      <w:rFonts w:ascii="Courier New" w:hAnsi="Courier New" w:cs="Courier New"/>
    </w:rPr>
  </w:style>
  <w:style w:type="character" w:styleId="HTML6">
    <w:name w:val="HTML Typewriter"/>
    <w:semiHidden/>
    <w:rsid w:val="001B4949"/>
    <w:rPr>
      <w:rFonts w:ascii="Courier New" w:hAnsi="Courier New" w:cs="Courier New"/>
      <w:sz w:val="20"/>
      <w:szCs w:val="20"/>
    </w:rPr>
  </w:style>
  <w:style w:type="character" w:styleId="HTMLVariable">
    <w:name w:val="HTML Variable"/>
    <w:semiHidden/>
    <w:rsid w:val="001B4949"/>
    <w:rPr>
      <w:i/>
      <w:iCs/>
    </w:rPr>
  </w:style>
  <w:style w:type="character" w:styleId="aff7">
    <w:name w:val="line number"/>
    <w:basedOn w:val="a2"/>
    <w:semiHidden/>
    <w:rsid w:val="001B4949"/>
  </w:style>
  <w:style w:type="paragraph" w:styleId="aff8">
    <w:name w:val="List"/>
    <w:basedOn w:val="a1"/>
    <w:semiHidden/>
    <w:rsid w:val="001B4949"/>
    <w:pPr>
      <w:ind w:left="283" w:hanging="283"/>
    </w:pPr>
  </w:style>
  <w:style w:type="paragraph" w:styleId="29">
    <w:name w:val="List 2"/>
    <w:basedOn w:val="a1"/>
    <w:semiHidden/>
    <w:rsid w:val="001B4949"/>
    <w:pPr>
      <w:ind w:left="566" w:hanging="283"/>
    </w:pPr>
  </w:style>
  <w:style w:type="paragraph" w:styleId="37">
    <w:name w:val="List 3"/>
    <w:basedOn w:val="a1"/>
    <w:semiHidden/>
    <w:rsid w:val="001B4949"/>
    <w:pPr>
      <w:ind w:left="849" w:hanging="283"/>
    </w:pPr>
  </w:style>
  <w:style w:type="paragraph" w:styleId="43">
    <w:name w:val="List 4"/>
    <w:basedOn w:val="a1"/>
    <w:semiHidden/>
    <w:rsid w:val="001B4949"/>
    <w:pPr>
      <w:ind w:left="1132" w:hanging="283"/>
    </w:pPr>
  </w:style>
  <w:style w:type="paragraph" w:styleId="53">
    <w:name w:val="List 5"/>
    <w:basedOn w:val="a1"/>
    <w:semiHidden/>
    <w:rsid w:val="001B4949"/>
    <w:pPr>
      <w:ind w:left="1415" w:hanging="283"/>
    </w:pPr>
  </w:style>
  <w:style w:type="paragraph" w:styleId="a0">
    <w:name w:val="List Bullet"/>
    <w:basedOn w:val="a1"/>
    <w:autoRedefine/>
    <w:semiHidden/>
    <w:rsid w:val="001B4949"/>
    <w:pPr>
      <w:numPr>
        <w:numId w:val="4"/>
      </w:numPr>
    </w:pPr>
  </w:style>
  <w:style w:type="paragraph" w:styleId="20">
    <w:name w:val="List Bullet 2"/>
    <w:basedOn w:val="a1"/>
    <w:autoRedefine/>
    <w:semiHidden/>
    <w:rsid w:val="001B4949"/>
    <w:pPr>
      <w:numPr>
        <w:numId w:val="5"/>
      </w:numPr>
    </w:pPr>
  </w:style>
  <w:style w:type="paragraph" w:styleId="30">
    <w:name w:val="List Bullet 3"/>
    <w:basedOn w:val="a1"/>
    <w:autoRedefine/>
    <w:semiHidden/>
    <w:rsid w:val="001B4949"/>
    <w:pPr>
      <w:numPr>
        <w:numId w:val="6"/>
      </w:numPr>
    </w:pPr>
  </w:style>
  <w:style w:type="paragraph" w:styleId="40">
    <w:name w:val="List Bullet 4"/>
    <w:basedOn w:val="a1"/>
    <w:autoRedefine/>
    <w:semiHidden/>
    <w:rsid w:val="001B4949"/>
    <w:pPr>
      <w:numPr>
        <w:numId w:val="7"/>
      </w:numPr>
    </w:pPr>
  </w:style>
  <w:style w:type="paragraph" w:styleId="50">
    <w:name w:val="List Bullet 5"/>
    <w:basedOn w:val="a1"/>
    <w:autoRedefine/>
    <w:semiHidden/>
    <w:rsid w:val="001B4949"/>
    <w:pPr>
      <w:numPr>
        <w:numId w:val="8"/>
      </w:numPr>
    </w:pPr>
  </w:style>
  <w:style w:type="paragraph" w:styleId="aff9">
    <w:name w:val="List Continue"/>
    <w:basedOn w:val="a1"/>
    <w:semiHidden/>
    <w:rsid w:val="001B4949"/>
    <w:pPr>
      <w:spacing w:after="120"/>
      <w:ind w:left="283"/>
    </w:pPr>
  </w:style>
  <w:style w:type="paragraph" w:styleId="2a">
    <w:name w:val="List Continue 2"/>
    <w:basedOn w:val="a1"/>
    <w:semiHidden/>
    <w:rsid w:val="001B4949"/>
    <w:pPr>
      <w:spacing w:after="120"/>
      <w:ind w:left="566"/>
    </w:pPr>
  </w:style>
  <w:style w:type="paragraph" w:styleId="38">
    <w:name w:val="List Continue 3"/>
    <w:basedOn w:val="a1"/>
    <w:semiHidden/>
    <w:rsid w:val="001B4949"/>
    <w:pPr>
      <w:spacing w:after="120"/>
      <w:ind w:left="849"/>
    </w:pPr>
  </w:style>
  <w:style w:type="paragraph" w:styleId="44">
    <w:name w:val="List Continue 4"/>
    <w:basedOn w:val="a1"/>
    <w:semiHidden/>
    <w:rsid w:val="001B4949"/>
    <w:pPr>
      <w:spacing w:after="120"/>
      <w:ind w:left="1132"/>
    </w:pPr>
  </w:style>
  <w:style w:type="paragraph" w:styleId="54">
    <w:name w:val="List Continue 5"/>
    <w:basedOn w:val="a1"/>
    <w:semiHidden/>
    <w:rsid w:val="001B4949"/>
    <w:pPr>
      <w:spacing w:after="120"/>
      <w:ind w:left="1415"/>
    </w:pPr>
  </w:style>
  <w:style w:type="paragraph" w:styleId="a">
    <w:name w:val="List Number"/>
    <w:basedOn w:val="a1"/>
    <w:semiHidden/>
    <w:rsid w:val="001B4949"/>
    <w:pPr>
      <w:numPr>
        <w:numId w:val="9"/>
      </w:numPr>
    </w:pPr>
  </w:style>
  <w:style w:type="paragraph" w:styleId="2">
    <w:name w:val="List Number 2"/>
    <w:basedOn w:val="a1"/>
    <w:semiHidden/>
    <w:rsid w:val="001B4949"/>
    <w:pPr>
      <w:numPr>
        <w:numId w:val="10"/>
      </w:numPr>
    </w:pPr>
  </w:style>
  <w:style w:type="paragraph" w:styleId="3">
    <w:name w:val="List Number 3"/>
    <w:basedOn w:val="a1"/>
    <w:semiHidden/>
    <w:rsid w:val="001B4949"/>
    <w:pPr>
      <w:numPr>
        <w:numId w:val="11"/>
      </w:numPr>
    </w:pPr>
  </w:style>
  <w:style w:type="paragraph" w:styleId="4">
    <w:name w:val="List Number 4"/>
    <w:basedOn w:val="a1"/>
    <w:semiHidden/>
    <w:rsid w:val="001B4949"/>
    <w:pPr>
      <w:numPr>
        <w:numId w:val="12"/>
      </w:numPr>
    </w:pPr>
  </w:style>
  <w:style w:type="paragraph" w:styleId="5">
    <w:name w:val="List Number 5"/>
    <w:basedOn w:val="a1"/>
    <w:semiHidden/>
    <w:rsid w:val="001B4949"/>
    <w:pPr>
      <w:numPr>
        <w:numId w:val="13"/>
      </w:numPr>
    </w:pPr>
  </w:style>
  <w:style w:type="paragraph" w:styleId="affa">
    <w:name w:val="Message Header"/>
    <w:basedOn w:val="a1"/>
    <w:link w:val="affb"/>
    <w:semiHidden/>
    <w:rsid w:val="001B49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b">
    <w:name w:val="כותרת עליונה של הודעה תו"/>
    <w:basedOn w:val="a2"/>
    <w:link w:val="affa"/>
    <w:semiHidden/>
    <w:rsid w:val="001B4949"/>
    <w:rPr>
      <w:rFonts w:ascii="Arial" w:hAnsi="Arial" w:cs="Arial"/>
      <w:sz w:val="24"/>
      <w:szCs w:val="24"/>
      <w:shd w:val="pct20" w:color="auto" w:fill="auto"/>
      <w:lang w:val="nl-NL" w:eastAsia="nl-NL"/>
    </w:rPr>
  </w:style>
  <w:style w:type="paragraph" w:styleId="NormalWeb">
    <w:name w:val="Normal (Web)"/>
    <w:basedOn w:val="a1"/>
    <w:uiPriority w:val="99"/>
    <w:rsid w:val="001B4949"/>
    <w:rPr>
      <w:rFonts w:ascii="Times New Roman" w:hAnsi="Times New Roman"/>
      <w:sz w:val="24"/>
      <w:szCs w:val="24"/>
    </w:rPr>
  </w:style>
  <w:style w:type="paragraph" w:styleId="affc">
    <w:name w:val="Normal Indent"/>
    <w:basedOn w:val="a1"/>
    <w:semiHidden/>
    <w:rsid w:val="001B4949"/>
    <w:pPr>
      <w:ind w:left="708"/>
    </w:pPr>
  </w:style>
  <w:style w:type="paragraph" w:styleId="affd">
    <w:name w:val="Note Heading"/>
    <w:basedOn w:val="a1"/>
    <w:next w:val="a1"/>
    <w:link w:val="affe"/>
    <w:semiHidden/>
    <w:rsid w:val="001B4949"/>
  </w:style>
  <w:style w:type="character" w:customStyle="1" w:styleId="affe">
    <w:name w:val="כותרת הערות תו"/>
    <w:basedOn w:val="a2"/>
    <w:link w:val="affd"/>
    <w:semiHidden/>
    <w:rsid w:val="001B4949"/>
    <w:rPr>
      <w:rFonts w:ascii="Verdana" w:hAnsi="Verdana"/>
      <w:sz w:val="18"/>
      <w:lang w:val="nl-NL" w:eastAsia="nl-NL"/>
    </w:rPr>
  </w:style>
  <w:style w:type="paragraph" w:styleId="afff">
    <w:name w:val="Plain Text"/>
    <w:basedOn w:val="a1"/>
    <w:link w:val="afff0"/>
    <w:semiHidden/>
    <w:rsid w:val="001B4949"/>
    <w:rPr>
      <w:rFonts w:ascii="Courier New" w:hAnsi="Courier New" w:cs="Courier New"/>
      <w:sz w:val="20"/>
    </w:rPr>
  </w:style>
  <w:style w:type="character" w:customStyle="1" w:styleId="afff0">
    <w:name w:val="טקסט רגיל תו"/>
    <w:basedOn w:val="a2"/>
    <w:link w:val="afff"/>
    <w:semiHidden/>
    <w:rsid w:val="001B4949"/>
    <w:rPr>
      <w:rFonts w:ascii="Courier New" w:hAnsi="Courier New" w:cs="Courier New"/>
      <w:lang w:val="nl-NL" w:eastAsia="nl-NL"/>
    </w:rPr>
  </w:style>
  <w:style w:type="paragraph" w:styleId="afff1">
    <w:name w:val="Signature"/>
    <w:basedOn w:val="a1"/>
    <w:link w:val="afff2"/>
    <w:semiHidden/>
    <w:rsid w:val="001B4949"/>
    <w:pPr>
      <w:ind w:left="4252"/>
    </w:pPr>
  </w:style>
  <w:style w:type="character" w:customStyle="1" w:styleId="afff2">
    <w:name w:val="חתימה תו"/>
    <w:basedOn w:val="a2"/>
    <w:link w:val="afff1"/>
    <w:semiHidden/>
    <w:rsid w:val="001B4949"/>
    <w:rPr>
      <w:rFonts w:ascii="Verdana" w:hAnsi="Verdana"/>
      <w:sz w:val="18"/>
      <w:lang w:val="nl-NL" w:eastAsia="nl-NL"/>
    </w:rPr>
  </w:style>
  <w:style w:type="table" w:styleId="-1">
    <w:name w:val="Table 3D effects 1"/>
    <w:basedOn w:val="a3"/>
    <w:semiHidden/>
    <w:rsid w:val="001B4949"/>
    <w:pPr>
      <w:spacing w:line="284" w:lineRule="atLeast"/>
    </w:pPr>
    <w:rPr>
      <w:lang w:eastAsia="pl-P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3"/>
    <w:semiHidden/>
    <w:rsid w:val="001B4949"/>
    <w:pPr>
      <w:spacing w:line="284" w:lineRule="atLeast"/>
    </w:pPr>
    <w:rPr>
      <w:lang w:eastAsia="pl-P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3"/>
    <w:semiHidden/>
    <w:rsid w:val="001B4949"/>
    <w:pPr>
      <w:spacing w:line="284" w:lineRule="atLeast"/>
    </w:pPr>
    <w:rPr>
      <w:lang w:eastAsia="pl-P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3"/>
    <w:semiHidden/>
    <w:rsid w:val="001B4949"/>
    <w:pPr>
      <w:spacing w:line="284" w:lineRule="atLeast"/>
    </w:pPr>
    <w:rPr>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semiHidden/>
    <w:rsid w:val="001B4949"/>
    <w:pPr>
      <w:spacing w:line="284" w:lineRule="atLeast"/>
    </w:pPr>
    <w:rPr>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semiHidden/>
    <w:rsid w:val="001B4949"/>
    <w:pPr>
      <w:spacing w:line="284" w:lineRule="atLeast"/>
    </w:pPr>
    <w:rPr>
      <w:color w:val="000080"/>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1B4949"/>
    <w:pPr>
      <w:spacing w:line="284" w:lineRule="atLeast"/>
    </w:pPr>
    <w:rPr>
      <w:lang w:eastAsia="pl-P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3"/>
    <w:semiHidden/>
    <w:rsid w:val="001B4949"/>
    <w:pPr>
      <w:spacing w:line="284" w:lineRule="atLeast"/>
    </w:pPr>
    <w:rPr>
      <w:color w:val="FFFFFF"/>
      <w:lang w:eastAsia="pl-PL"/>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semiHidden/>
    <w:rsid w:val="001B4949"/>
    <w:pPr>
      <w:spacing w:line="284" w:lineRule="atLeast"/>
    </w:pPr>
    <w:rPr>
      <w:lang w:eastAsia="pl-P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semiHidden/>
    <w:rsid w:val="001B4949"/>
    <w:pPr>
      <w:spacing w:line="284" w:lineRule="atLeast"/>
    </w:pPr>
    <w:rPr>
      <w:lang w:eastAsia="pl-P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3"/>
    <w:semiHidden/>
    <w:rsid w:val="001B4949"/>
    <w:pPr>
      <w:spacing w:line="284" w:lineRule="atLeast"/>
    </w:pPr>
    <w:rPr>
      <w:b/>
      <w:bCs/>
      <w:lang w:eastAsia="pl-PL"/>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1B4949"/>
    <w:pPr>
      <w:spacing w:line="284" w:lineRule="atLeast"/>
    </w:pPr>
    <w:rPr>
      <w:b/>
      <w:bCs/>
      <w:lang w:eastAsia="pl-P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1B4949"/>
    <w:pPr>
      <w:spacing w:line="284" w:lineRule="atLeast"/>
    </w:pPr>
    <w:rPr>
      <w:b/>
      <w:bCs/>
      <w:lang w:eastAsia="pl-PL"/>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1B4949"/>
    <w:pPr>
      <w:spacing w:line="284" w:lineRule="atLeast"/>
    </w:pPr>
    <w:rPr>
      <w:lang w:eastAsia="pl-P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1B4949"/>
    <w:pPr>
      <w:spacing w:line="284" w:lineRule="atLeast"/>
    </w:pPr>
    <w:rPr>
      <w:lang w:eastAsia="pl-P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3"/>
    <w:semiHidden/>
    <w:rsid w:val="001B4949"/>
    <w:pPr>
      <w:spacing w:line="284" w:lineRule="atLeast"/>
    </w:pPr>
    <w:rPr>
      <w:lang w:eastAsia="pl-P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3"/>
    <w:semiHidden/>
    <w:rsid w:val="001B4949"/>
    <w:pPr>
      <w:spacing w:line="284" w:lineRule="atLeast"/>
    </w:pPr>
    <w:rPr>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3"/>
    <w:semiHidden/>
    <w:rsid w:val="001B4949"/>
    <w:pPr>
      <w:spacing w:line="284" w:lineRule="atLeast"/>
    </w:pPr>
    <w:rPr>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semiHidden/>
    <w:rsid w:val="001B4949"/>
    <w:pPr>
      <w:spacing w:line="284" w:lineRule="atLeast"/>
    </w:pPr>
    <w:rPr>
      <w:lang w:eastAsia="pl-P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semiHidden/>
    <w:rsid w:val="001B4949"/>
    <w:pPr>
      <w:spacing w:line="284" w:lineRule="atLeast"/>
    </w:pPr>
    <w:rPr>
      <w:lang w:eastAsia="pl-P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1B4949"/>
    <w:pPr>
      <w:spacing w:line="284" w:lineRule="atLeast"/>
    </w:pPr>
    <w:rPr>
      <w:lang w:eastAsia="pl-P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1B4949"/>
    <w:pPr>
      <w:spacing w:line="284" w:lineRule="atLeast"/>
    </w:pPr>
    <w:rPr>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1B4949"/>
    <w:pPr>
      <w:spacing w:line="284" w:lineRule="atLeast"/>
    </w:pPr>
    <w:rPr>
      <w:lang w:eastAsia="pl-P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1B4949"/>
    <w:pPr>
      <w:spacing w:line="284" w:lineRule="atLeast"/>
    </w:pPr>
    <w:rPr>
      <w:b/>
      <w:bCs/>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1B4949"/>
    <w:pPr>
      <w:spacing w:line="284" w:lineRule="atLeast"/>
    </w:pPr>
    <w:rPr>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3"/>
    <w:semiHidden/>
    <w:rsid w:val="001B4949"/>
    <w:pPr>
      <w:spacing w:line="284" w:lineRule="atLeast"/>
    </w:pPr>
    <w:rPr>
      <w:lang w:eastAsia="pl-P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semiHidden/>
    <w:rsid w:val="001B4949"/>
    <w:pPr>
      <w:spacing w:line="284" w:lineRule="atLeast"/>
    </w:pPr>
    <w:rPr>
      <w:lang w:eastAsia="pl-P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rsid w:val="001B4949"/>
    <w:pPr>
      <w:spacing w:line="284" w:lineRule="atLeast"/>
    </w:pPr>
    <w:rPr>
      <w:lang w:eastAsia="pl-P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1B4949"/>
    <w:pPr>
      <w:spacing w:line="284" w:lineRule="atLeast"/>
    </w:pPr>
    <w:rPr>
      <w:lang w:eastAsia="pl-P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1B4949"/>
    <w:pPr>
      <w:spacing w:line="284" w:lineRule="atLeast"/>
    </w:pPr>
    <w:rPr>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1B4949"/>
    <w:pPr>
      <w:spacing w:line="284" w:lineRule="atLeast"/>
    </w:pPr>
    <w:rPr>
      <w:lang w:eastAsia="pl-P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3"/>
    <w:semiHidden/>
    <w:rsid w:val="001B4949"/>
    <w:pPr>
      <w:spacing w:line="284" w:lineRule="atLeast"/>
    </w:pPr>
    <w:rPr>
      <w:lang w:eastAsia="pl-P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1B4949"/>
    <w:pPr>
      <w:spacing w:line="284" w:lineRule="atLeast"/>
    </w:pPr>
    <w:rPr>
      <w:lang w:eastAsia="pl-P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5">
    <w:name w:val="Table Professional"/>
    <w:basedOn w:val="a3"/>
    <w:semiHidden/>
    <w:rsid w:val="001B4949"/>
    <w:pPr>
      <w:spacing w:line="284" w:lineRule="atLeast"/>
    </w:pPr>
    <w:rPr>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3"/>
    <w:semiHidden/>
    <w:rsid w:val="001B4949"/>
    <w:pPr>
      <w:spacing w:line="284" w:lineRule="atLeast"/>
    </w:pPr>
    <w:rPr>
      <w:lang w:eastAsia="pl-P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semiHidden/>
    <w:rsid w:val="001B4949"/>
    <w:pPr>
      <w:spacing w:line="284" w:lineRule="atLeast"/>
    </w:pPr>
    <w:rPr>
      <w:lang w:eastAsia="pl-P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3"/>
    <w:semiHidden/>
    <w:rsid w:val="001B4949"/>
    <w:pPr>
      <w:spacing w:line="284" w:lineRule="atLeast"/>
    </w:pPr>
    <w:rPr>
      <w:lang w:eastAsia="pl-P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3"/>
    <w:semiHidden/>
    <w:rsid w:val="001B4949"/>
    <w:pPr>
      <w:spacing w:line="284" w:lineRule="atLeast"/>
    </w:pPr>
    <w:rPr>
      <w:lang w:eastAsia="pl-P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semiHidden/>
    <w:rsid w:val="001B4949"/>
    <w:pPr>
      <w:spacing w:line="284" w:lineRule="atLeast"/>
    </w:pPr>
    <w:rPr>
      <w:lang w:eastAsia="pl-P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3"/>
    <w:semiHidden/>
    <w:rsid w:val="001B4949"/>
    <w:pPr>
      <w:spacing w:line="284" w:lineRule="atLeast"/>
    </w:pPr>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3"/>
    <w:semiHidden/>
    <w:rsid w:val="001B4949"/>
    <w:pPr>
      <w:spacing w:line="284" w:lineRule="atLeast"/>
    </w:pPr>
    <w:rPr>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3"/>
    <w:semiHidden/>
    <w:rsid w:val="001B4949"/>
    <w:pPr>
      <w:spacing w:line="284" w:lineRule="atLeast"/>
    </w:pPr>
    <w:rPr>
      <w:lang w:eastAsia="pl-P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3"/>
    <w:semiHidden/>
    <w:rsid w:val="001B4949"/>
    <w:pPr>
      <w:spacing w:line="284" w:lineRule="atLeast"/>
    </w:pPr>
    <w:rPr>
      <w:lang w:eastAsia="pl-P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a1"/>
    <w:next w:val="a1"/>
    <w:autoRedefine/>
    <w:semiHidden/>
    <w:rsid w:val="001B4949"/>
    <w:pPr>
      <w:tabs>
        <w:tab w:val="left" w:pos="879"/>
        <w:tab w:val="right" w:pos="7292"/>
      </w:tabs>
      <w:ind w:left="879" w:right="2041" w:hanging="879"/>
    </w:pPr>
    <w:rPr>
      <w:szCs w:val="18"/>
    </w:rPr>
  </w:style>
  <w:style w:type="character" w:styleId="afff7">
    <w:name w:val="annotation reference"/>
    <w:uiPriority w:val="99"/>
    <w:rsid w:val="001B4949"/>
    <w:rPr>
      <w:sz w:val="16"/>
      <w:szCs w:val="16"/>
    </w:rPr>
  </w:style>
  <w:style w:type="paragraph" w:styleId="afff8">
    <w:name w:val="annotation text"/>
    <w:basedOn w:val="a1"/>
    <w:link w:val="afff9"/>
    <w:rsid w:val="001B4949"/>
    <w:rPr>
      <w:sz w:val="20"/>
    </w:rPr>
  </w:style>
  <w:style w:type="character" w:customStyle="1" w:styleId="afff9">
    <w:name w:val="טקסט הערה תו"/>
    <w:basedOn w:val="a2"/>
    <w:link w:val="afff8"/>
    <w:rsid w:val="001B4949"/>
    <w:rPr>
      <w:rFonts w:ascii="Verdana" w:hAnsi="Verdana"/>
      <w:lang w:val="nl-NL" w:eastAsia="nl-NL"/>
    </w:rPr>
  </w:style>
  <w:style w:type="paragraph" w:styleId="afffa">
    <w:name w:val="annotation subject"/>
    <w:basedOn w:val="afff8"/>
    <w:next w:val="afff8"/>
    <w:link w:val="afffb"/>
    <w:rsid w:val="001B4949"/>
    <w:rPr>
      <w:b/>
      <w:bCs/>
    </w:rPr>
  </w:style>
  <w:style w:type="character" w:customStyle="1" w:styleId="afffb">
    <w:name w:val="נושא הערה תו"/>
    <w:basedOn w:val="afff9"/>
    <w:link w:val="afffa"/>
    <w:rsid w:val="001B4949"/>
    <w:rPr>
      <w:rFonts w:ascii="Verdana" w:hAnsi="Verdana"/>
      <w:b/>
      <w:bCs/>
      <w:lang w:val="nl-NL" w:eastAsia="nl-NL"/>
    </w:rPr>
  </w:style>
  <w:style w:type="paragraph" w:customStyle="1" w:styleId="NormalArial">
    <w:name w:val="Normal + Arial"/>
    <w:aliases w:val="10 pt,Justified"/>
    <w:basedOn w:val="a1"/>
    <w:rsid w:val="001B4949"/>
    <w:pPr>
      <w:numPr>
        <w:numId w:val="14"/>
      </w:numPr>
      <w:spacing w:line="240" w:lineRule="auto"/>
      <w:jc w:val="both"/>
    </w:pPr>
    <w:rPr>
      <w:rFonts w:ascii="Arial" w:hAnsi="Arial"/>
      <w:sz w:val="20"/>
      <w:lang w:val="en-US" w:eastAsia="en-US"/>
    </w:rPr>
  </w:style>
  <w:style w:type="character" w:customStyle="1" w:styleId="shorttext">
    <w:name w:val="short_text"/>
    <w:basedOn w:val="a2"/>
    <w:rsid w:val="001B4949"/>
  </w:style>
  <w:style w:type="character" w:customStyle="1" w:styleId="mediumtext">
    <w:name w:val="medium_text"/>
    <w:basedOn w:val="a2"/>
    <w:rsid w:val="001B4949"/>
  </w:style>
  <w:style w:type="paragraph" w:styleId="afffc">
    <w:name w:val="endnote text"/>
    <w:basedOn w:val="a1"/>
    <w:link w:val="afffd"/>
    <w:rsid w:val="001B4949"/>
    <w:rPr>
      <w:sz w:val="20"/>
    </w:rPr>
  </w:style>
  <w:style w:type="character" w:customStyle="1" w:styleId="afffd">
    <w:name w:val="טקסט הערת סיום תו"/>
    <w:basedOn w:val="a2"/>
    <w:link w:val="afffc"/>
    <w:rsid w:val="001B4949"/>
    <w:rPr>
      <w:rFonts w:ascii="Verdana" w:hAnsi="Verdana"/>
      <w:lang w:val="nl-NL" w:eastAsia="nl-NL"/>
    </w:rPr>
  </w:style>
  <w:style w:type="character" w:styleId="afffe">
    <w:name w:val="endnote reference"/>
    <w:rsid w:val="001B4949"/>
    <w:rPr>
      <w:vertAlign w:val="superscript"/>
    </w:rPr>
  </w:style>
  <w:style w:type="paragraph" w:styleId="affff">
    <w:name w:val="footnote text"/>
    <w:basedOn w:val="a1"/>
    <w:link w:val="affff0"/>
    <w:rsid w:val="001B4949"/>
    <w:rPr>
      <w:sz w:val="20"/>
    </w:rPr>
  </w:style>
  <w:style w:type="character" w:customStyle="1" w:styleId="affff0">
    <w:name w:val="טקסט הערת שוליים תו"/>
    <w:basedOn w:val="a2"/>
    <w:link w:val="affff"/>
    <w:rsid w:val="001B4949"/>
    <w:rPr>
      <w:rFonts w:ascii="Verdana" w:hAnsi="Verdana"/>
      <w:lang w:val="nl-NL" w:eastAsia="nl-NL"/>
    </w:rPr>
  </w:style>
  <w:style w:type="character" w:styleId="affff1">
    <w:name w:val="footnote reference"/>
    <w:rsid w:val="001B4949"/>
    <w:rPr>
      <w:vertAlign w:val="superscript"/>
    </w:rPr>
  </w:style>
  <w:style w:type="paragraph" w:customStyle="1" w:styleId="Text">
    <w:name w:val="Text"/>
    <w:basedOn w:val="a1"/>
    <w:rsid w:val="001B4949"/>
    <w:pPr>
      <w:suppressAutoHyphens/>
      <w:spacing w:before="120" w:line="240" w:lineRule="atLeast"/>
      <w:ind w:left="357" w:hanging="357"/>
      <w:jc w:val="both"/>
    </w:pPr>
    <w:rPr>
      <w:rFonts w:ascii="Arial" w:eastAsia="SimSun" w:hAnsi="Arial" w:cs="Arial"/>
      <w:sz w:val="22"/>
      <w:lang w:val="en-GB" w:eastAsia="ar-SA"/>
    </w:rPr>
  </w:style>
  <w:style w:type="paragraph" w:styleId="affff2">
    <w:name w:val="Revision"/>
    <w:hidden/>
    <w:uiPriority w:val="99"/>
    <w:semiHidden/>
    <w:rsid w:val="001B4949"/>
    <w:rPr>
      <w:rFonts w:ascii="Verdana" w:hAnsi="Verdana"/>
      <w:sz w:val="18"/>
      <w:lang w:val="nl-NL" w:eastAsia="nl-NL"/>
    </w:rPr>
  </w:style>
  <w:style w:type="character" w:customStyle="1" w:styleId="apple-converted-space">
    <w:name w:val="apple-converted-space"/>
    <w:rsid w:val="00B37DC9"/>
  </w:style>
  <w:style w:type="character" w:customStyle="1" w:styleId="hps">
    <w:name w:val="hps"/>
    <w:rsid w:val="00B37DC9"/>
  </w:style>
</w:styles>
</file>

<file path=word/webSettings.xml><?xml version="1.0" encoding="utf-8"?>
<w:webSettings xmlns:r="http://schemas.openxmlformats.org/officeDocument/2006/relationships" xmlns:w="http://schemas.openxmlformats.org/wordprocessingml/2006/main">
  <w:divs>
    <w:div w:id="399715901">
      <w:bodyDiv w:val="1"/>
      <w:marLeft w:val="0"/>
      <w:marRight w:val="0"/>
      <w:marTop w:val="0"/>
      <w:marBottom w:val="0"/>
      <w:divBdr>
        <w:top w:val="none" w:sz="0" w:space="0" w:color="auto"/>
        <w:left w:val="none" w:sz="0" w:space="0" w:color="auto"/>
        <w:bottom w:val="none" w:sz="0" w:space="0" w:color="auto"/>
        <w:right w:val="none" w:sz="0" w:space="0" w:color="auto"/>
      </w:divBdr>
    </w:div>
    <w:div w:id="438574082">
      <w:bodyDiv w:val="1"/>
      <w:marLeft w:val="0"/>
      <w:marRight w:val="0"/>
      <w:marTop w:val="0"/>
      <w:marBottom w:val="0"/>
      <w:divBdr>
        <w:top w:val="none" w:sz="0" w:space="0" w:color="auto"/>
        <w:left w:val="none" w:sz="0" w:space="0" w:color="auto"/>
        <w:bottom w:val="none" w:sz="0" w:space="0" w:color="auto"/>
        <w:right w:val="none" w:sz="0" w:space="0" w:color="auto"/>
      </w:divBdr>
    </w:div>
    <w:div w:id="857163798">
      <w:bodyDiv w:val="1"/>
      <w:marLeft w:val="0"/>
      <w:marRight w:val="0"/>
      <w:marTop w:val="0"/>
      <w:marBottom w:val="0"/>
      <w:divBdr>
        <w:top w:val="none" w:sz="0" w:space="0" w:color="auto"/>
        <w:left w:val="none" w:sz="0" w:space="0" w:color="auto"/>
        <w:bottom w:val="none" w:sz="0" w:space="0" w:color="auto"/>
        <w:right w:val="none" w:sz="0" w:space="0" w:color="auto"/>
      </w:divBdr>
    </w:div>
    <w:div w:id="1908607963">
      <w:bodyDiv w:val="1"/>
      <w:marLeft w:val="0"/>
      <w:marRight w:val="0"/>
      <w:marTop w:val="0"/>
      <w:marBottom w:val="0"/>
      <w:divBdr>
        <w:top w:val="none" w:sz="0" w:space="0" w:color="auto"/>
        <w:left w:val="none" w:sz="0" w:space="0" w:color="auto"/>
        <w:bottom w:val="none" w:sz="0" w:space="0" w:color="auto"/>
        <w:right w:val="none" w:sz="0" w:space="0" w:color="auto"/>
      </w:divBdr>
    </w:div>
    <w:div w:id="19590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45EF-B643-43CA-ABD8-0526F6C3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dominik.hudzik</dc:creator>
  <cp:lastModifiedBy>Yonat Keren - Chamber of Commerce</cp:lastModifiedBy>
  <cp:revision>2</cp:revision>
  <cp:lastPrinted>2016-06-03T14:15:00Z</cp:lastPrinted>
  <dcterms:created xsi:type="dcterms:W3CDTF">2017-06-06T12:23:00Z</dcterms:created>
  <dcterms:modified xsi:type="dcterms:W3CDTF">2017-06-06T12:23:00Z</dcterms:modified>
</cp:coreProperties>
</file>