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8D" w:rsidRPr="00182294" w:rsidRDefault="009D738D" w:rsidP="009D738D">
      <w:pPr>
        <w:jc w:val="center"/>
        <w:rPr>
          <w:b/>
          <w:lang w:val="en-US" w:bidi="he-IL"/>
        </w:rPr>
      </w:pPr>
      <w:bookmarkStart w:id="0" w:name="_GoBack"/>
      <w:bookmarkEnd w:id="0"/>
    </w:p>
    <w:p w:rsidR="00775DA1" w:rsidRPr="009D738D" w:rsidRDefault="009D738D" w:rsidP="009D738D">
      <w:pPr>
        <w:jc w:val="center"/>
        <w:rPr>
          <w:b/>
        </w:rPr>
      </w:pPr>
      <w:r w:rsidRPr="009D738D">
        <w:rPr>
          <w:b/>
        </w:rPr>
        <w:t>Formulario de inscripción</w:t>
      </w:r>
    </w:p>
    <w:p w:rsidR="009D738D" w:rsidRDefault="009D738D" w:rsidP="009D738D">
      <w:pPr>
        <w:jc w:val="center"/>
        <w:rPr>
          <w:b/>
        </w:rPr>
      </w:pPr>
      <w:r w:rsidRPr="009D738D">
        <w:rPr>
          <w:b/>
        </w:rPr>
        <w:t>Mesa</w:t>
      </w:r>
      <w:r w:rsidR="008A5F08">
        <w:rPr>
          <w:b/>
        </w:rPr>
        <w:t>s</w:t>
      </w:r>
      <w:r w:rsidRPr="009D738D">
        <w:rPr>
          <w:b/>
        </w:rPr>
        <w:t xml:space="preserve"> de Trabajo Fondo Tecnológico de </w:t>
      </w:r>
      <w:r w:rsidR="00D65624">
        <w:rPr>
          <w:b/>
        </w:rPr>
        <w:t xml:space="preserve">ICEX - </w:t>
      </w:r>
      <w:r w:rsidRPr="009D738D">
        <w:rPr>
          <w:b/>
        </w:rPr>
        <w:t>Invest In Spain</w:t>
      </w:r>
    </w:p>
    <w:p w:rsidR="00BB4149" w:rsidRDefault="00BB4149" w:rsidP="009D738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9D738D" w:rsidTr="009D738D">
        <w:tc>
          <w:tcPr>
            <w:tcW w:w="2802" w:type="dxa"/>
          </w:tcPr>
          <w:p w:rsidR="009D738D" w:rsidRDefault="009D738D">
            <w:r>
              <w:t>Nombre y apellidos</w:t>
            </w:r>
          </w:p>
          <w:p w:rsidR="009D738D" w:rsidRDefault="009D738D"/>
        </w:tc>
        <w:tc>
          <w:tcPr>
            <w:tcW w:w="5842" w:type="dxa"/>
          </w:tcPr>
          <w:p w:rsidR="009D738D" w:rsidRDefault="009D738D"/>
        </w:tc>
      </w:tr>
      <w:tr w:rsidR="009D738D" w:rsidTr="009D738D">
        <w:tc>
          <w:tcPr>
            <w:tcW w:w="2802" w:type="dxa"/>
          </w:tcPr>
          <w:p w:rsidR="009D738D" w:rsidRDefault="009D738D">
            <w:r>
              <w:t>Cargo</w:t>
            </w:r>
          </w:p>
          <w:p w:rsidR="009D738D" w:rsidRDefault="009D738D"/>
        </w:tc>
        <w:tc>
          <w:tcPr>
            <w:tcW w:w="5842" w:type="dxa"/>
          </w:tcPr>
          <w:p w:rsidR="009D738D" w:rsidRDefault="009D738D"/>
        </w:tc>
      </w:tr>
      <w:tr w:rsidR="009D738D" w:rsidTr="009D738D">
        <w:tc>
          <w:tcPr>
            <w:tcW w:w="2802" w:type="dxa"/>
          </w:tcPr>
          <w:p w:rsidR="009D738D" w:rsidRDefault="009D738D">
            <w:r>
              <w:t xml:space="preserve">Dirección de email </w:t>
            </w:r>
          </w:p>
          <w:p w:rsidR="009D738D" w:rsidRDefault="009D738D"/>
        </w:tc>
        <w:tc>
          <w:tcPr>
            <w:tcW w:w="5842" w:type="dxa"/>
          </w:tcPr>
          <w:p w:rsidR="009D738D" w:rsidRDefault="009D738D"/>
        </w:tc>
      </w:tr>
      <w:tr w:rsidR="009D738D" w:rsidTr="009D738D">
        <w:tc>
          <w:tcPr>
            <w:tcW w:w="2802" w:type="dxa"/>
          </w:tcPr>
          <w:p w:rsidR="009D738D" w:rsidRDefault="009D738D">
            <w:r>
              <w:t>Teléfono</w:t>
            </w:r>
          </w:p>
          <w:p w:rsidR="009D738D" w:rsidRDefault="009D738D"/>
        </w:tc>
        <w:tc>
          <w:tcPr>
            <w:tcW w:w="5842" w:type="dxa"/>
          </w:tcPr>
          <w:p w:rsidR="009D738D" w:rsidRDefault="009D738D"/>
        </w:tc>
      </w:tr>
      <w:tr w:rsidR="009D738D" w:rsidTr="009D738D">
        <w:tc>
          <w:tcPr>
            <w:tcW w:w="2802" w:type="dxa"/>
          </w:tcPr>
          <w:p w:rsidR="009D738D" w:rsidRDefault="009D738D" w:rsidP="007C638B">
            <w:r>
              <w:t>Empresa</w:t>
            </w:r>
          </w:p>
          <w:p w:rsidR="009D738D" w:rsidRDefault="009D738D" w:rsidP="007C638B"/>
        </w:tc>
        <w:tc>
          <w:tcPr>
            <w:tcW w:w="5842" w:type="dxa"/>
          </w:tcPr>
          <w:p w:rsidR="009D738D" w:rsidRDefault="009D738D"/>
        </w:tc>
      </w:tr>
      <w:tr w:rsidR="009D738D" w:rsidTr="001626BF">
        <w:tc>
          <w:tcPr>
            <w:tcW w:w="2802" w:type="dxa"/>
            <w:tcBorders>
              <w:bottom w:val="nil"/>
            </w:tcBorders>
          </w:tcPr>
          <w:p w:rsidR="009D738D" w:rsidRDefault="009D738D" w:rsidP="007C638B">
            <w:r>
              <w:t>Dirección</w:t>
            </w:r>
          </w:p>
          <w:p w:rsidR="009D738D" w:rsidRDefault="009D738D" w:rsidP="007C638B"/>
        </w:tc>
        <w:tc>
          <w:tcPr>
            <w:tcW w:w="5842" w:type="dxa"/>
            <w:tcBorders>
              <w:bottom w:val="nil"/>
            </w:tcBorders>
          </w:tcPr>
          <w:p w:rsidR="009D738D" w:rsidRDefault="009D738D"/>
        </w:tc>
      </w:tr>
      <w:tr w:rsidR="009D738D" w:rsidTr="001626B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38D" w:rsidRDefault="009D738D" w:rsidP="0071007E"/>
        </w:tc>
        <w:tc>
          <w:tcPr>
            <w:tcW w:w="5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38D" w:rsidRDefault="009D738D"/>
        </w:tc>
      </w:tr>
      <w:tr w:rsidR="009D738D" w:rsidTr="009D738D"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9D738D" w:rsidRDefault="009D738D" w:rsidP="0071007E"/>
        </w:tc>
        <w:tc>
          <w:tcPr>
            <w:tcW w:w="5842" w:type="dxa"/>
            <w:tcBorders>
              <w:top w:val="nil"/>
              <w:bottom w:val="single" w:sz="4" w:space="0" w:color="auto"/>
            </w:tcBorders>
          </w:tcPr>
          <w:p w:rsidR="009D738D" w:rsidRDefault="009D738D"/>
        </w:tc>
      </w:tr>
    </w:tbl>
    <w:p w:rsidR="00CD3173" w:rsidRDefault="00CD3173"/>
    <w:p w:rsidR="00CD3173" w:rsidRDefault="00CD3173">
      <w:r w:rsidRPr="00EA2003">
        <w:rPr>
          <w:u w:val="single"/>
        </w:rPr>
        <w:t>Jornada a la que desea asistir</w:t>
      </w:r>
      <w:r>
        <w:t xml:space="preserve">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5559"/>
      </w:tblGrid>
      <w:tr w:rsidR="00CD3173" w:rsidTr="00EA2003">
        <w:tc>
          <w:tcPr>
            <w:tcW w:w="534" w:type="dxa"/>
          </w:tcPr>
          <w:p w:rsidR="00CD3173" w:rsidRDefault="00CD3173">
            <w:r>
              <w:sym w:font="Wingdings 2" w:char="F02A"/>
            </w:r>
          </w:p>
        </w:tc>
        <w:tc>
          <w:tcPr>
            <w:tcW w:w="2551" w:type="dxa"/>
          </w:tcPr>
          <w:p w:rsidR="00CD3173" w:rsidRDefault="00CD3173">
            <w:r>
              <w:t>28 de enero en Granada</w:t>
            </w:r>
          </w:p>
        </w:tc>
        <w:tc>
          <w:tcPr>
            <w:tcW w:w="5559" w:type="dxa"/>
          </w:tcPr>
          <w:p w:rsidR="00136765" w:rsidRDefault="00136765" w:rsidP="00136765">
            <w:r>
              <w:t>Gerencia Provincial de la Agencia IDEA</w:t>
            </w:r>
          </w:p>
          <w:p w:rsidR="00CD3173" w:rsidRDefault="00CD3173" w:rsidP="00CD3173">
            <w:r>
              <w:t>Parque Tecnológico de Ciencias de la Salud</w:t>
            </w:r>
          </w:p>
          <w:p w:rsidR="00A347E5" w:rsidRDefault="00A347E5" w:rsidP="00CD3173">
            <w:r>
              <w:t>Edificio BicGranada</w:t>
            </w:r>
          </w:p>
          <w:p w:rsidR="00CD3173" w:rsidRDefault="00CD3173" w:rsidP="00CD3173">
            <w:r>
              <w:t>Avda. de la Innovación 1</w:t>
            </w:r>
          </w:p>
          <w:p w:rsidR="00CD3173" w:rsidRDefault="00CD3173" w:rsidP="00CD3173">
            <w:r>
              <w:t>18100 Armilla</w:t>
            </w:r>
          </w:p>
          <w:p w:rsidR="00CD3173" w:rsidRDefault="00CD3173"/>
        </w:tc>
      </w:tr>
      <w:tr w:rsidR="00CD3173" w:rsidTr="00EA2003">
        <w:tc>
          <w:tcPr>
            <w:tcW w:w="534" w:type="dxa"/>
          </w:tcPr>
          <w:p w:rsidR="00CD3173" w:rsidRDefault="00CD3173">
            <w:r>
              <w:sym w:font="Wingdings 2" w:char="F02A"/>
            </w:r>
          </w:p>
        </w:tc>
        <w:tc>
          <w:tcPr>
            <w:tcW w:w="2551" w:type="dxa"/>
          </w:tcPr>
          <w:p w:rsidR="00CD3173" w:rsidRDefault="00CD3173">
            <w:r>
              <w:t>29 de enero en Málaga</w:t>
            </w:r>
          </w:p>
        </w:tc>
        <w:tc>
          <w:tcPr>
            <w:tcW w:w="5559" w:type="dxa"/>
          </w:tcPr>
          <w:p w:rsidR="00CD3173" w:rsidRDefault="00CD3173" w:rsidP="00CD3173">
            <w:r>
              <w:t>Centro BIC Euronova</w:t>
            </w:r>
          </w:p>
          <w:p w:rsidR="00CD3173" w:rsidRDefault="00CD3173" w:rsidP="00CD3173">
            <w:r>
              <w:t>Avda. Juan López Peñalver 21- PTA</w:t>
            </w:r>
          </w:p>
          <w:p w:rsidR="00CD3173" w:rsidRDefault="00CD3173" w:rsidP="00CD3173">
            <w:r>
              <w:t>29590 Málaga</w:t>
            </w:r>
          </w:p>
          <w:p w:rsidR="00CD3173" w:rsidRDefault="00CD3173" w:rsidP="00CD3173"/>
        </w:tc>
      </w:tr>
      <w:tr w:rsidR="00CD3173" w:rsidTr="00EA2003">
        <w:tc>
          <w:tcPr>
            <w:tcW w:w="534" w:type="dxa"/>
          </w:tcPr>
          <w:p w:rsidR="00CD3173" w:rsidRDefault="00CD3173">
            <w:r>
              <w:sym w:font="Wingdings 2" w:char="F02A"/>
            </w:r>
          </w:p>
        </w:tc>
        <w:tc>
          <w:tcPr>
            <w:tcW w:w="2551" w:type="dxa"/>
          </w:tcPr>
          <w:p w:rsidR="00CD3173" w:rsidRDefault="00CD3173">
            <w:r>
              <w:t>30 de enero en Sevilla</w:t>
            </w:r>
          </w:p>
        </w:tc>
        <w:tc>
          <w:tcPr>
            <w:tcW w:w="5559" w:type="dxa"/>
          </w:tcPr>
          <w:p w:rsidR="00CD3173" w:rsidRDefault="00CD3173">
            <w:r>
              <w:t>Agencia IDEA</w:t>
            </w:r>
          </w:p>
          <w:p w:rsidR="00CD3173" w:rsidRDefault="00CD3173">
            <w:r>
              <w:t>C/ Torneo 26</w:t>
            </w:r>
          </w:p>
          <w:p w:rsidR="00CD3173" w:rsidRDefault="00CD3173">
            <w:r>
              <w:t>41002 Sevilla</w:t>
            </w:r>
          </w:p>
          <w:p w:rsidR="00CD3173" w:rsidRDefault="00CD3173"/>
        </w:tc>
      </w:tr>
    </w:tbl>
    <w:p w:rsidR="00CD3173" w:rsidRDefault="00CD31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126"/>
      </w:tblGrid>
      <w:tr w:rsidR="001626BF" w:rsidTr="001626BF">
        <w:tc>
          <w:tcPr>
            <w:tcW w:w="6487" w:type="dxa"/>
          </w:tcPr>
          <w:p w:rsidR="001626BF" w:rsidRDefault="001626BF">
            <w:r>
              <w:t xml:space="preserve">Desea mantener una reunión bilateral con nosotros </w:t>
            </w:r>
          </w:p>
          <w:p w:rsidR="001626BF" w:rsidRDefault="001626BF">
            <w:r>
              <w:t>para exponernos un posible proyecto ?</w:t>
            </w:r>
          </w:p>
        </w:tc>
        <w:tc>
          <w:tcPr>
            <w:tcW w:w="2126" w:type="dxa"/>
          </w:tcPr>
          <w:p w:rsidR="001626BF" w:rsidRDefault="001626BF"/>
        </w:tc>
      </w:tr>
    </w:tbl>
    <w:p w:rsidR="009D738D" w:rsidRDefault="009D738D">
      <w:r>
        <w:tab/>
      </w:r>
    </w:p>
    <w:sectPr w:rsidR="009D738D" w:rsidSect="00775DA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E3" w:rsidRDefault="00427EE3" w:rsidP="009D738D">
      <w:pPr>
        <w:spacing w:after="0" w:line="240" w:lineRule="auto"/>
      </w:pPr>
      <w:r>
        <w:separator/>
      </w:r>
    </w:p>
  </w:endnote>
  <w:endnote w:type="continuationSeparator" w:id="0">
    <w:p w:rsidR="00427EE3" w:rsidRDefault="00427EE3" w:rsidP="009D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03" w:rsidRPr="00EA2003" w:rsidRDefault="00EA2003" w:rsidP="00EA2003">
    <w:pPr>
      <w:jc w:val="center"/>
      <w:rPr>
        <w:i/>
      </w:rPr>
    </w:pPr>
    <w:r w:rsidRPr="00EA2003">
      <w:rPr>
        <w:i/>
      </w:rPr>
      <w:t xml:space="preserve">AFORO LIMITADO. Las inscripciones se atenderán por orden de llegada a la dirección </w:t>
    </w:r>
    <w:hyperlink r:id="rId1" w:history="1">
      <w:r w:rsidRPr="00EA2003">
        <w:rPr>
          <w:rStyle w:val="Hyperlink"/>
          <w:i/>
        </w:rPr>
        <w:t>jmtejero@agenciaidea.es</w:t>
      </w:r>
    </w:hyperlink>
  </w:p>
  <w:p w:rsidR="00EA2003" w:rsidRPr="00EA2003" w:rsidRDefault="00EA2003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E3" w:rsidRDefault="00427EE3" w:rsidP="009D738D">
      <w:pPr>
        <w:spacing w:after="0" w:line="240" w:lineRule="auto"/>
      </w:pPr>
      <w:r>
        <w:separator/>
      </w:r>
    </w:p>
  </w:footnote>
  <w:footnote w:type="continuationSeparator" w:id="0">
    <w:p w:rsidR="00427EE3" w:rsidRDefault="00427EE3" w:rsidP="009D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9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37"/>
      <w:gridCol w:w="4253"/>
    </w:tblGrid>
    <w:tr w:rsidR="009D738D" w:rsidRPr="00B06322" w:rsidTr="005F7829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:rsidR="009D738D" w:rsidRPr="00B06322" w:rsidRDefault="00363BE3" w:rsidP="005F7829">
          <w:pPr>
            <w:pStyle w:val="Header"/>
            <w:tabs>
              <w:tab w:val="clear" w:pos="4252"/>
              <w:tab w:val="clear" w:pos="8504"/>
            </w:tabs>
            <w:ind w:right="-2781"/>
            <w:rPr>
              <w:rFonts w:ascii="Calibri" w:eastAsia="Calibri" w:hAnsi="Calibri"/>
            </w:rPr>
          </w:pPr>
          <w:r w:rsidRPr="00363BE3">
            <w:rPr>
              <w:rFonts w:ascii="Calibri" w:eastAsia="Calibri" w:hAnsi="Calibri"/>
              <w:noProof/>
              <w:lang w:val="en-US" w:bidi="he-I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-40005</wp:posOffset>
                </wp:positionV>
                <wp:extent cx="3714750" cy="762000"/>
                <wp:effectExtent l="19050" t="0" r="0" b="0"/>
                <wp:wrapNone/>
                <wp:docPr id="2" name="2 Imagen" descr="Logo_IDEA_Economia_Emple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_IDEA_Economia_Emple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9D738D" w:rsidRPr="00B06322" w:rsidRDefault="00363BE3" w:rsidP="005F7829">
          <w:pPr>
            <w:pStyle w:val="Header"/>
            <w:tabs>
              <w:tab w:val="clear" w:pos="4252"/>
              <w:tab w:val="clear" w:pos="8504"/>
            </w:tabs>
            <w:ind w:right="176"/>
            <w:jc w:val="right"/>
            <w:rPr>
              <w:rFonts w:ascii="Calibri" w:eastAsia="Calibri" w:hAnsi="Calibri"/>
            </w:rPr>
          </w:pPr>
          <w:r w:rsidRPr="00363BE3">
            <w:rPr>
              <w:rFonts w:ascii="Calibri" w:eastAsia="Calibri" w:hAnsi="Calibri"/>
              <w:noProof/>
              <w:lang w:val="en-US" w:bidi="he-IL"/>
            </w:rPr>
            <w:drawing>
              <wp:inline distT="0" distB="0" distL="0" distR="0">
                <wp:extent cx="1343025" cy="723900"/>
                <wp:effectExtent l="19050" t="0" r="9525" b="0"/>
                <wp:docPr id="6" name="Imagen 2" descr="cid:image002.jpg@01CD3CE9.5BE3E1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id:image002.jpg@01CD3CE9.5BE3E1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738D" w:rsidRDefault="009D7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8D"/>
    <w:rsid w:val="000B2237"/>
    <w:rsid w:val="00121348"/>
    <w:rsid w:val="00123D18"/>
    <w:rsid w:val="00136765"/>
    <w:rsid w:val="001626BF"/>
    <w:rsid w:val="00182294"/>
    <w:rsid w:val="00301E3A"/>
    <w:rsid w:val="00363BE3"/>
    <w:rsid w:val="00427EE3"/>
    <w:rsid w:val="00484EE5"/>
    <w:rsid w:val="004D5952"/>
    <w:rsid w:val="006A5C4A"/>
    <w:rsid w:val="006B498F"/>
    <w:rsid w:val="00703A76"/>
    <w:rsid w:val="00775DA1"/>
    <w:rsid w:val="008A5F08"/>
    <w:rsid w:val="009D738D"/>
    <w:rsid w:val="00A347E5"/>
    <w:rsid w:val="00A7299C"/>
    <w:rsid w:val="00B244F5"/>
    <w:rsid w:val="00BB4149"/>
    <w:rsid w:val="00CD3173"/>
    <w:rsid w:val="00D65624"/>
    <w:rsid w:val="00E30469"/>
    <w:rsid w:val="00E41B85"/>
    <w:rsid w:val="00E51D01"/>
    <w:rsid w:val="00EA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3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38D"/>
  </w:style>
  <w:style w:type="paragraph" w:styleId="Footer">
    <w:name w:val="footer"/>
    <w:basedOn w:val="Normal"/>
    <w:link w:val="FooterChar"/>
    <w:uiPriority w:val="99"/>
    <w:semiHidden/>
    <w:unhideWhenUsed/>
    <w:rsid w:val="009D73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38D"/>
  </w:style>
  <w:style w:type="table" w:styleId="TableGrid">
    <w:name w:val="Table Grid"/>
    <w:basedOn w:val="TableNormal"/>
    <w:uiPriority w:val="59"/>
    <w:rsid w:val="009D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B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4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3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38D"/>
  </w:style>
  <w:style w:type="paragraph" w:styleId="Footer">
    <w:name w:val="footer"/>
    <w:basedOn w:val="Normal"/>
    <w:link w:val="FooterChar"/>
    <w:uiPriority w:val="99"/>
    <w:semiHidden/>
    <w:unhideWhenUsed/>
    <w:rsid w:val="009D73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38D"/>
  </w:style>
  <w:style w:type="table" w:styleId="TableGrid">
    <w:name w:val="Table Grid"/>
    <w:basedOn w:val="TableNormal"/>
    <w:uiPriority w:val="59"/>
    <w:rsid w:val="009D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B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4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mtejero@agenciaide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Sivan Salab</cp:lastModifiedBy>
  <cp:revision>2</cp:revision>
  <dcterms:created xsi:type="dcterms:W3CDTF">2015-06-21T07:35:00Z</dcterms:created>
  <dcterms:modified xsi:type="dcterms:W3CDTF">2015-06-21T07:35:00Z</dcterms:modified>
</cp:coreProperties>
</file>