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7D" w:rsidRDefault="00D9227D" w:rsidP="00D9227D">
      <w:pPr>
        <w:bidi w:val="0"/>
      </w:pPr>
      <w:r>
        <w:rPr>
          <w:rFonts w:ascii="Arial" w:hAnsi="Arial"/>
          <w:sz w:val="18"/>
          <w:szCs w:val="18"/>
        </w:rPr>
        <w:br/>
      </w:r>
      <w:r>
        <w:rPr>
          <w:rStyle w:val="a3"/>
          <w:rFonts w:ascii="Arial" w:hAnsi="Arial"/>
          <w:sz w:val="18"/>
          <w:szCs w:val="18"/>
        </w:rPr>
        <w:t>Idrobase Group</w:t>
      </w:r>
      <w:r>
        <w:rPr>
          <w:rFonts w:ascii="Arial" w:hAnsi="Arial"/>
          <w:sz w:val="18"/>
          <w:szCs w:val="18"/>
        </w:rPr>
        <w:t xml:space="preserve"> </w:t>
      </w:r>
      <w:r>
        <w:rPr>
          <w:rStyle w:val="a3"/>
          <w:rFonts w:ascii="Arial" w:hAnsi="Arial"/>
          <w:sz w:val="18"/>
          <w:szCs w:val="18"/>
        </w:rPr>
        <w:t>Srl</w:t>
      </w:r>
      <w:r>
        <w:rPr>
          <w:rFonts w:ascii="Arial" w:hAnsi="Arial"/>
          <w:sz w:val="18"/>
          <w:szCs w:val="18"/>
        </w:rPr>
        <w:t xml:space="preserve"> - </w:t>
      </w:r>
      <w:hyperlink r:id="rId4" w:history="1">
        <w:r>
          <w:rPr>
            <w:rStyle w:val="Hyperlink"/>
            <w:rFonts w:ascii="Arial" w:hAnsi="Arial"/>
            <w:b/>
            <w:bCs/>
            <w:color w:val="D0321C"/>
            <w:sz w:val="18"/>
            <w:szCs w:val="18"/>
            <w:u w:val="none"/>
          </w:rPr>
          <w:t>www.idrobasegroup.com</w:t>
        </w:r>
      </w:hyperlink>
      <w:r>
        <w:rPr>
          <w:rFonts w:ascii="Arial" w:hAnsi="Arial"/>
          <w:sz w:val="18"/>
          <w:szCs w:val="18"/>
        </w:rPr>
        <w:br/>
        <w:t>The company manufactures and markets fog systems for exteriors and interiors, with a special focus on commercial and domestic sectors. Such cooling systems are ideal for dropping temperature, in order to create special effects or simply to humidify the surrounding environments. can be used in diverse areas, both commercial (bars, restaurants, hotels, trade shows, supermarkets, discos, showrooms and so on) and residential (gardens, patios, swimming pools, terraces): water is pressurized by specific pumps up to 60-100 bar and then atomized into the environment through special nozzles. Such tiny droplets of only 10 microns evaporate instantly, creating a rapid heat reduction.</w:t>
      </w:r>
      <w:r>
        <w:rPr>
          <w:rFonts w:ascii="Arial" w:hAnsi="Arial"/>
          <w:sz w:val="18"/>
          <w:szCs w:val="18"/>
        </w:rPr>
        <w:br/>
      </w:r>
      <w:r>
        <w:rPr>
          <w:rFonts w:ascii="Arial" w:hAnsi="Arial"/>
          <w:sz w:val="18"/>
          <w:szCs w:val="18"/>
        </w:rPr>
        <w:br/>
      </w:r>
      <w:r>
        <w:rPr>
          <w:rStyle w:val="a3"/>
          <w:rFonts w:ascii="Arial" w:hAnsi="Arial"/>
          <w:sz w:val="18"/>
          <w:szCs w:val="18"/>
        </w:rPr>
        <w:t>Lores Grandi Cucine Snc</w:t>
      </w:r>
      <w:r>
        <w:rPr>
          <w:rFonts w:ascii="Arial" w:hAnsi="Arial"/>
          <w:sz w:val="18"/>
          <w:szCs w:val="18"/>
        </w:rPr>
        <w:t xml:space="preserve"> - </w:t>
      </w:r>
      <w:hyperlink r:id="rId5" w:history="1">
        <w:r>
          <w:rPr>
            <w:rStyle w:val="Hyperlink"/>
            <w:rFonts w:ascii="Arial" w:hAnsi="Arial"/>
            <w:b/>
            <w:bCs/>
            <w:color w:val="D0321C"/>
            <w:sz w:val="18"/>
            <w:szCs w:val="18"/>
            <w:u w:val="none"/>
          </w:rPr>
          <w:t>www.lores.it</w:t>
        </w:r>
        <w:r>
          <w:rPr>
            <w:rFonts w:ascii="Arial" w:hAnsi="Arial"/>
            <w:b/>
            <w:bCs/>
            <w:color w:val="D0321C"/>
            <w:sz w:val="18"/>
            <w:szCs w:val="18"/>
          </w:rPr>
          <w:br/>
        </w:r>
      </w:hyperlink>
      <w:r>
        <w:rPr>
          <w:rFonts w:ascii="Arial" w:hAnsi="Arial"/>
          <w:sz w:val="18"/>
          <w:szCs w:val="18"/>
        </w:rPr>
        <w:t>The company designs and supplies ready –to–use catering equipments, and appliances for the catering industry in general. Over the years Lores' has been supplying fully equipped containers with kitchens, laundries, lavatories, canteens, self-service. The company's main activity is manufacture of cooking equipment and laundry equipment for the HORECA sector.</w:t>
      </w:r>
      <w:r>
        <w:rPr>
          <w:rFonts w:ascii="Arial" w:hAnsi="Arial"/>
          <w:sz w:val="18"/>
          <w:szCs w:val="18"/>
        </w:rPr>
        <w:br/>
      </w:r>
      <w:r>
        <w:rPr>
          <w:rFonts w:ascii="Arial" w:hAnsi="Arial"/>
          <w:sz w:val="18"/>
          <w:szCs w:val="18"/>
        </w:rPr>
        <w:br/>
      </w:r>
      <w:r>
        <w:rPr>
          <w:rStyle w:val="a3"/>
          <w:rFonts w:ascii="Arial" w:hAnsi="Arial"/>
          <w:sz w:val="18"/>
          <w:szCs w:val="18"/>
        </w:rPr>
        <w:t>Plasmacem Srl</w:t>
      </w:r>
      <w:r>
        <w:rPr>
          <w:rFonts w:ascii="Arial" w:hAnsi="Arial"/>
          <w:sz w:val="18"/>
          <w:szCs w:val="18"/>
        </w:rPr>
        <w:t xml:space="preserve"> - </w:t>
      </w:r>
      <w:hyperlink r:id="rId6" w:history="1">
        <w:r>
          <w:rPr>
            <w:rStyle w:val="Hyperlink"/>
            <w:rFonts w:ascii="Arial" w:hAnsi="Arial"/>
            <w:b/>
            <w:bCs/>
            <w:color w:val="D0321C"/>
            <w:sz w:val="18"/>
            <w:szCs w:val="18"/>
            <w:u w:val="none"/>
          </w:rPr>
          <w:t>www.plasmacem.com</w:t>
        </w:r>
        <w:r>
          <w:rPr>
            <w:rFonts w:ascii="Arial" w:hAnsi="Arial"/>
            <w:b/>
            <w:bCs/>
            <w:color w:val="D0321C"/>
            <w:sz w:val="18"/>
            <w:szCs w:val="18"/>
          </w:rPr>
          <w:br/>
        </w:r>
      </w:hyperlink>
      <w:r>
        <w:rPr>
          <w:rFonts w:ascii="Arial" w:hAnsi="Arial"/>
          <w:sz w:val="18"/>
          <w:szCs w:val="18"/>
        </w:rPr>
        <w:t>The company manufactures liners to create textures and patterns on concrete surfaces for use on construction sites and for creating precast elements.Concrete has now become an essential element in the building industry, the main ingredient for any civil engineering. Until now it has always been concealed by more aesthetically pleasing structures, relegating it to the only structural function; now no longer. With products of series Stonclear by PLASMACEM, the concrete will no longer be "held" to enhance the aesthetic effect of the work, but it will become itself an important architectural element to be observed for the sake of harmoniousness of the drawings.</w:t>
      </w:r>
      <w:r>
        <w:rPr>
          <w:rFonts w:ascii="Arial" w:hAnsi="Arial"/>
          <w:sz w:val="18"/>
          <w:szCs w:val="18"/>
        </w:rPr>
        <w:br/>
      </w:r>
      <w:r>
        <w:rPr>
          <w:rFonts w:ascii="Arial" w:hAnsi="Arial"/>
          <w:sz w:val="18"/>
          <w:szCs w:val="18"/>
        </w:rPr>
        <w:br/>
      </w:r>
      <w:r>
        <w:rPr>
          <w:rStyle w:val="a3"/>
          <w:rFonts w:ascii="Arial" w:hAnsi="Arial"/>
          <w:sz w:val="18"/>
          <w:szCs w:val="18"/>
        </w:rPr>
        <w:t>Foredil Srl</w:t>
      </w:r>
      <w:r>
        <w:rPr>
          <w:rFonts w:ascii="Arial" w:hAnsi="Arial"/>
          <w:sz w:val="18"/>
          <w:szCs w:val="18"/>
        </w:rPr>
        <w:t xml:space="preserve"> - </w:t>
      </w:r>
      <w:hyperlink r:id="rId7" w:history="1">
        <w:r>
          <w:rPr>
            <w:rStyle w:val="Hyperlink"/>
            <w:rFonts w:ascii="Arial" w:hAnsi="Arial"/>
            <w:b/>
            <w:bCs/>
            <w:color w:val="D0321C"/>
            <w:sz w:val="18"/>
            <w:szCs w:val="18"/>
            <w:u w:val="none"/>
          </w:rPr>
          <w:t>www.foredil.it</w:t>
        </w:r>
      </w:hyperlink>
      <w:r>
        <w:rPr>
          <w:rFonts w:ascii="Arial" w:hAnsi="Arial"/>
          <w:sz w:val="18"/>
          <w:szCs w:val="18"/>
        </w:rPr>
        <w:br/>
        <w:t xml:space="preserve">The company manufactures plastering - concrete tools and accessories such as: sponge trowels, plastering machines, building tools &amp; accessories. </w:t>
      </w:r>
      <w:r>
        <w:rPr>
          <w:rFonts w:ascii="Arial" w:hAnsi="Arial"/>
          <w:sz w:val="18"/>
          <w:szCs w:val="18"/>
        </w:rPr>
        <w:br/>
      </w:r>
      <w:r>
        <w:rPr>
          <w:rFonts w:ascii="Arial" w:hAnsi="Arial"/>
          <w:sz w:val="18"/>
          <w:szCs w:val="18"/>
        </w:rPr>
        <w:br/>
      </w:r>
      <w:r>
        <w:rPr>
          <w:rStyle w:val="a3"/>
          <w:rFonts w:ascii="Arial" w:hAnsi="Arial"/>
          <w:sz w:val="18"/>
          <w:szCs w:val="18"/>
        </w:rPr>
        <w:t xml:space="preserve">Abaco Associati </w:t>
      </w:r>
      <w:r>
        <w:rPr>
          <w:rFonts w:ascii="Arial" w:hAnsi="Arial"/>
          <w:sz w:val="18"/>
          <w:szCs w:val="18"/>
        </w:rPr>
        <w:t xml:space="preserve">- </w:t>
      </w:r>
      <w:hyperlink r:id="rId8" w:history="1">
        <w:r>
          <w:rPr>
            <w:rStyle w:val="Hyperlink"/>
            <w:rFonts w:ascii="Arial" w:hAnsi="Arial"/>
            <w:b/>
            <w:bCs/>
            <w:color w:val="D0321C"/>
            <w:sz w:val="18"/>
            <w:szCs w:val="18"/>
            <w:u w:val="none"/>
          </w:rPr>
          <w:t>www.studio-abaco.it</w:t>
        </w:r>
      </w:hyperlink>
      <w:r>
        <w:rPr>
          <w:rFonts w:ascii="Arial" w:hAnsi="Arial"/>
          <w:sz w:val="18"/>
          <w:szCs w:val="18"/>
        </w:rPr>
        <w:br/>
        <w:t>Abaco associati are building &amp; architecture consultants  Abaco originates from the idea of creating a design studio where the ability to develop works with a strong architectonic nature combines with a solid project management which guarantees an optimized outcome by meeting deadlines and budgets successfully, thanks to the effective monitoring and supervision of all the different phases of planning and construction. Abaco is characterised by a multidisciplinary and flexible organizational structure, which relies on highly qualified specialists and consultants with references, a structure which is productive and effective at all levels, in order to be able to offer customers a turnkey service, which includes all the different phases of planning and construction monitoring, during which Abaco remains the only single contact point for the client. Such operational methodology allows Abaco to work effectively and productively in very differents areas, among which retail, shopping centres, residential, school and sporting construction, logistics planning and executive buildings.</w:t>
      </w:r>
      <w:r>
        <w:rPr>
          <w:rFonts w:ascii="Arial" w:hAnsi="Arial"/>
          <w:sz w:val="18"/>
          <w:szCs w:val="18"/>
        </w:rPr>
        <w:br/>
      </w:r>
      <w:r>
        <w:rPr>
          <w:rFonts w:ascii="Arial" w:hAnsi="Arial"/>
          <w:sz w:val="18"/>
          <w:szCs w:val="18"/>
        </w:rPr>
        <w:br/>
      </w:r>
      <w:r>
        <w:rPr>
          <w:rStyle w:val="a3"/>
          <w:rFonts w:ascii="Arial" w:hAnsi="Arial"/>
          <w:sz w:val="18"/>
          <w:szCs w:val="18"/>
        </w:rPr>
        <w:t xml:space="preserve">C.A.P. Srl </w:t>
      </w:r>
      <w:r>
        <w:rPr>
          <w:rFonts w:ascii="Arial" w:hAnsi="Arial"/>
          <w:sz w:val="18"/>
          <w:szCs w:val="18"/>
        </w:rPr>
        <w:t xml:space="preserve">- </w:t>
      </w:r>
      <w:hyperlink r:id="rId9" w:history="1">
        <w:r>
          <w:rPr>
            <w:rStyle w:val="Hyperlink"/>
            <w:rFonts w:ascii="Arial" w:hAnsi="Arial"/>
            <w:b/>
            <w:bCs/>
            <w:color w:val="D0321C"/>
            <w:sz w:val="18"/>
            <w:szCs w:val="18"/>
            <w:u w:val="none"/>
          </w:rPr>
          <w:t>www.groupcap.it</w:t>
        </w:r>
      </w:hyperlink>
      <w:r>
        <w:rPr>
          <w:rFonts w:ascii="Arial" w:hAnsi="Arial"/>
          <w:sz w:val="18"/>
          <w:szCs w:val="18"/>
        </w:rPr>
        <w:br/>
        <w:t>The company manufactures carrugated cardboard packaging, plastic packaging and wooden packaging.</w:t>
      </w:r>
      <w:r>
        <w:rPr>
          <w:rFonts w:ascii="Arial" w:hAnsi="Arial"/>
          <w:sz w:val="18"/>
          <w:szCs w:val="18"/>
        </w:rPr>
        <w:br/>
        <w:t>They would like to meet importers and distributers of industrial packaging.</w:t>
      </w:r>
      <w:r>
        <w:rPr>
          <w:rFonts w:ascii="Arial" w:hAnsi="Arial"/>
          <w:sz w:val="18"/>
          <w:szCs w:val="18"/>
        </w:rPr>
        <w:br/>
      </w:r>
      <w:r>
        <w:rPr>
          <w:rFonts w:ascii="Arial" w:hAnsi="Arial"/>
          <w:sz w:val="18"/>
          <w:szCs w:val="18"/>
        </w:rPr>
        <w:br/>
      </w:r>
      <w:r>
        <w:rPr>
          <w:rStyle w:val="a3"/>
          <w:rFonts w:ascii="Arial" w:hAnsi="Arial"/>
          <w:sz w:val="18"/>
          <w:szCs w:val="18"/>
        </w:rPr>
        <w:t>ATA srl</w:t>
      </w:r>
      <w:r>
        <w:rPr>
          <w:rFonts w:ascii="Arial" w:hAnsi="Arial"/>
          <w:sz w:val="18"/>
          <w:szCs w:val="18"/>
        </w:rPr>
        <w:t xml:space="preserve"> - </w:t>
      </w:r>
      <w:hyperlink r:id="rId10" w:history="1">
        <w:r>
          <w:rPr>
            <w:rStyle w:val="Hyperlink"/>
            <w:rFonts w:ascii="Arial" w:hAnsi="Arial"/>
            <w:b/>
            <w:bCs/>
            <w:color w:val="D0321C"/>
            <w:sz w:val="18"/>
            <w:szCs w:val="18"/>
            <w:u w:val="none"/>
          </w:rPr>
          <w:t>www.atasrl.com</w:t>
        </w:r>
      </w:hyperlink>
      <w:r>
        <w:rPr>
          <w:rFonts w:ascii="Arial" w:hAnsi="Arial"/>
          <w:sz w:val="18"/>
          <w:szCs w:val="18"/>
        </w:rPr>
        <w:br/>
        <w:t>The company manufactures professional equipment for commercial and istitutional kitchens such as: horizontal cooking equipment (gas, electric, induction hobs, fryers), ovens, refrigerators and dishwashers.</w:t>
      </w:r>
      <w:r>
        <w:rPr>
          <w:rFonts w:ascii="Arial" w:hAnsi="Arial"/>
          <w:sz w:val="18"/>
          <w:szCs w:val="18"/>
        </w:rPr>
        <w:br/>
      </w:r>
      <w:r>
        <w:rPr>
          <w:rFonts w:ascii="Arial" w:hAnsi="Arial"/>
          <w:sz w:val="18"/>
          <w:szCs w:val="18"/>
        </w:rPr>
        <w:br/>
      </w:r>
      <w:r>
        <w:rPr>
          <w:rStyle w:val="a3"/>
          <w:rFonts w:ascii="Arial" w:hAnsi="Arial"/>
          <w:sz w:val="18"/>
          <w:szCs w:val="18"/>
        </w:rPr>
        <w:t xml:space="preserve">JB Machines </w:t>
      </w:r>
      <w:r>
        <w:rPr>
          <w:rFonts w:ascii="Arial" w:hAnsi="Arial"/>
          <w:sz w:val="18"/>
          <w:szCs w:val="18"/>
        </w:rPr>
        <w:t xml:space="preserve">- </w:t>
      </w:r>
      <w:hyperlink r:id="rId11" w:history="1">
        <w:r>
          <w:rPr>
            <w:rStyle w:val="Hyperlink"/>
            <w:rFonts w:ascii="Arial" w:hAnsi="Arial"/>
            <w:b/>
            <w:bCs/>
            <w:color w:val="D0321C"/>
            <w:sz w:val="18"/>
            <w:szCs w:val="18"/>
            <w:u w:val="none"/>
          </w:rPr>
          <w:t>www.jbmachines.it</w:t>
        </w:r>
      </w:hyperlink>
      <w:r>
        <w:rPr>
          <w:rFonts w:ascii="Arial" w:hAnsi="Arial"/>
          <w:sz w:val="18"/>
          <w:szCs w:val="18"/>
        </w:rPr>
        <w:br/>
        <w:t>JB Machines is a paper bags and sacks making machine manufacturer company that develops, plans and produces packaging machines. With our 20 years experience of working in the packaging industry ( corrugating lines, paper mills, packaging machines, paper bags and sacks making machines ) JB Machines has developed a new square bottom paper bag and sackproduction system.</w:t>
      </w:r>
      <w:r>
        <w:rPr>
          <w:rFonts w:ascii="Arial" w:hAnsi="Arial"/>
          <w:sz w:val="18"/>
          <w:szCs w:val="18"/>
        </w:rPr>
        <w:br/>
      </w:r>
      <w:r>
        <w:rPr>
          <w:rFonts w:ascii="Arial" w:hAnsi="Arial"/>
          <w:sz w:val="18"/>
          <w:szCs w:val="18"/>
        </w:rPr>
        <w:br/>
      </w:r>
      <w:r>
        <w:rPr>
          <w:rStyle w:val="a3"/>
          <w:rFonts w:ascii="Arial" w:hAnsi="Arial"/>
          <w:sz w:val="18"/>
          <w:szCs w:val="18"/>
        </w:rPr>
        <w:t>Interstyle</w:t>
      </w:r>
      <w:r>
        <w:rPr>
          <w:rFonts w:ascii="Arial" w:hAnsi="Arial"/>
          <w:sz w:val="18"/>
          <w:szCs w:val="18"/>
        </w:rPr>
        <w:t xml:space="preserve"> - </w:t>
      </w:r>
      <w:hyperlink r:id="rId12" w:history="1">
        <w:r>
          <w:rPr>
            <w:rStyle w:val="Hyperlink"/>
            <w:rFonts w:ascii="Arial" w:hAnsi="Arial"/>
            <w:b/>
            <w:bCs/>
            <w:color w:val="D0321C"/>
            <w:sz w:val="18"/>
            <w:szCs w:val="18"/>
            <w:u w:val="none"/>
          </w:rPr>
          <w:t>www.interstyle.it</w:t>
        </w:r>
      </w:hyperlink>
      <w:r>
        <w:rPr>
          <w:rFonts w:ascii="Arial" w:hAnsi="Arial"/>
          <w:sz w:val="18"/>
          <w:szCs w:val="18"/>
        </w:rPr>
        <w:br/>
        <w:t xml:space="preserve">The company manufactures home furniture. Interstyle is the brand name of Saoncella snc whose quality is certified by ISO 9001:2008. Interstyle was founded specifically to create innovative products. The structure of the company has been established to fully reflect the demands of the international market, constantly refining and developing its production </w:t>
      </w:r>
      <w:r>
        <w:rPr>
          <w:rFonts w:ascii="Arial" w:hAnsi="Arial"/>
          <w:sz w:val="18"/>
          <w:szCs w:val="18"/>
        </w:rPr>
        <w:lastRenderedPageBreak/>
        <w:t>techniques to offer an ever-growing range of products.   The various collections developed over the years demonstrate that it is possible to combine tradition and modernity, as part of a continuous improvement to propose up-to-date and functional models.</w:t>
      </w:r>
    </w:p>
    <w:p w:rsidR="00D9227D" w:rsidRDefault="00D9227D" w:rsidP="00D9227D"/>
    <w:p w:rsidR="00D9227D" w:rsidRDefault="00D9227D" w:rsidP="00D9227D">
      <w:pPr>
        <w:bidi w:val="0"/>
        <w:spacing w:before="100" w:beforeAutospacing="1" w:after="100" w:afterAutospacing="1"/>
        <w:ind w:left="0" w:firstLine="0"/>
        <w:rPr>
          <w:rFonts w:ascii="Arial" w:eastAsia="Times New Roman" w:hAnsi="Arial"/>
          <w:noProof/>
          <w:sz w:val="20"/>
          <w:szCs w:val="20"/>
        </w:rPr>
      </w:pPr>
      <w:r>
        <w:rPr>
          <w:rFonts w:ascii="Arial" w:eastAsia="Times New Roman" w:hAnsi="Arial"/>
          <w:noProof/>
          <w:sz w:val="20"/>
          <w:szCs w:val="20"/>
        </w:rPr>
        <w:t> </w:t>
      </w:r>
    </w:p>
    <w:p w:rsidR="00435D58" w:rsidRPr="00D9227D" w:rsidRDefault="00435D58"/>
    <w:sectPr w:rsidR="00435D58" w:rsidRPr="00D9227D" w:rsidSect="003163E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9227D"/>
    <w:rsid w:val="00000949"/>
    <w:rsid w:val="00007B79"/>
    <w:rsid w:val="00011276"/>
    <w:rsid w:val="000120AE"/>
    <w:rsid w:val="00014276"/>
    <w:rsid w:val="00014323"/>
    <w:rsid w:val="00014435"/>
    <w:rsid w:val="0001506D"/>
    <w:rsid w:val="00017241"/>
    <w:rsid w:val="000227E1"/>
    <w:rsid w:val="000264D1"/>
    <w:rsid w:val="000265CC"/>
    <w:rsid w:val="000333EE"/>
    <w:rsid w:val="00033852"/>
    <w:rsid w:val="00033D93"/>
    <w:rsid w:val="00034F52"/>
    <w:rsid w:val="000401C3"/>
    <w:rsid w:val="00043ACF"/>
    <w:rsid w:val="000444EA"/>
    <w:rsid w:val="00052234"/>
    <w:rsid w:val="000524C2"/>
    <w:rsid w:val="0005559D"/>
    <w:rsid w:val="00055E58"/>
    <w:rsid w:val="00057692"/>
    <w:rsid w:val="00061C9C"/>
    <w:rsid w:val="000640A0"/>
    <w:rsid w:val="0006461C"/>
    <w:rsid w:val="0007229C"/>
    <w:rsid w:val="00074C68"/>
    <w:rsid w:val="00083B76"/>
    <w:rsid w:val="0008423A"/>
    <w:rsid w:val="000846BC"/>
    <w:rsid w:val="00084894"/>
    <w:rsid w:val="00085C89"/>
    <w:rsid w:val="0008643B"/>
    <w:rsid w:val="0008699C"/>
    <w:rsid w:val="0009458C"/>
    <w:rsid w:val="00095071"/>
    <w:rsid w:val="00095A97"/>
    <w:rsid w:val="000A54FE"/>
    <w:rsid w:val="000B0DAE"/>
    <w:rsid w:val="000B1224"/>
    <w:rsid w:val="000B1715"/>
    <w:rsid w:val="000B7F03"/>
    <w:rsid w:val="000C046A"/>
    <w:rsid w:val="000C05FA"/>
    <w:rsid w:val="000C06E7"/>
    <w:rsid w:val="000C21C6"/>
    <w:rsid w:val="000C323C"/>
    <w:rsid w:val="000C36DE"/>
    <w:rsid w:val="000C4706"/>
    <w:rsid w:val="000C48AE"/>
    <w:rsid w:val="000C6085"/>
    <w:rsid w:val="000D25CE"/>
    <w:rsid w:val="000D44AC"/>
    <w:rsid w:val="000D459D"/>
    <w:rsid w:val="000D484D"/>
    <w:rsid w:val="000D4BC6"/>
    <w:rsid w:val="000D6012"/>
    <w:rsid w:val="000D72AD"/>
    <w:rsid w:val="000E1B7A"/>
    <w:rsid w:val="000E2CF4"/>
    <w:rsid w:val="000E6F8C"/>
    <w:rsid w:val="000F0DD5"/>
    <w:rsid w:val="000F2F1C"/>
    <w:rsid w:val="000F393B"/>
    <w:rsid w:val="000F4C86"/>
    <w:rsid w:val="000F4CB0"/>
    <w:rsid w:val="000F5DCD"/>
    <w:rsid w:val="000F6466"/>
    <w:rsid w:val="00104A87"/>
    <w:rsid w:val="001131BA"/>
    <w:rsid w:val="00114E70"/>
    <w:rsid w:val="00115590"/>
    <w:rsid w:val="00117506"/>
    <w:rsid w:val="00117735"/>
    <w:rsid w:val="00117876"/>
    <w:rsid w:val="00117BF4"/>
    <w:rsid w:val="00120333"/>
    <w:rsid w:val="00123164"/>
    <w:rsid w:val="0012347B"/>
    <w:rsid w:val="00123E88"/>
    <w:rsid w:val="00125653"/>
    <w:rsid w:val="00125713"/>
    <w:rsid w:val="0012611B"/>
    <w:rsid w:val="00130C47"/>
    <w:rsid w:val="001361FC"/>
    <w:rsid w:val="00140AC5"/>
    <w:rsid w:val="00140D6C"/>
    <w:rsid w:val="0014270F"/>
    <w:rsid w:val="00152AE4"/>
    <w:rsid w:val="001559C8"/>
    <w:rsid w:val="001605E9"/>
    <w:rsid w:val="0016392E"/>
    <w:rsid w:val="001666AF"/>
    <w:rsid w:val="00166FEB"/>
    <w:rsid w:val="00167046"/>
    <w:rsid w:val="001670CC"/>
    <w:rsid w:val="00174BF8"/>
    <w:rsid w:val="00175044"/>
    <w:rsid w:val="00176894"/>
    <w:rsid w:val="00177E42"/>
    <w:rsid w:val="001808C5"/>
    <w:rsid w:val="00190950"/>
    <w:rsid w:val="00190D6D"/>
    <w:rsid w:val="00193C80"/>
    <w:rsid w:val="001A279E"/>
    <w:rsid w:val="001A51B0"/>
    <w:rsid w:val="001A6360"/>
    <w:rsid w:val="001B1D81"/>
    <w:rsid w:val="001B204D"/>
    <w:rsid w:val="001B21D0"/>
    <w:rsid w:val="001B42DB"/>
    <w:rsid w:val="001B4B0A"/>
    <w:rsid w:val="001B7705"/>
    <w:rsid w:val="001B7C52"/>
    <w:rsid w:val="001C175F"/>
    <w:rsid w:val="001C1D87"/>
    <w:rsid w:val="001C5D37"/>
    <w:rsid w:val="001C7172"/>
    <w:rsid w:val="001D0275"/>
    <w:rsid w:val="001D33A2"/>
    <w:rsid w:val="001D37F1"/>
    <w:rsid w:val="001E0D7E"/>
    <w:rsid w:val="001E2A05"/>
    <w:rsid w:val="001E55AB"/>
    <w:rsid w:val="001E65B0"/>
    <w:rsid w:val="001E7CD8"/>
    <w:rsid w:val="001F013E"/>
    <w:rsid w:val="001F0936"/>
    <w:rsid w:val="001F3808"/>
    <w:rsid w:val="001F3CD5"/>
    <w:rsid w:val="002023F6"/>
    <w:rsid w:val="002032E6"/>
    <w:rsid w:val="00203703"/>
    <w:rsid w:val="00204F6F"/>
    <w:rsid w:val="00206B84"/>
    <w:rsid w:val="00210BCE"/>
    <w:rsid w:val="00210DCE"/>
    <w:rsid w:val="00211E94"/>
    <w:rsid w:val="00220968"/>
    <w:rsid w:val="002238DC"/>
    <w:rsid w:val="00224625"/>
    <w:rsid w:val="00224E62"/>
    <w:rsid w:val="00225451"/>
    <w:rsid w:val="0022592E"/>
    <w:rsid w:val="002260E0"/>
    <w:rsid w:val="00227B60"/>
    <w:rsid w:val="00233776"/>
    <w:rsid w:val="002400BD"/>
    <w:rsid w:val="002401CD"/>
    <w:rsid w:val="002408C2"/>
    <w:rsid w:val="002410C6"/>
    <w:rsid w:val="00241FA2"/>
    <w:rsid w:val="00241FF2"/>
    <w:rsid w:val="00245471"/>
    <w:rsid w:val="00245C99"/>
    <w:rsid w:val="00251D15"/>
    <w:rsid w:val="0025428A"/>
    <w:rsid w:val="00254630"/>
    <w:rsid w:val="0025781B"/>
    <w:rsid w:val="0026006B"/>
    <w:rsid w:val="002602DA"/>
    <w:rsid w:val="002616FF"/>
    <w:rsid w:val="00263173"/>
    <w:rsid w:val="00263389"/>
    <w:rsid w:val="00264314"/>
    <w:rsid w:val="00264D08"/>
    <w:rsid w:val="002675D0"/>
    <w:rsid w:val="0027218B"/>
    <w:rsid w:val="002762C8"/>
    <w:rsid w:val="00277300"/>
    <w:rsid w:val="002815BB"/>
    <w:rsid w:val="00281920"/>
    <w:rsid w:val="00282504"/>
    <w:rsid w:val="00284FA8"/>
    <w:rsid w:val="00285000"/>
    <w:rsid w:val="0028553A"/>
    <w:rsid w:val="00290419"/>
    <w:rsid w:val="0029222D"/>
    <w:rsid w:val="00293E87"/>
    <w:rsid w:val="002A2115"/>
    <w:rsid w:val="002A6975"/>
    <w:rsid w:val="002A7333"/>
    <w:rsid w:val="002B2C98"/>
    <w:rsid w:val="002B4852"/>
    <w:rsid w:val="002B584C"/>
    <w:rsid w:val="002B6BAF"/>
    <w:rsid w:val="002B6BCD"/>
    <w:rsid w:val="002B6CF7"/>
    <w:rsid w:val="002B6EDA"/>
    <w:rsid w:val="002B7D92"/>
    <w:rsid w:val="002B7FA9"/>
    <w:rsid w:val="002C13CF"/>
    <w:rsid w:val="002C3B1E"/>
    <w:rsid w:val="002D0E25"/>
    <w:rsid w:val="002D1469"/>
    <w:rsid w:val="002D153B"/>
    <w:rsid w:val="002D412A"/>
    <w:rsid w:val="002D4A61"/>
    <w:rsid w:val="002E1B17"/>
    <w:rsid w:val="002E3013"/>
    <w:rsid w:val="002E46B1"/>
    <w:rsid w:val="002F2046"/>
    <w:rsid w:val="002F2A1C"/>
    <w:rsid w:val="002F4B0F"/>
    <w:rsid w:val="002F57F6"/>
    <w:rsid w:val="00307777"/>
    <w:rsid w:val="003115B6"/>
    <w:rsid w:val="0031222C"/>
    <w:rsid w:val="0031512D"/>
    <w:rsid w:val="003163E1"/>
    <w:rsid w:val="00316A3B"/>
    <w:rsid w:val="0032106E"/>
    <w:rsid w:val="003225ED"/>
    <w:rsid w:val="00324AE7"/>
    <w:rsid w:val="00325E9B"/>
    <w:rsid w:val="00327AB9"/>
    <w:rsid w:val="00332D44"/>
    <w:rsid w:val="003334A5"/>
    <w:rsid w:val="00335520"/>
    <w:rsid w:val="00342012"/>
    <w:rsid w:val="00342814"/>
    <w:rsid w:val="00344AA8"/>
    <w:rsid w:val="00347CEF"/>
    <w:rsid w:val="0035180B"/>
    <w:rsid w:val="00357424"/>
    <w:rsid w:val="00357B7D"/>
    <w:rsid w:val="003603F7"/>
    <w:rsid w:val="0036168E"/>
    <w:rsid w:val="00362166"/>
    <w:rsid w:val="003621DD"/>
    <w:rsid w:val="00365A2E"/>
    <w:rsid w:val="00371464"/>
    <w:rsid w:val="0037172F"/>
    <w:rsid w:val="0037466E"/>
    <w:rsid w:val="00376C43"/>
    <w:rsid w:val="00380A3F"/>
    <w:rsid w:val="00380E99"/>
    <w:rsid w:val="00380FE4"/>
    <w:rsid w:val="003815B7"/>
    <w:rsid w:val="0038464B"/>
    <w:rsid w:val="00386E3D"/>
    <w:rsid w:val="0039115C"/>
    <w:rsid w:val="00391D63"/>
    <w:rsid w:val="00393AFD"/>
    <w:rsid w:val="00393CCE"/>
    <w:rsid w:val="00394900"/>
    <w:rsid w:val="00394A51"/>
    <w:rsid w:val="00395F29"/>
    <w:rsid w:val="003A1DC5"/>
    <w:rsid w:val="003A3B9B"/>
    <w:rsid w:val="003A52CA"/>
    <w:rsid w:val="003A577B"/>
    <w:rsid w:val="003B020A"/>
    <w:rsid w:val="003C57A5"/>
    <w:rsid w:val="003D0643"/>
    <w:rsid w:val="003D1150"/>
    <w:rsid w:val="003D2CE9"/>
    <w:rsid w:val="003D651E"/>
    <w:rsid w:val="003D6DDE"/>
    <w:rsid w:val="003D6E9E"/>
    <w:rsid w:val="003E0F61"/>
    <w:rsid w:val="003E1F7B"/>
    <w:rsid w:val="003E3381"/>
    <w:rsid w:val="003E60B4"/>
    <w:rsid w:val="003E75BB"/>
    <w:rsid w:val="003F01E9"/>
    <w:rsid w:val="003F2308"/>
    <w:rsid w:val="003F3228"/>
    <w:rsid w:val="003F41B6"/>
    <w:rsid w:val="003F787E"/>
    <w:rsid w:val="003F78FE"/>
    <w:rsid w:val="0040084D"/>
    <w:rsid w:val="0040402B"/>
    <w:rsid w:val="00404FC1"/>
    <w:rsid w:val="00406182"/>
    <w:rsid w:val="00407273"/>
    <w:rsid w:val="004119A6"/>
    <w:rsid w:val="00411B03"/>
    <w:rsid w:val="00413B74"/>
    <w:rsid w:val="00420112"/>
    <w:rsid w:val="00421C98"/>
    <w:rsid w:val="00422742"/>
    <w:rsid w:val="00426C64"/>
    <w:rsid w:val="004273B2"/>
    <w:rsid w:val="00430CEF"/>
    <w:rsid w:val="004314F6"/>
    <w:rsid w:val="004327E1"/>
    <w:rsid w:val="00432A48"/>
    <w:rsid w:val="0043474C"/>
    <w:rsid w:val="00435B8E"/>
    <w:rsid w:val="00435D58"/>
    <w:rsid w:val="00436AB3"/>
    <w:rsid w:val="004445E1"/>
    <w:rsid w:val="004467FD"/>
    <w:rsid w:val="00455060"/>
    <w:rsid w:val="00456E7D"/>
    <w:rsid w:val="00457F52"/>
    <w:rsid w:val="004632B0"/>
    <w:rsid w:val="0046581B"/>
    <w:rsid w:val="00466A0F"/>
    <w:rsid w:val="004671F9"/>
    <w:rsid w:val="00467FB8"/>
    <w:rsid w:val="00470939"/>
    <w:rsid w:val="0047160D"/>
    <w:rsid w:val="00471F58"/>
    <w:rsid w:val="00473147"/>
    <w:rsid w:val="00474C66"/>
    <w:rsid w:val="0047557B"/>
    <w:rsid w:val="00477F73"/>
    <w:rsid w:val="00481C39"/>
    <w:rsid w:val="00483A28"/>
    <w:rsid w:val="00485F3F"/>
    <w:rsid w:val="00486A5B"/>
    <w:rsid w:val="00486BDE"/>
    <w:rsid w:val="00493BAB"/>
    <w:rsid w:val="00493D03"/>
    <w:rsid w:val="00494219"/>
    <w:rsid w:val="00494C84"/>
    <w:rsid w:val="0049603B"/>
    <w:rsid w:val="004973E9"/>
    <w:rsid w:val="004A1276"/>
    <w:rsid w:val="004A32DC"/>
    <w:rsid w:val="004A3656"/>
    <w:rsid w:val="004A578A"/>
    <w:rsid w:val="004A7EF4"/>
    <w:rsid w:val="004B13D5"/>
    <w:rsid w:val="004B2DD7"/>
    <w:rsid w:val="004B34BF"/>
    <w:rsid w:val="004B536F"/>
    <w:rsid w:val="004B58DA"/>
    <w:rsid w:val="004B5A83"/>
    <w:rsid w:val="004B7410"/>
    <w:rsid w:val="004B7FC0"/>
    <w:rsid w:val="004C1D0C"/>
    <w:rsid w:val="004C2278"/>
    <w:rsid w:val="004C3B33"/>
    <w:rsid w:val="004C4AF9"/>
    <w:rsid w:val="004C6B81"/>
    <w:rsid w:val="004C6CC4"/>
    <w:rsid w:val="004D03C7"/>
    <w:rsid w:val="004D0D9E"/>
    <w:rsid w:val="004D189D"/>
    <w:rsid w:val="004D56BA"/>
    <w:rsid w:val="004D7ED4"/>
    <w:rsid w:val="004E0093"/>
    <w:rsid w:val="004E03A3"/>
    <w:rsid w:val="004E1645"/>
    <w:rsid w:val="004E2B29"/>
    <w:rsid w:val="004E2E91"/>
    <w:rsid w:val="004E3982"/>
    <w:rsid w:val="004E3992"/>
    <w:rsid w:val="004E5ABE"/>
    <w:rsid w:val="004E5BA4"/>
    <w:rsid w:val="004E607A"/>
    <w:rsid w:val="004E6354"/>
    <w:rsid w:val="004F1536"/>
    <w:rsid w:val="004F16E6"/>
    <w:rsid w:val="004F19A0"/>
    <w:rsid w:val="004F2F13"/>
    <w:rsid w:val="0050197C"/>
    <w:rsid w:val="005029FE"/>
    <w:rsid w:val="00504B27"/>
    <w:rsid w:val="005053FD"/>
    <w:rsid w:val="0050676B"/>
    <w:rsid w:val="00507D58"/>
    <w:rsid w:val="005121E6"/>
    <w:rsid w:val="00512972"/>
    <w:rsid w:val="00512D95"/>
    <w:rsid w:val="005130BE"/>
    <w:rsid w:val="005149B9"/>
    <w:rsid w:val="00514C54"/>
    <w:rsid w:val="00516DDF"/>
    <w:rsid w:val="005170E6"/>
    <w:rsid w:val="00517F95"/>
    <w:rsid w:val="005212B9"/>
    <w:rsid w:val="005232D5"/>
    <w:rsid w:val="00524100"/>
    <w:rsid w:val="00524BDF"/>
    <w:rsid w:val="0052587D"/>
    <w:rsid w:val="005274C3"/>
    <w:rsid w:val="00530A19"/>
    <w:rsid w:val="00531408"/>
    <w:rsid w:val="00531690"/>
    <w:rsid w:val="0053233B"/>
    <w:rsid w:val="00535C4D"/>
    <w:rsid w:val="00541A5D"/>
    <w:rsid w:val="00542D84"/>
    <w:rsid w:val="005440C8"/>
    <w:rsid w:val="00544199"/>
    <w:rsid w:val="005442CD"/>
    <w:rsid w:val="00545652"/>
    <w:rsid w:val="005471AF"/>
    <w:rsid w:val="0055243D"/>
    <w:rsid w:val="00554267"/>
    <w:rsid w:val="00554AC4"/>
    <w:rsid w:val="005557A7"/>
    <w:rsid w:val="005570B0"/>
    <w:rsid w:val="00557FB7"/>
    <w:rsid w:val="005613D6"/>
    <w:rsid w:val="0056295B"/>
    <w:rsid w:val="00564546"/>
    <w:rsid w:val="00564AE4"/>
    <w:rsid w:val="00565D1C"/>
    <w:rsid w:val="00565D24"/>
    <w:rsid w:val="005663F1"/>
    <w:rsid w:val="00567F43"/>
    <w:rsid w:val="0057387D"/>
    <w:rsid w:val="00574418"/>
    <w:rsid w:val="005745E7"/>
    <w:rsid w:val="00575BB8"/>
    <w:rsid w:val="005777F7"/>
    <w:rsid w:val="00577F63"/>
    <w:rsid w:val="00580B4D"/>
    <w:rsid w:val="005810DF"/>
    <w:rsid w:val="00586B9D"/>
    <w:rsid w:val="0058784F"/>
    <w:rsid w:val="005904FF"/>
    <w:rsid w:val="00590F00"/>
    <w:rsid w:val="00594EED"/>
    <w:rsid w:val="00596B12"/>
    <w:rsid w:val="00597488"/>
    <w:rsid w:val="005A52E7"/>
    <w:rsid w:val="005A5D26"/>
    <w:rsid w:val="005A5D7C"/>
    <w:rsid w:val="005A657B"/>
    <w:rsid w:val="005A6C96"/>
    <w:rsid w:val="005B133D"/>
    <w:rsid w:val="005B714B"/>
    <w:rsid w:val="005C0535"/>
    <w:rsid w:val="005C5994"/>
    <w:rsid w:val="005C620C"/>
    <w:rsid w:val="005C631E"/>
    <w:rsid w:val="005C6A9C"/>
    <w:rsid w:val="005C73FE"/>
    <w:rsid w:val="005C7B44"/>
    <w:rsid w:val="005D06B5"/>
    <w:rsid w:val="005D1DD6"/>
    <w:rsid w:val="005D2001"/>
    <w:rsid w:val="005D2B54"/>
    <w:rsid w:val="005D4A45"/>
    <w:rsid w:val="005D4BCC"/>
    <w:rsid w:val="005D50B3"/>
    <w:rsid w:val="005D6115"/>
    <w:rsid w:val="005D72B3"/>
    <w:rsid w:val="005E1815"/>
    <w:rsid w:val="005E2A7D"/>
    <w:rsid w:val="005E37FA"/>
    <w:rsid w:val="005E4193"/>
    <w:rsid w:val="005E4526"/>
    <w:rsid w:val="005E6499"/>
    <w:rsid w:val="005E6C97"/>
    <w:rsid w:val="005F0B36"/>
    <w:rsid w:val="005F5D7E"/>
    <w:rsid w:val="005F7069"/>
    <w:rsid w:val="005F7242"/>
    <w:rsid w:val="00600A59"/>
    <w:rsid w:val="00601173"/>
    <w:rsid w:val="00603842"/>
    <w:rsid w:val="00606BAE"/>
    <w:rsid w:val="00622F83"/>
    <w:rsid w:val="0062380C"/>
    <w:rsid w:val="0062458A"/>
    <w:rsid w:val="006245AF"/>
    <w:rsid w:val="00626C83"/>
    <w:rsid w:val="00627DAE"/>
    <w:rsid w:val="006305FE"/>
    <w:rsid w:val="006353E5"/>
    <w:rsid w:val="006405A7"/>
    <w:rsid w:val="00644232"/>
    <w:rsid w:val="00644D1C"/>
    <w:rsid w:val="00651B9B"/>
    <w:rsid w:val="00654A83"/>
    <w:rsid w:val="00655CF7"/>
    <w:rsid w:val="00656514"/>
    <w:rsid w:val="00656DBE"/>
    <w:rsid w:val="006622B7"/>
    <w:rsid w:val="0066406B"/>
    <w:rsid w:val="00672253"/>
    <w:rsid w:val="00672E35"/>
    <w:rsid w:val="00673716"/>
    <w:rsid w:val="00681587"/>
    <w:rsid w:val="006824CE"/>
    <w:rsid w:val="00683500"/>
    <w:rsid w:val="00687BAA"/>
    <w:rsid w:val="006903B7"/>
    <w:rsid w:val="006907E5"/>
    <w:rsid w:val="00692C3B"/>
    <w:rsid w:val="0069477B"/>
    <w:rsid w:val="00694EC0"/>
    <w:rsid w:val="0069505B"/>
    <w:rsid w:val="0069562B"/>
    <w:rsid w:val="006959F3"/>
    <w:rsid w:val="006966C1"/>
    <w:rsid w:val="006A007B"/>
    <w:rsid w:val="006A0A2C"/>
    <w:rsid w:val="006A1126"/>
    <w:rsid w:val="006A1934"/>
    <w:rsid w:val="006A4784"/>
    <w:rsid w:val="006A4E5A"/>
    <w:rsid w:val="006A6F28"/>
    <w:rsid w:val="006B0423"/>
    <w:rsid w:val="006B1459"/>
    <w:rsid w:val="006B3899"/>
    <w:rsid w:val="006B3CDD"/>
    <w:rsid w:val="006C10A4"/>
    <w:rsid w:val="006C216E"/>
    <w:rsid w:val="006C243F"/>
    <w:rsid w:val="006C6244"/>
    <w:rsid w:val="006D15F3"/>
    <w:rsid w:val="006D26C2"/>
    <w:rsid w:val="006D3772"/>
    <w:rsid w:val="006D62FE"/>
    <w:rsid w:val="006E13F6"/>
    <w:rsid w:val="006E4A82"/>
    <w:rsid w:val="006E5E80"/>
    <w:rsid w:val="006E62A7"/>
    <w:rsid w:val="006F1A5E"/>
    <w:rsid w:val="006F4062"/>
    <w:rsid w:val="006F4BE0"/>
    <w:rsid w:val="006F550B"/>
    <w:rsid w:val="006F785D"/>
    <w:rsid w:val="0070061E"/>
    <w:rsid w:val="00701A41"/>
    <w:rsid w:val="00701FED"/>
    <w:rsid w:val="00704761"/>
    <w:rsid w:val="00704E44"/>
    <w:rsid w:val="00704F52"/>
    <w:rsid w:val="00707BF1"/>
    <w:rsid w:val="0072226C"/>
    <w:rsid w:val="00723CCB"/>
    <w:rsid w:val="007246D8"/>
    <w:rsid w:val="00724FFA"/>
    <w:rsid w:val="0073113A"/>
    <w:rsid w:val="007315F5"/>
    <w:rsid w:val="007322AB"/>
    <w:rsid w:val="0073384D"/>
    <w:rsid w:val="00736738"/>
    <w:rsid w:val="0073720D"/>
    <w:rsid w:val="00740EA9"/>
    <w:rsid w:val="00740FD5"/>
    <w:rsid w:val="00743152"/>
    <w:rsid w:val="007464B1"/>
    <w:rsid w:val="0074777A"/>
    <w:rsid w:val="00747A28"/>
    <w:rsid w:val="0075043F"/>
    <w:rsid w:val="007531D0"/>
    <w:rsid w:val="00753999"/>
    <w:rsid w:val="00755535"/>
    <w:rsid w:val="0075591B"/>
    <w:rsid w:val="00757073"/>
    <w:rsid w:val="00763EE9"/>
    <w:rsid w:val="00764278"/>
    <w:rsid w:val="00765D0F"/>
    <w:rsid w:val="00767258"/>
    <w:rsid w:val="007678DC"/>
    <w:rsid w:val="00767AE6"/>
    <w:rsid w:val="00770209"/>
    <w:rsid w:val="00772128"/>
    <w:rsid w:val="00772254"/>
    <w:rsid w:val="00772E4F"/>
    <w:rsid w:val="0077559C"/>
    <w:rsid w:val="007776A7"/>
    <w:rsid w:val="0077772F"/>
    <w:rsid w:val="00777889"/>
    <w:rsid w:val="00781595"/>
    <w:rsid w:val="0078299E"/>
    <w:rsid w:val="00784816"/>
    <w:rsid w:val="0078599B"/>
    <w:rsid w:val="00786873"/>
    <w:rsid w:val="007874DF"/>
    <w:rsid w:val="00787DA9"/>
    <w:rsid w:val="007900DA"/>
    <w:rsid w:val="00790B7D"/>
    <w:rsid w:val="00795945"/>
    <w:rsid w:val="00795B56"/>
    <w:rsid w:val="007A19D8"/>
    <w:rsid w:val="007A3487"/>
    <w:rsid w:val="007A73B4"/>
    <w:rsid w:val="007B022F"/>
    <w:rsid w:val="007B49DC"/>
    <w:rsid w:val="007B505D"/>
    <w:rsid w:val="007B5BA5"/>
    <w:rsid w:val="007B7D31"/>
    <w:rsid w:val="007C0305"/>
    <w:rsid w:val="007C1082"/>
    <w:rsid w:val="007C65FD"/>
    <w:rsid w:val="007D02CA"/>
    <w:rsid w:val="007D1BBC"/>
    <w:rsid w:val="007D228B"/>
    <w:rsid w:val="007D59F9"/>
    <w:rsid w:val="007D73DF"/>
    <w:rsid w:val="007D742C"/>
    <w:rsid w:val="007E0215"/>
    <w:rsid w:val="007E10E4"/>
    <w:rsid w:val="007E2342"/>
    <w:rsid w:val="007E26B6"/>
    <w:rsid w:val="007E37C9"/>
    <w:rsid w:val="007E4A08"/>
    <w:rsid w:val="007F121D"/>
    <w:rsid w:val="007F12AF"/>
    <w:rsid w:val="007F7D2D"/>
    <w:rsid w:val="00800886"/>
    <w:rsid w:val="00800C51"/>
    <w:rsid w:val="00811124"/>
    <w:rsid w:val="0081202F"/>
    <w:rsid w:val="008151A1"/>
    <w:rsid w:val="008224C1"/>
    <w:rsid w:val="008228F9"/>
    <w:rsid w:val="008265D9"/>
    <w:rsid w:val="00826EAE"/>
    <w:rsid w:val="008273C1"/>
    <w:rsid w:val="00831292"/>
    <w:rsid w:val="0083451A"/>
    <w:rsid w:val="008373E0"/>
    <w:rsid w:val="00837CE9"/>
    <w:rsid w:val="00840B05"/>
    <w:rsid w:val="00841856"/>
    <w:rsid w:val="008420FE"/>
    <w:rsid w:val="00845C57"/>
    <w:rsid w:val="00846DC4"/>
    <w:rsid w:val="00850866"/>
    <w:rsid w:val="008535BC"/>
    <w:rsid w:val="008535FA"/>
    <w:rsid w:val="00854D51"/>
    <w:rsid w:val="00855AA6"/>
    <w:rsid w:val="008568F4"/>
    <w:rsid w:val="00856EB1"/>
    <w:rsid w:val="0085763C"/>
    <w:rsid w:val="00864814"/>
    <w:rsid w:val="008750BA"/>
    <w:rsid w:val="00876DD5"/>
    <w:rsid w:val="00877305"/>
    <w:rsid w:val="00884D7D"/>
    <w:rsid w:val="00885A81"/>
    <w:rsid w:val="0088647A"/>
    <w:rsid w:val="00886AD6"/>
    <w:rsid w:val="00890515"/>
    <w:rsid w:val="00891481"/>
    <w:rsid w:val="0089186F"/>
    <w:rsid w:val="008966CA"/>
    <w:rsid w:val="00896CFD"/>
    <w:rsid w:val="00897870"/>
    <w:rsid w:val="0089798E"/>
    <w:rsid w:val="00897D3D"/>
    <w:rsid w:val="008A23F9"/>
    <w:rsid w:val="008A26EC"/>
    <w:rsid w:val="008A33E9"/>
    <w:rsid w:val="008A5208"/>
    <w:rsid w:val="008A58E8"/>
    <w:rsid w:val="008A6B09"/>
    <w:rsid w:val="008B11C6"/>
    <w:rsid w:val="008B1533"/>
    <w:rsid w:val="008B336D"/>
    <w:rsid w:val="008C4E9E"/>
    <w:rsid w:val="008C53ED"/>
    <w:rsid w:val="008C5A19"/>
    <w:rsid w:val="008C6881"/>
    <w:rsid w:val="008D0A34"/>
    <w:rsid w:val="008D1D18"/>
    <w:rsid w:val="008D4389"/>
    <w:rsid w:val="008D6927"/>
    <w:rsid w:val="008D6CEB"/>
    <w:rsid w:val="008E22D5"/>
    <w:rsid w:val="008E39E4"/>
    <w:rsid w:val="008E45A8"/>
    <w:rsid w:val="008E759D"/>
    <w:rsid w:val="008E7C2D"/>
    <w:rsid w:val="008F4D71"/>
    <w:rsid w:val="008F4DBB"/>
    <w:rsid w:val="008F6A69"/>
    <w:rsid w:val="008F7504"/>
    <w:rsid w:val="008F7C09"/>
    <w:rsid w:val="00903926"/>
    <w:rsid w:val="00904DCB"/>
    <w:rsid w:val="00906E5C"/>
    <w:rsid w:val="00912619"/>
    <w:rsid w:val="00912ECF"/>
    <w:rsid w:val="00915F97"/>
    <w:rsid w:val="0092101C"/>
    <w:rsid w:val="00921793"/>
    <w:rsid w:val="009226FA"/>
    <w:rsid w:val="00923956"/>
    <w:rsid w:val="00925CBB"/>
    <w:rsid w:val="009260C2"/>
    <w:rsid w:val="00930DE3"/>
    <w:rsid w:val="00932819"/>
    <w:rsid w:val="00934522"/>
    <w:rsid w:val="009348B4"/>
    <w:rsid w:val="009367BA"/>
    <w:rsid w:val="00940CF5"/>
    <w:rsid w:val="00941BFF"/>
    <w:rsid w:val="009476D2"/>
    <w:rsid w:val="00950B3D"/>
    <w:rsid w:val="0095220A"/>
    <w:rsid w:val="00952C49"/>
    <w:rsid w:val="00952E27"/>
    <w:rsid w:val="00953650"/>
    <w:rsid w:val="00954EA4"/>
    <w:rsid w:val="00957C41"/>
    <w:rsid w:val="00960B67"/>
    <w:rsid w:val="009615FA"/>
    <w:rsid w:val="00964BF0"/>
    <w:rsid w:val="00964EAB"/>
    <w:rsid w:val="00965315"/>
    <w:rsid w:val="0096652C"/>
    <w:rsid w:val="0096668F"/>
    <w:rsid w:val="0097129A"/>
    <w:rsid w:val="009712C0"/>
    <w:rsid w:val="00973EEE"/>
    <w:rsid w:val="00975A4E"/>
    <w:rsid w:val="00975DA9"/>
    <w:rsid w:val="00980973"/>
    <w:rsid w:val="00981F32"/>
    <w:rsid w:val="00985301"/>
    <w:rsid w:val="00987688"/>
    <w:rsid w:val="00990343"/>
    <w:rsid w:val="0099161D"/>
    <w:rsid w:val="009A0B3C"/>
    <w:rsid w:val="009A3FE6"/>
    <w:rsid w:val="009A4BDB"/>
    <w:rsid w:val="009A718F"/>
    <w:rsid w:val="009B05CE"/>
    <w:rsid w:val="009B13B2"/>
    <w:rsid w:val="009B2231"/>
    <w:rsid w:val="009B2B11"/>
    <w:rsid w:val="009B3267"/>
    <w:rsid w:val="009B70AE"/>
    <w:rsid w:val="009B7E39"/>
    <w:rsid w:val="009C1705"/>
    <w:rsid w:val="009C2B63"/>
    <w:rsid w:val="009C3342"/>
    <w:rsid w:val="009C6935"/>
    <w:rsid w:val="009D00DE"/>
    <w:rsid w:val="009D2348"/>
    <w:rsid w:val="009D23C9"/>
    <w:rsid w:val="009D6C72"/>
    <w:rsid w:val="009D6DF5"/>
    <w:rsid w:val="009E0326"/>
    <w:rsid w:val="009E35DC"/>
    <w:rsid w:val="009E7B1D"/>
    <w:rsid w:val="009F1E90"/>
    <w:rsid w:val="009F3708"/>
    <w:rsid w:val="009F3A4D"/>
    <w:rsid w:val="009F4D41"/>
    <w:rsid w:val="009F65ED"/>
    <w:rsid w:val="009F66FB"/>
    <w:rsid w:val="009F77FB"/>
    <w:rsid w:val="00A00292"/>
    <w:rsid w:val="00A02674"/>
    <w:rsid w:val="00A03761"/>
    <w:rsid w:val="00A06214"/>
    <w:rsid w:val="00A07023"/>
    <w:rsid w:val="00A0732D"/>
    <w:rsid w:val="00A07ECE"/>
    <w:rsid w:val="00A1530F"/>
    <w:rsid w:val="00A158F0"/>
    <w:rsid w:val="00A211E0"/>
    <w:rsid w:val="00A2190C"/>
    <w:rsid w:val="00A21E37"/>
    <w:rsid w:val="00A2228A"/>
    <w:rsid w:val="00A25FF2"/>
    <w:rsid w:val="00A3138F"/>
    <w:rsid w:val="00A32784"/>
    <w:rsid w:val="00A32C39"/>
    <w:rsid w:val="00A34CB7"/>
    <w:rsid w:val="00A37BCF"/>
    <w:rsid w:val="00A44176"/>
    <w:rsid w:val="00A44AFF"/>
    <w:rsid w:val="00A451C7"/>
    <w:rsid w:val="00A50620"/>
    <w:rsid w:val="00A539F0"/>
    <w:rsid w:val="00A53D93"/>
    <w:rsid w:val="00A57EE9"/>
    <w:rsid w:val="00A6088C"/>
    <w:rsid w:val="00A62A9B"/>
    <w:rsid w:val="00A64C3B"/>
    <w:rsid w:val="00A706CB"/>
    <w:rsid w:val="00A74384"/>
    <w:rsid w:val="00A74CAE"/>
    <w:rsid w:val="00A75381"/>
    <w:rsid w:val="00A7725C"/>
    <w:rsid w:val="00A812A2"/>
    <w:rsid w:val="00A820D3"/>
    <w:rsid w:val="00A84A81"/>
    <w:rsid w:val="00A911AE"/>
    <w:rsid w:val="00A92022"/>
    <w:rsid w:val="00A928E4"/>
    <w:rsid w:val="00A93C1D"/>
    <w:rsid w:val="00A9479A"/>
    <w:rsid w:val="00A95990"/>
    <w:rsid w:val="00A961C0"/>
    <w:rsid w:val="00A96723"/>
    <w:rsid w:val="00A97680"/>
    <w:rsid w:val="00AA1E48"/>
    <w:rsid w:val="00AA543A"/>
    <w:rsid w:val="00AB0725"/>
    <w:rsid w:val="00AB1B9D"/>
    <w:rsid w:val="00AB2D7F"/>
    <w:rsid w:val="00AB4FA7"/>
    <w:rsid w:val="00AB5B48"/>
    <w:rsid w:val="00AB6431"/>
    <w:rsid w:val="00AC05EA"/>
    <w:rsid w:val="00AC29F3"/>
    <w:rsid w:val="00AC2A7C"/>
    <w:rsid w:val="00AC3E30"/>
    <w:rsid w:val="00AD313C"/>
    <w:rsid w:val="00AD5F94"/>
    <w:rsid w:val="00AD6DC3"/>
    <w:rsid w:val="00AD76B1"/>
    <w:rsid w:val="00AD7F46"/>
    <w:rsid w:val="00AE04B0"/>
    <w:rsid w:val="00AE2590"/>
    <w:rsid w:val="00AE2709"/>
    <w:rsid w:val="00AE6EB1"/>
    <w:rsid w:val="00AE7CE5"/>
    <w:rsid w:val="00AE7EC5"/>
    <w:rsid w:val="00AF3247"/>
    <w:rsid w:val="00AF4882"/>
    <w:rsid w:val="00AF7D36"/>
    <w:rsid w:val="00B03F86"/>
    <w:rsid w:val="00B0490E"/>
    <w:rsid w:val="00B04CC2"/>
    <w:rsid w:val="00B11A21"/>
    <w:rsid w:val="00B148F4"/>
    <w:rsid w:val="00B1514D"/>
    <w:rsid w:val="00B154D6"/>
    <w:rsid w:val="00B169D0"/>
    <w:rsid w:val="00B16E8F"/>
    <w:rsid w:val="00B214B0"/>
    <w:rsid w:val="00B21B76"/>
    <w:rsid w:val="00B22CB2"/>
    <w:rsid w:val="00B236C0"/>
    <w:rsid w:val="00B24F3C"/>
    <w:rsid w:val="00B30E19"/>
    <w:rsid w:val="00B3239B"/>
    <w:rsid w:val="00B335E6"/>
    <w:rsid w:val="00B33FDE"/>
    <w:rsid w:val="00B4033A"/>
    <w:rsid w:val="00B45CB9"/>
    <w:rsid w:val="00B45ECB"/>
    <w:rsid w:val="00B50513"/>
    <w:rsid w:val="00B50D92"/>
    <w:rsid w:val="00B51E25"/>
    <w:rsid w:val="00B57A98"/>
    <w:rsid w:val="00B60B9A"/>
    <w:rsid w:val="00B610E1"/>
    <w:rsid w:val="00B61431"/>
    <w:rsid w:val="00B619CC"/>
    <w:rsid w:val="00B634E8"/>
    <w:rsid w:val="00B63BBE"/>
    <w:rsid w:val="00B64C6F"/>
    <w:rsid w:val="00B67F34"/>
    <w:rsid w:val="00B71FC5"/>
    <w:rsid w:val="00B7590B"/>
    <w:rsid w:val="00B802A4"/>
    <w:rsid w:val="00B82543"/>
    <w:rsid w:val="00B904A0"/>
    <w:rsid w:val="00B90BF1"/>
    <w:rsid w:val="00B9518B"/>
    <w:rsid w:val="00B9524C"/>
    <w:rsid w:val="00B9567B"/>
    <w:rsid w:val="00B97391"/>
    <w:rsid w:val="00BA0B86"/>
    <w:rsid w:val="00BA1555"/>
    <w:rsid w:val="00BA50ED"/>
    <w:rsid w:val="00BA5264"/>
    <w:rsid w:val="00BA5D30"/>
    <w:rsid w:val="00BA653F"/>
    <w:rsid w:val="00BB09F2"/>
    <w:rsid w:val="00BB1244"/>
    <w:rsid w:val="00BB1F3E"/>
    <w:rsid w:val="00BB2C36"/>
    <w:rsid w:val="00BB5D58"/>
    <w:rsid w:val="00BB6985"/>
    <w:rsid w:val="00BB6F1F"/>
    <w:rsid w:val="00BB7144"/>
    <w:rsid w:val="00BC5307"/>
    <w:rsid w:val="00BC5D9C"/>
    <w:rsid w:val="00BD0119"/>
    <w:rsid w:val="00BD094D"/>
    <w:rsid w:val="00BD2A5C"/>
    <w:rsid w:val="00BD37B3"/>
    <w:rsid w:val="00BD5D6D"/>
    <w:rsid w:val="00BE3932"/>
    <w:rsid w:val="00BE7F87"/>
    <w:rsid w:val="00BF1D85"/>
    <w:rsid w:val="00BF2BB4"/>
    <w:rsid w:val="00BF5E87"/>
    <w:rsid w:val="00BF5EB6"/>
    <w:rsid w:val="00BF7D38"/>
    <w:rsid w:val="00C00175"/>
    <w:rsid w:val="00C007C9"/>
    <w:rsid w:val="00C00A7B"/>
    <w:rsid w:val="00C052C7"/>
    <w:rsid w:val="00C0648D"/>
    <w:rsid w:val="00C073EC"/>
    <w:rsid w:val="00C11780"/>
    <w:rsid w:val="00C11FDF"/>
    <w:rsid w:val="00C13EED"/>
    <w:rsid w:val="00C1498C"/>
    <w:rsid w:val="00C1535F"/>
    <w:rsid w:val="00C20511"/>
    <w:rsid w:val="00C22889"/>
    <w:rsid w:val="00C2513B"/>
    <w:rsid w:val="00C256E2"/>
    <w:rsid w:val="00C326C1"/>
    <w:rsid w:val="00C32B8A"/>
    <w:rsid w:val="00C33BDC"/>
    <w:rsid w:val="00C3568C"/>
    <w:rsid w:val="00C35AAB"/>
    <w:rsid w:val="00C35D9F"/>
    <w:rsid w:val="00C427F5"/>
    <w:rsid w:val="00C45830"/>
    <w:rsid w:val="00C466B9"/>
    <w:rsid w:val="00C50D0C"/>
    <w:rsid w:val="00C5237E"/>
    <w:rsid w:val="00C52B86"/>
    <w:rsid w:val="00C57D35"/>
    <w:rsid w:val="00C60A4C"/>
    <w:rsid w:val="00C6184E"/>
    <w:rsid w:val="00C62F3D"/>
    <w:rsid w:val="00C6302A"/>
    <w:rsid w:val="00C63BC0"/>
    <w:rsid w:val="00C64359"/>
    <w:rsid w:val="00C66FB9"/>
    <w:rsid w:val="00C67011"/>
    <w:rsid w:val="00C74060"/>
    <w:rsid w:val="00C75DE6"/>
    <w:rsid w:val="00C8082B"/>
    <w:rsid w:val="00C82B43"/>
    <w:rsid w:val="00C82E6E"/>
    <w:rsid w:val="00C85D8C"/>
    <w:rsid w:val="00C873D6"/>
    <w:rsid w:val="00C90FA8"/>
    <w:rsid w:val="00C95905"/>
    <w:rsid w:val="00C968AA"/>
    <w:rsid w:val="00C9744B"/>
    <w:rsid w:val="00CA141F"/>
    <w:rsid w:val="00CB07E9"/>
    <w:rsid w:val="00CB2DD1"/>
    <w:rsid w:val="00CB503E"/>
    <w:rsid w:val="00CB5D33"/>
    <w:rsid w:val="00CB71C9"/>
    <w:rsid w:val="00CB7B65"/>
    <w:rsid w:val="00CC0511"/>
    <w:rsid w:val="00CC137F"/>
    <w:rsid w:val="00CC2E81"/>
    <w:rsid w:val="00CC567A"/>
    <w:rsid w:val="00CD1F1E"/>
    <w:rsid w:val="00CD232C"/>
    <w:rsid w:val="00CD2E51"/>
    <w:rsid w:val="00CD46A2"/>
    <w:rsid w:val="00CD48BC"/>
    <w:rsid w:val="00CD6B61"/>
    <w:rsid w:val="00CE48BB"/>
    <w:rsid w:val="00CE54EB"/>
    <w:rsid w:val="00CE7336"/>
    <w:rsid w:val="00CF0B3D"/>
    <w:rsid w:val="00CF1A63"/>
    <w:rsid w:val="00CF1CD0"/>
    <w:rsid w:val="00CF1F8F"/>
    <w:rsid w:val="00CF34CF"/>
    <w:rsid w:val="00CF4D3C"/>
    <w:rsid w:val="00CF5825"/>
    <w:rsid w:val="00CF5EBD"/>
    <w:rsid w:val="00CF7E7B"/>
    <w:rsid w:val="00D0156D"/>
    <w:rsid w:val="00D01DBD"/>
    <w:rsid w:val="00D0302A"/>
    <w:rsid w:val="00D03F18"/>
    <w:rsid w:val="00D06006"/>
    <w:rsid w:val="00D06028"/>
    <w:rsid w:val="00D06581"/>
    <w:rsid w:val="00D11AD2"/>
    <w:rsid w:val="00D12223"/>
    <w:rsid w:val="00D12576"/>
    <w:rsid w:val="00D135FB"/>
    <w:rsid w:val="00D15DDB"/>
    <w:rsid w:val="00D20090"/>
    <w:rsid w:val="00D21276"/>
    <w:rsid w:val="00D21941"/>
    <w:rsid w:val="00D2303A"/>
    <w:rsid w:val="00D26684"/>
    <w:rsid w:val="00D27240"/>
    <w:rsid w:val="00D30179"/>
    <w:rsid w:val="00D41D5C"/>
    <w:rsid w:val="00D42687"/>
    <w:rsid w:val="00D42F9A"/>
    <w:rsid w:val="00D432DC"/>
    <w:rsid w:val="00D4428F"/>
    <w:rsid w:val="00D44A79"/>
    <w:rsid w:val="00D44D7B"/>
    <w:rsid w:val="00D45EBF"/>
    <w:rsid w:val="00D46FD4"/>
    <w:rsid w:val="00D5071F"/>
    <w:rsid w:val="00D53703"/>
    <w:rsid w:val="00D54EAE"/>
    <w:rsid w:val="00D6027B"/>
    <w:rsid w:val="00D62578"/>
    <w:rsid w:val="00D6340A"/>
    <w:rsid w:val="00D7051C"/>
    <w:rsid w:val="00D734FE"/>
    <w:rsid w:val="00D751F1"/>
    <w:rsid w:val="00D801E9"/>
    <w:rsid w:val="00D86221"/>
    <w:rsid w:val="00D86BCD"/>
    <w:rsid w:val="00D86C88"/>
    <w:rsid w:val="00D915E2"/>
    <w:rsid w:val="00D91DE7"/>
    <w:rsid w:val="00D9227D"/>
    <w:rsid w:val="00D926CC"/>
    <w:rsid w:val="00D93781"/>
    <w:rsid w:val="00D94588"/>
    <w:rsid w:val="00D95CB1"/>
    <w:rsid w:val="00DA1ACD"/>
    <w:rsid w:val="00DA26B6"/>
    <w:rsid w:val="00DA2A11"/>
    <w:rsid w:val="00DA4511"/>
    <w:rsid w:val="00DB2800"/>
    <w:rsid w:val="00DB43FF"/>
    <w:rsid w:val="00DB521B"/>
    <w:rsid w:val="00DB7063"/>
    <w:rsid w:val="00DB7186"/>
    <w:rsid w:val="00DC1F11"/>
    <w:rsid w:val="00DC30E9"/>
    <w:rsid w:val="00DC59F4"/>
    <w:rsid w:val="00DC5BEA"/>
    <w:rsid w:val="00DD00B9"/>
    <w:rsid w:val="00DD1194"/>
    <w:rsid w:val="00DD2C73"/>
    <w:rsid w:val="00DD2EC5"/>
    <w:rsid w:val="00DD4F53"/>
    <w:rsid w:val="00DD50ED"/>
    <w:rsid w:val="00DD6B09"/>
    <w:rsid w:val="00DE0170"/>
    <w:rsid w:val="00DE1E9E"/>
    <w:rsid w:val="00DE24C5"/>
    <w:rsid w:val="00DE352F"/>
    <w:rsid w:val="00DE3654"/>
    <w:rsid w:val="00DE3741"/>
    <w:rsid w:val="00DE4178"/>
    <w:rsid w:val="00DE68B3"/>
    <w:rsid w:val="00DE6DFB"/>
    <w:rsid w:val="00DF0452"/>
    <w:rsid w:val="00DF4E4A"/>
    <w:rsid w:val="00DF5A8F"/>
    <w:rsid w:val="00DF6813"/>
    <w:rsid w:val="00DF7C71"/>
    <w:rsid w:val="00E0031E"/>
    <w:rsid w:val="00E00B36"/>
    <w:rsid w:val="00E00D05"/>
    <w:rsid w:val="00E02435"/>
    <w:rsid w:val="00E06008"/>
    <w:rsid w:val="00E10066"/>
    <w:rsid w:val="00E121D6"/>
    <w:rsid w:val="00E12749"/>
    <w:rsid w:val="00E14294"/>
    <w:rsid w:val="00E152CF"/>
    <w:rsid w:val="00E211BA"/>
    <w:rsid w:val="00E221EF"/>
    <w:rsid w:val="00E23905"/>
    <w:rsid w:val="00E2671F"/>
    <w:rsid w:val="00E268BE"/>
    <w:rsid w:val="00E2775F"/>
    <w:rsid w:val="00E27877"/>
    <w:rsid w:val="00E27EC4"/>
    <w:rsid w:val="00E27EED"/>
    <w:rsid w:val="00E302D5"/>
    <w:rsid w:val="00E324B2"/>
    <w:rsid w:val="00E34E21"/>
    <w:rsid w:val="00E35289"/>
    <w:rsid w:val="00E35947"/>
    <w:rsid w:val="00E36F96"/>
    <w:rsid w:val="00E376F8"/>
    <w:rsid w:val="00E4525C"/>
    <w:rsid w:val="00E45C38"/>
    <w:rsid w:val="00E468DB"/>
    <w:rsid w:val="00E4695D"/>
    <w:rsid w:val="00E505D1"/>
    <w:rsid w:val="00E51292"/>
    <w:rsid w:val="00E51C89"/>
    <w:rsid w:val="00E53B83"/>
    <w:rsid w:val="00E54EC4"/>
    <w:rsid w:val="00E557F7"/>
    <w:rsid w:val="00E55FA2"/>
    <w:rsid w:val="00E56847"/>
    <w:rsid w:val="00E56E20"/>
    <w:rsid w:val="00E61133"/>
    <w:rsid w:val="00E611DB"/>
    <w:rsid w:val="00E62882"/>
    <w:rsid w:val="00E630EF"/>
    <w:rsid w:val="00E63280"/>
    <w:rsid w:val="00E70D83"/>
    <w:rsid w:val="00E73299"/>
    <w:rsid w:val="00E74830"/>
    <w:rsid w:val="00E7635A"/>
    <w:rsid w:val="00E77EF4"/>
    <w:rsid w:val="00E80F72"/>
    <w:rsid w:val="00E819B4"/>
    <w:rsid w:val="00E81E03"/>
    <w:rsid w:val="00E82CF5"/>
    <w:rsid w:val="00E83EA8"/>
    <w:rsid w:val="00E86108"/>
    <w:rsid w:val="00E8674A"/>
    <w:rsid w:val="00E946FA"/>
    <w:rsid w:val="00E97FF1"/>
    <w:rsid w:val="00EA0672"/>
    <w:rsid w:val="00EA1E8A"/>
    <w:rsid w:val="00EA1F48"/>
    <w:rsid w:val="00EA25C2"/>
    <w:rsid w:val="00EA2B2F"/>
    <w:rsid w:val="00EA366D"/>
    <w:rsid w:val="00EA494F"/>
    <w:rsid w:val="00EA4E51"/>
    <w:rsid w:val="00EA5043"/>
    <w:rsid w:val="00EA54C3"/>
    <w:rsid w:val="00EA62F4"/>
    <w:rsid w:val="00EA6D6F"/>
    <w:rsid w:val="00EB3D3C"/>
    <w:rsid w:val="00EB421A"/>
    <w:rsid w:val="00EB5FDE"/>
    <w:rsid w:val="00EB7746"/>
    <w:rsid w:val="00EC187D"/>
    <w:rsid w:val="00EC345D"/>
    <w:rsid w:val="00EC4B36"/>
    <w:rsid w:val="00EC5428"/>
    <w:rsid w:val="00EC790F"/>
    <w:rsid w:val="00ED097D"/>
    <w:rsid w:val="00ED0B12"/>
    <w:rsid w:val="00ED2BCE"/>
    <w:rsid w:val="00EE5501"/>
    <w:rsid w:val="00EE5EAC"/>
    <w:rsid w:val="00EE67A0"/>
    <w:rsid w:val="00EF31EA"/>
    <w:rsid w:val="00EF5AF4"/>
    <w:rsid w:val="00EF76B5"/>
    <w:rsid w:val="00EF78AC"/>
    <w:rsid w:val="00F00BAD"/>
    <w:rsid w:val="00F022A0"/>
    <w:rsid w:val="00F02918"/>
    <w:rsid w:val="00F02D71"/>
    <w:rsid w:val="00F03059"/>
    <w:rsid w:val="00F15E3B"/>
    <w:rsid w:val="00F15FD8"/>
    <w:rsid w:val="00F171D9"/>
    <w:rsid w:val="00F17F4C"/>
    <w:rsid w:val="00F22057"/>
    <w:rsid w:val="00F23B99"/>
    <w:rsid w:val="00F27CD3"/>
    <w:rsid w:val="00F32692"/>
    <w:rsid w:val="00F32A90"/>
    <w:rsid w:val="00F32F06"/>
    <w:rsid w:val="00F35A91"/>
    <w:rsid w:val="00F374E7"/>
    <w:rsid w:val="00F375A8"/>
    <w:rsid w:val="00F41890"/>
    <w:rsid w:val="00F42595"/>
    <w:rsid w:val="00F43AA1"/>
    <w:rsid w:val="00F448AC"/>
    <w:rsid w:val="00F50522"/>
    <w:rsid w:val="00F52F4B"/>
    <w:rsid w:val="00F555FE"/>
    <w:rsid w:val="00F558B3"/>
    <w:rsid w:val="00F57190"/>
    <w:rsid w:val="00F609B6"/>
    <w:rsid w:val="00F60F75"/>
    <w:rsid w:val="00F6124A"/>
    <w:rsid w:val="00F61FA4"/>
    <w:rsid w:val="00F674F9"/>
    <w:rsid w:val="00F7196D"/>
    <w:rsid w:val="00F71AF2"/>
    <w:rsid w:val="00F720FD"/>
    <w:rsid w:val="00F77F47"/>
    <w:rsid w:val="00F81DF0"/>
    <w:rsid w:val="00F855B9"/>
    <w:rsid w:val="00F85CC3"/>
    <w:rsid w:val="00F87593"/>
    <w:rsid w:val="00F92794"/>
    <w:rsid w:val="00F945D2"/>
    <w:rsid w:val="00F94B81"/>
    <w:rsid w:val="00F95725"/>
    <w:rsid w:val="00FA0767"/>
    <w:rsid w:val="00FA26A7"/>
    <w:rsid w:val="00FA564F"/>
    <w:rsid w:val="00FB3445"/>
    <w:rsid w:val="00FB46E9"/>
    <w:rsid w:val="00FB4D25"/>
    <w:rsid w:val="00FB5253"/>
    <w:rsid w:val="00FC0F16"/>
    <w:rsid w:val="00FC14DF"/>
    <w:rsid w:val="00FC43F5"/>
    <w:rsid w:val="00FC47B0"/>
    <w:rsid w:val="00FD124D"/>
    <w:rsid w:val="00FD233E"/>
    <w:rsid w:val="00FD3F15"/>
    <w:rsid w:val="00FE0A01"/>
    <w:rsid w:val="00FE2361"/>
    <w:rsid w:val="00FE5832"/>
    <w:rsid w:val="00FF1070"/>
    <w:rsid w:val="00FF217E"/>
    <w:rsid w:val="00FF3BB1"/>
    <w:rsid w:val="00FF3F91"/>
    <w:rsid w:val="00FF42C3"/>
    <w:rsid w:val="00FF72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7D"/>
    <w:pPr>
      <w:bidi/>
      <w:spacing w:after="0" w:line="240" w:lineRule="auto"/>
      <w:ind w:left="714" w:hanging="357"/>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9227D"/>
    <w:rPr>
      <w:color w:val="0000FF"/>
      <w:u w:val="single"/>
    </w:rPr>
  </w:style>
  <w:style w:type="character" w:styleId="a3">
    <w:name w:val="Strong"/>
    <w:basedOn w:val="a0"/>
    <w:uiPriority w:val="22"/>
    <w:qFormat/>
    <w:rsid w:val="00D9227D"/>
    <w:rPr>
      <w:b/>
      <w:bCs/>
    </w:rPr>
  </w:style>
</w:styles>
</file>

<file path=word/webSettings.xml><?xml version="1.0" encoding="utf-8"?>
<w:webSettings xmlns:r="http://schemas.openxmlformats.org/officeDocument/2006/relationships" xmlns:w="http://schemas.openxmlformats.org/wordprocessingml/2006/main">
  <w:divs>
    <w:div w:id="7527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udio-abac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edil.it/" TargetMode="External"/><Relationship Id="rId12" Type="http://schemas.openxmlformats.org/officeDocument/2006/relationships/hyperlink" Target="http://www.intersty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smacem.com/" TargetMode="External"/><Relationship Id="rId11" Type="http://schemas.openxmlformats.org/officeDocument/2006/relationships/hyperlink" Target="http://www.jbmachines.it/" TargetMode="External"/><Relationship Id="rId5" Type="http://schemas.openxmlformats.org/officeDocument/2006/relationships/hyperlink" Target="http://www.lores.it/" TargetMode="External"/><Relationship Id="rId10" Type="http://schemas.openxmlformats.org/officeDocument/2006/relationships/hyperlink" Target="http://www.atasrl.com/" TargetMode="External"/><Relationship Id="rId4" Type="http://schemas.openxmlformats.org/officeDocument/2006/relationships/hyperlink" Target="http://www.idrobasegroup.com/" TargetMode="External"/><Relationship Id="rId9" Type="http://schemas.openxmlformats.org/officeDocument/2006/relationships/hyperlink" Target="http://www.groupcap.it/"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4143</Characters>
  <Application>Microsoft Office Word</Application>
  <DocSecurity>0</DocSecurity>
  <Lines>34</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tamarba</dc:creator>
  <cp:lastModifiedBy>sivan pinto</cp:lastModifiedBy>
  <cp:revision>2</cp:revision>
  <dcterms:created xsi:type="dcterms:W3CDTF">2015-06-18T05:00:00Z</dcterms:created>
  <dcterms:modified xsi:type="dcterms:W3CDTF">2015-06-18T05:00:00Z</dcterms:modified>
</cp:coreProperties>
</file>