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94" w:rsidRDefault="00F74094" w:rsidP="00F74094">
      <w:pPr>
        <w:pStyle w:val="a4"/>
        <w:keepNext/>
        <w:rPr>
          <w:rFonts w:hint="cs"/>
          <w:rtl/>
        </w:rPr>
      </w:pPr>
      <w:r>
        <w:rPr>
          <w:rtl/>
        </w:rPr>
        <w:t xml:space="preserve">הצעת חוק מוסר תשלומים לספקים, </w:t>
      </w:r>
      <w:proofErr w:type="spellStart"/>
      <w:r>
        <w:rPr>
          <w:rtl/>
        </w:rPr>
        <w:t>התשע"ז</w:t>
      </w:r>
      <w:proofErr w:type="spellEnd"/>
      <w:r>
        <w:rPr>
          <w:rFonts w:hint="cs"/>
          <w:rtl/>
        </w:rPr>
        <w:t>–</w:t>
      </w:r>
      <w:r>
        <w:rPr>
          <w:rtl/>
        </w:rPr>
        <w:t>2017</w:t>
      </w:r>
    </w:p>
    <w:p w:rsidR="00F74094" w:rsidRPr="00E23C75" w:rsidRDefault="00F74094" w:rsidP="00F74094">
      <w:pPr>
        <w:rPr>
          <w:rFonts w:hint="cs"/>
          <w:rtl/>
        </w:rPr>
      </w:pPr>
      <w:r>
        <w:rPr>
          <w:rFonts w:hint="cs"/>
          <w:rtl/>
        </w:rPr>
        <w:t>[</w:t>
      </w:r>
      <w:r>
        <w:rPr>
          <w:rFonts w:hint="eastAsia"/>
          <w:rtl/>
        </w:rPr>
        <w:t>מס</w:t>
      </w:r>
      <w:r>
        <w:rPr>
          <w:rtl/>
        </w:rPr>
        <w:t>'</w:t>
      </w:r>
      <w:r>
        <w:rPr>
          <w:rFonts w:hint="cs"/>
          <w:rtl/>
        </w:rPr>
        <w:t xml:space="preserve"> מ/1021, פ/1948/20, פ/2737/20, פ/662/20; </w:t>
      </w:r>
      <w:r>
        <w:rPr>
          <w:rtl/>
        </w:rPr>
        <w:t>"דברי הכנסת",</w:t>
      </w:r>
      <w:r>
        <w:rPr>
          <w:rFonts w:hint="cs"/>
          <w:rtl/>
        </w:rPr>
        <w:t xml:space="preserve"> מושב שני,</w:t>
      </w:r>
      <w:r>
        <w:rPr>
          <w:rtl/>
        </w:rPr>
        <w:t xml:space="preserve"> חוב' </w:t>
      </w:r>
      <w:r>
        <w:rPr>
          <w:rFonts w:hint="cs"/>
          <w:rtl/>
        </w:rPr>
        <w:t>י"ט</w:t>
      </w:r>
      <w:r>
        <w:rPr>
          <w:rtl/>
        </w:rPr>
        <w:t>, עמ' ;</w:t>
      </w:r>
      <w:r>
        <w:rPr>
          <w:rFonts w:hint="cs"/>
          <w:rtl/>
        </w:rPr>
        <w:t xml:space="preserve"> חוב' ל"ג, עמ' ; מושב ראשון, חוב' ל"ג, עמ' ; </w:t>
      </w:r>
      <w:r>
        <w:rPr>
          <w:rtl/>
        </w:rPr>
        <w:t>נספחות.</w:t>
      </w:r>
      <w:r>
        <w:rPr>
          <w:rFonts w:hint="cs"/>
          <w:rtl/>
        </w:rPr>
        <w:t>]</w:t>
      </w:r>
    </w:p>
    <w:p w:rsidR="00F74094" w:rsidRDefault="00F74094" w:rsidP="00F74094">
      <w:pPr>
        <w:pStyle w:val="-0"/>
        <w:rPr>
          <w:rtl/>
        </w:rPr>
      </w:pPr>
      <w:r>
        <w:rPr>
          <w:rtl/>
        </w:rPr>
        <w:t>(קריאה שנייה וקריאה שלישית)</w:t>
      </w:r>
    </w:p>
    <w:p w:rsidR="00F74094" w:rsidRPr="001B0933" w:rsidRDefault="00F74094" w:rsidP="00F74094">
      <w:pPr>
        <w:rPr>
          <w:rFonts w:hint="cs"/>
          <w:rtl/>
        </w:rPr>
      </w:pPr>
    </w:p>
    <w:p w:rsidR="00F74094" w:rsidRDefault="00F74094" w:rsidP="00F74094">
      <w:pPr>
        <w:pStyle w:val="a6"/>
        <w:keepNext/>
        <w:rPr>
          <w:rFonts w:hint="cs"/>
          <w:rtl/>
        </w:rPr>
      </w:pPr>
      <w:r>
        <w:rPr>
          <w:rtl/>
        </w:rPr>
        <w:t>היו"ר יצחק וקנין:</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חברי הכנסת, אנחנו עוברים לסעיף 15 בסדר-היום </w:t>
      </w:r>
      <w:r>
        <w:rPr>
          <w:rtl/>
        </w:rPr>
        <w:t>–</w:t>
      </w:r>
      <w:r>
        <w:rPr>
          <w:rFonts w:hint="cs"/>
          <w:rtl/>
        </w:rPr>
        <w:t xml:space="preserve"> </w:t>
      </w:r>
      <w:r>
        <w:rPr>
          <w:rtl/>
        </w:rPr>
        <w:t xml:space="preserve">הצעת חוק מוסר תשלומים לספקים, </w:t>
      </w:r>
      <w:proofErr w:type="spellStart"/>
      <w:r>
        <w:rPr>
          <w:rtl/>
        </w:rPr>
        <w:t>התשע"ז</w:t>
      </w:r>
      <w:proofErr w:type="spellEnd"/>
      <w:r>
        <w:rPr>
          <w:rFonts w:hint="cs"/>
          <w:rtl/>
        </w:rPr>
        <w:t>–</w:t>
      </w:r>
      <w:r>
        <w:rPr>
          <w:rtl/>
        </w:rPr>
        <w:t>2017</w:t>
      </w:r>
      <w:r>
        <w:rPr>
          <w:rFonts w:hint="cs"/>
          <w:rtl/>
        </w:rPr>
        <w:t xml:space="preserve">, קריאה שנייה וקריאה שלישית. </w:t>
      </w:r>
      <w:bookmarkStart w:id="0" w:name="_ETM_Q16_610684"/>
      <w:bookmarkEnd w:id="0"/>
      <w:r>
        <w:rPr>
          <w:rFonts w:hint="cs"/>
          <w:rtl/>
        </w:rPr>
        <w:t>יציג את הצעת החוק יושב-ראש ועדת הכלכלה, חבר הכנסת איתן כבל.</w:t>
      </w:r>
    </w:p>
    <w:p w:rsidR="00F74094" w:rsidRDefault="00F74094" w:rsidP="00F74094">
      <w:pPr>
        <w:rPr>
          <w:rFonts w:hint="cs"/>
          <w:rtl/>
        </w:rPr>
      </w:pPr>
    </w:p>
    <w:p w:rsidR="00F74094" w:rsidRDefault="00F74094" w:rsidP="00F74094">
      <w:pPr>
        <w:pStyle w:val="a3"/>
        <w:keepNext/>
        <w:rPr>
          <w:rFonts w:hint="cs"/>
          <w:rtl/>
        </w:rPr>
      </w:pPr>
      <w:r>
        <w:rPr>
          <w:rtl/>
        </w:rPr>
        <w:t>איתן כבל (יו"ר ועדת הכלכלה):</w:t>
      </w:r>
    </w:p>
    <w:p w:rsidR="00F74094" w:rsidRDefault="00F74094" w:rsidP="00F74094">
      <w:pPr>
        <w:pStyle w:val="KeepWithNext"/>
        <w:rPr>
          <w:rFonts w:hint="cs"/>
          <w:rtl/>
        </w:rPr>
      </w:pPr>
    </w:p>
    <w:p w:rsidR="00F74094" w:rsidRDefault="00F74094" w:rsidP="00F74094">
      <w:pPr>
        <w:rPr>
          <w:rFonts w:hint="cs"/>
          <w:rtl/>
        </w:rPr>
      </w:pPr>
      <w:r>
        <w:rPr>
          <w:rFonts w:hint="cs"/>
          <w:rtl/>
        </w:rPr>
        <w:t>אדוני היושב-ראש, שר, שרה, אם יש כאן, שרים, גברתי הרשמת, חברי וחברותי חברי הכנסת, אפשר לומר ולהתחיל ב-שהחיינו וקיימנו והגיענו לזמן הזה.</w:t>
      </w:r>
    </w:p>
    <w:p w:rsidR="00F74094" w:rsidRDefault="00F74094" w:rsidP="00F74094">
      <w:pPr>
        <w:rPr>
          <w:rFonts w:hint="cs"/>
          <w:rtl/>
        </w:rPr>
      </w:pPr>
    </w:p>
    <w:p w:rsidR="00F74094" w:rsidRDefault="00F74094" w:rsidP="00F74094">
      <w:pPr>
        <w:pStyle w:val="a5"/>
        <w:keepNext/>
        <w:rPr>
          <w:rFonts w:hint="cs"/>
          <w:rtl/>
        </w:rPr>
      </w:pPr>
      <w:r>
        <w:rPr>
          <w:rtl/>
        </w:rPr>
        <w:t>שולי מועלם-רפאלי (הבית היהודי):</w:t>
      </w:r>
    </w:p>
    <w:p w:rsidR="00F74094" w:rsidRDefault="00F74094" w:rsidP="00F74094">
      <w:pPr>
        <w:pStyle w:val="KeepWithNext"/>
        <w:rPr>
          <w:rFonts w:hint="cs"/>
          <w:rtl/>
        </w:rPr>
      </w:pPr>
    </w:p>
    <w:p w:rsidR="00F74094" w:rsidRDefault="00F74094" w:rsidP="00F74094">
      <w:pPr>
        <w:rPr>
          <w:rFonts w:hint="cs"/>
          <w:rtl/>
        </w:rPr>
      </w:pPr>
      <w:r>
        <w:rPr>
          <w:rFonts w:hint="cs"/>
          <w:rtl/>
        </w:rPr>
        <w:t>אמן.</w:t>
      </w:r>
    </w:p>
    <w:p w:rsidR="00F74094" w:rsidRDefault="00F74094" w:rsidP="00F74094">
      <w:pPr>
        <w:rPr>
          <w:rFonts w:hint="cs"/>
          <w:rtl/>
        </w:rPr>
      </w:pPr>
    </w:p>
    <w:p w:rsidR="00F74094" w:rsidRDefault="00F74094" w:rsidP="00F74094">
      <w:pPr>
        <w:pStyle w:val="-"/>
        <w:keepNext/>
        <w:rPr>
          <w:rFonts w:hint="cs"/>
          <w:rtl/>
        </w:rPr>
      </w:pPr>
      <w:r>
        <w:rPr>
          <w:rtl/>
        </w:rPr>
        <w:t>איתן כבל (יו"ר ועדת הכלכלה):</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אני אומר את זה כך, בצורה הכי מפורשת. הצעת חוק חשובה, דרמטית. אני לא רוצה להפריז, ממש, בחשיבותה, כי כל מילה </w:t>
      </w:r>
      <w:bookmarkStart w:id="1" w:name="_ETM_Q16_649942"/>
      <w:bookmarkEnd w:id="1"/>
      <w:r>
        <w:rPr>
          <w:rFonts w:hint="cs"/>
          <w:rtl/>
        </w:rPr>
        <w:t>יכולה רק להמעיט מהחשיבות שהיא מביאה אתה, ויותר מאשר היא מביאה אתה עכשיו, מה היא יכולה לחולל ולהוביל למשק בכלל ולעסקים קטנים ובינוניים. ברשותכם, נעבור להקראה.</w:t>
      </w:r>
    </w:p>
    <w:p w:rsidR="00F74094" w:rsidRDefault="00F74094" w:rsidP="00F74094">
      <w:pPr>
        <w:rPr>
          <w:rFonts w:hint="cs"/>
          <w:rtl/>
        </w:rPr>
      </w:pPr>
    </w:p>
    <w:p w:rsidR="00F74094" w:rsidRDefault="00F74094" w:rsidP="00F74094">
      <w:pPr>
        <w:pStyle w:val="a5"/>
        <w:keepNext/>
        <w:rPr>
          <w:rFonts w:hint="cs"/>
          <w:rtl/>
        </w:rPr>
      </w:pPr>
      <w:bookmarkStart w:id="2" w:name="_ETM_Q16_670531"/>
      <w:bookmarkEnd w:id="2"/>
      <w:r>
        <w:rPr>
          <w:rtl/>
        </w:rPr>
        <w:t>שולי מועלם-רפאלי (הבית היהודי):</w:t>
      </w:r>
    </w:p>
    <w:p w:rsidR="00F74094" w:rsidRDefault="00F74094" w:rsidP="00F74094">
      <w:pPr>
        <w:rPr>
          <w:rFonts w:hint="cs"/>
          <w:rtl/>
        </w:rPr>
      </w:pPr>
    </w:p>
    <w:p w:rsidR="00F74094" w:rsidRDefault="00F74094" w:rsidP="00F74094">
      <w:pPr>
        <w:rPr>
          <w:rFonts w:hint="cs"/>
          <w:rtl/>
        </w:rPr>
      </w:pPr>
      <w:r>
        <w:rPr>
          <w:rFonts w:hint="cs"/>
          <w:rtl/>
        </w:rPr>
        <w:t>ולמוסר ולערכים.</w:t>
      </w:r>
    </w:p>
    <w:p w:rsidR="00F74094" w:rsidRDefault="00F74094" w:rsidP="00F74094">
      <w:pPr>
        <w:pStyle w:val="KeepWithNext"/>
        <w:rPr>
          <w:rFonts w:hint="cs"/>
          <w:rtl/>
        </w:rPr>
      </w:pPr>
    </w:p>
    <w:p w:rsidR="00F74094" w:rsidRDefault="00F74094" w:rsidP="00F74094">
      <w:pPr>
        <w:pStyle w:val="-"/>
        <w:keepNext/>
        <w:rPr>
          <w:rFonts w:hint="cs"/>
          <w:rtl/>
        </w:rPr>
      </w:pPr>
      <w:r>
        <w:rPr>
          <w:rtl/>
        </w:rPr>
        <w:t>איתן כבל (יו"ר ועדת הכלכלה):</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ברור, ודאי. </w:t>
      </w:r>
    </w:p>
    <w:p w:rsidR="00F74094" w:rsidRDefault="00F74094" w:rsidP="00F74094">
      <w:pPr>
        <w:rPr>
          <w:rFonts w:hint="cs"/>
          <w:rtl/>
        </w:rPr>
      </w:pPr>
    </w:p>
    <w:p w:rsidR="00F74094" w:rsidRDefault="00F74094" w:rsidP="00F74094">
      <w:pPr>
        <w:rPr>
          <w:rFonts w:hint="cs"/>
          <w:rtl/>
        </w:rPr>
      </w:pPr>
      <w:r w:rsidRPr="007C44DD">
        <w:rPr>
          <w:rFonts w:hint="cs"/>
          <w:rtl/>
        </w:rPr>
        <w:t xml:space="preserve">חוק מוסר תשלומים לספקים, </w:t>
      </w:r>
      <w:proofErr w:type="spellStart"/>
      <w:r w:rsidRPr="007C44DD">
        <w:rPr>
          <w:rFonts w:hint="cs"/>
          <w:rtl/>
        </w:rPr>
        <w:t>התשע"ז</w:t>
      </w:r>
      <w:proofErr w:type="spellEnd"/>
      <w:r>
        <w:rPr>
          <w:rFonts w:hint="eastAsia"/>
          <w:rtl/>
        </w:rPr>
        <w:t>–</w:t>
      </w:r>
      <w:r w:rsidRPr="007C44DD">
        <w:rPr>
          <w:rFonts w:hint="cs"/>
          <w:rtl/>
        </w:rPr>
        <w:t xml:space="preserve">2017. </w:t>
      </w:r>
      <w:r>
        <w:rPr>
          <w:rFonts w:hint="cs"/>
          <w:rtl/>
        </w:rPr>
        <w:t xml:space="preserve">אני מתכבד להציג בפניכם </w:t>
      </w:r>
      <w:r w:rsidRPr="007C44DD">
        <w:rPr>
          <w:rFonts w:hint="cs"/>
          <w:rtl/>
        </w:rPr>
        <w:t>את אחת מהצעות החוק החשובות ביותר, לדעתי, שוועדת הכלכלה בראשותי טיפלה בהן:</w:t>
      </w:r>
      <w:r>
        <w:rPr>
          <w:rFonts w:hint="cs"/>
          <w:rtl/>
        </w:rPr>
        <w:t xml:space="preserve"> הצעת </w:t>
      </w:r>
      <w:r w:rsidRPr="007C44DD">
        <w:rPr>
          <w:rFonts w:hint="cs"/>
          <w:rtl/>
        </w:rPr>
        <w:t xml:space="preserve">חוק מוסר תשלומים לספקים, </w:t>
      </w:r>
      <w:proofErr w:type="spellStart"/>
      <w:r w:rsidRPr="007C44DD">
        <w:rPr>
          <w:rFonts w:hint="cs"/>
          <w:rtl/>
        </w:rPr>
        <w:t>התשע"ז</w:t>
      </w:r>
      <w:proofErr w:type="spellEnd"/>
      <w:r>
        <w:rPr>
          <w:rFonts w:hint="eastAsia"/>
          <w:rtl/>
        </w:rPr>
        <w:t>–</w:t>
      </w:r>
      <w:r w:rsidRPr="007C44DD">
        <w:rPr>
          <w:rFonts w:hint="cs"/>
          <w:rtl/>
        </w:rPr>
        <w:t>2017</w:t>
      </w:r>
      <w:r>
        <w:rPr>
          <w:rFonts w:hint="cs"/>
          <w:rtl/>
        </w:rPr>
        <w:t xml:space="preserve">. </w:t>
      </w:r>
      <w:r w:rsidRPr="007C44DD">
        <w:rPr>
          <w:rFonts w:hint="cs"/>
          <w:rtl/>
        </w:rPr>
        <w:t xml:space="preserve">הצעת החוק היא מיזוג של הצעת חוק ממשלתית עם שלוש הצעות חוק פרטיות – </w:t>
      </w:r>
      <w:r>
        <w:rPr>
          <w:rFonts w:hint="cs"/>
          <w:rtl/>
        </w:rPr>
        <w:t xml:space="preserve">וצריך להדגיש: </w:t>
      </w:r>
      <w:r w:rsidRPr="007C44DD">
        <w:rPr>
          <w:rFonts w:hint="cs"/>
          <w:rtl/>
        </w:rPr>
        <w:t xml:space="preserve">האחת של חברי הכנסת רועי פולקמן, מירב בן ארי, בצלאל </w:t>
      </w:r>
      <w:proofErr w:type="spellStart"/>
      <w:r w:rsidRPr="007C44DD">
        <w:rPr>
          <w:rFonts w:hint="cs"/>
          <w:rtl/>
        </w:rPr>
        <w:t>סמוטריץ</w:t>
      </w:r>
      <w:proofErr w:type="spellEnd"/>
      <w:r w:rsidRPr="007C44DD">
        <w:rPr>
          <w:rFonts w:hint="cs"/>
          <w:rtl/>
        </w:rPr>
        <w:t xml:space="preserve"> ואיתן כבל</w:t>
      </w:r>
      <w:r>
        <w:rPr>
          <w:rFonts w:hint="cs"/>
          <w:rtl/>
        </w:rPr>
        <w:t>;</w:t>
      </w:r>
      <w:r w:rsidRPr="007C44DD">
        <w:rPr>
          <w:rFonts w:hint="cs"/>
          <w:rtl/>
        </w:rPr>
        <w:t xml:space="preserve"> השנ</w:t>
      </w:r>
      <w:r>
        <w:rPr>
          <w:rFonts w:hint="cs"/>
          <w:rtl/>
        </w:rPr>
        <w:t>י</w:t>
      </w:r>
      <w:r w:rsidRPr="007C44DD">
        <w:rPr>
          <w:rFonts w:hint="cs"/>
          <w:rtl/>
        </w:rPr>
        <w:t>יה של חברת הכנסת שלי יחימוביץ</w:t>
      </w:r>
      <w:r>
        <w:rPr>
          <w:rFonts w:hint="cs"/>
          <w:rtl/>
        </w:rPr>
        <w:t>,</w:t>
      </w:r>
      <w:r w:rsidRPr="007C44DD">
        <w:rPr>
          <w:rFonts w:hint="cs"/>
          <w:rtl/>
        </w:rPr>
        <w:t xml:space="preserve"> והשלישית</w:t>
      </w:r>
      <w:r>
        <w:rPr>
          <w:rFonts w:hint="cs"/>
          <w:rtl/>
        </w:rPr>
        <w:t xml:space="preserve">, שצורפה לאחרונה, היא </w:t>
      </w:r>
      <w:r w:rsidRPr="007C44DD">
        <w:rPr>
          <w:rFonts w:hint="cs"/>
          <w:rtl/>
        </w:rPr>
        <w:t xml:space="preserve">של חברי הכנסת רוברט </w:t>
      </w:r>
      <w:proofErr w:type="spellStart"/>
      <w:r w:rsidRPr="007C44DD">
        <w:rPr>
          <w:rFonts w:hint="cs"/>
          <w:rtl/>
        </w:rPr>
        <w:t>אילטוב</w:t>
      </w:r>
      <w:proofErr w:type="spellEnd"/>
      <w:r w:rsidRPr="007C44DD">
        <w:rPr>
          <w:rFonts w:hint="cs"/>
          <w:rtl/>
        </w:rPr>
        <w:t xml:space="preserve"> ואראל מרגלית</w:t>
      </w:r>
      <w:r>
        <w:rPr>
          <w:rFonts w:hint="cs"/>
          <w:rtl/>
        </w:rPr>
        <w:t>, ואני אומר זאת</w:t>
      </w:r>
      <w:r w:rsidRPr="00F74094">
        <w:rPr>
          <w:rFonts w:hint="cs"/>
          <w:rtl/>
        </w:rPr>
        <w:t xml:space="preserve"> </w:t>
      </w:r>
      <w:r>
        <w:rPr>
          <w:rFonts w:hint="cs"/>
          <w:rtl/>
        </w:rPr>
        <w:t xml:space="preserve">בלי להמעיט בערכם של </w:t>
      </w:r>
      <w:proofErr w:type="spellStart"/>
      <w:r>
        <w:rPr>
          <w:rFonts w:hint="cs"/>
          <w:rtl/>
        </w:rPr>
        <w:t>אילטוב</w:t>
      </w:r>
      <w:proofErr w:type="spellEnd"/>
      <w:r>
        <w:rPr>
          <w:rFonts w:hint="cs"/>
          <w:rtl/>
        </w:rPr>
        <w:t xml:space="preserve"> ואראל מרגלית, אבל שהמנועים הגדולים והמרכזיים היו כמובן רועי פולקמן מצד אחד ושלי יחימוביץ מן הצד השני, שלאורך כל השנים </w:t>
      </w:r>
      <w:r>
        <w:rPr>
          <w:rtl/>
        </w:rPr>
        <w:t>–</w:t>
      </w:r>
      <w:r>
        <w:rPr>
          <w:rFonts w:hint="cs"/>
          <w:rtl/>
        </w:rPr>
        <w:t xml:space="preserve"> חיים, אתה לא </w:t>
      </w:r>
      <w:bookmarkStart w:id="3" w:name="_ETM_Q16_731570"/>
      <w:bookmarkEnd w:id="3"/>
      <w:r>
        <w:rPr>
          <w:rFonts w:hint="cs"/>
          <w:rtl/>
        </w:rPr>
        <w:t>הולך אתנו, וגם מפריע? אני רוצה לומר ששלי מובילה את הנושא הזה כבר הרבה מאוד מאוד שנים, ורועי, כשנכנס לכנסת, לקח את זה ונתן לזה את כל הרוח הנדרשת, וזה באמת בראש ובראשונה של שניכם.</w:t>
      </w:r>
    </w:p>
    <w:p w:rsidR="00F74094" w:rsidRDefault="00F74094" w:rsidP="00F74094">
      <w:pPr>
        <w:rPr>
          <w:rFonts w:hint="cs"/>
          <w:rtl/>
        </w:rPr>
      </w:pPr>
    </w:p>
    <w:p w:rsidR="00F74094" w:rsidRDefault="00F74094" w:rsidP="00F74094">
      <w:pPr>
        <w:pStyle w:val="a7"/>
        <w:keepNext/>
        <w:rPr>
          <w:rFonts w:hint="cs"/>
          <w:rtl/>
        </w:rPr>
      </w:pPr>
      <w:r>
        <w:rPr>
          <w:rtl/>
        </w:rPr>
        <w:t>(אחרי כן ה</w:t>
      </w:r>
      <w:r>
        <w:rPr>
          <w:rFonts w:hint="cs"/>
          <w:rtl/>
        </w:rPr>
        <w:t>א</w:t>
      </w:r>
      <w:r>
        <w:rPr>
          <w:rtl/>
        </w:rPr>
        <w:t>)</w:t>
      </w:r>
    </w:p>
    <w:p w:rsidR="00F74094" w:rsidRDefault="00F74094" w:rsidP="00F74094">
      <w:pPr>
        <w:rPr>
          <w:rFonts w:hint="cs"/>
          <w:rtl/>
        </w:rPr>
      </w:pPr>
    </w:p>
    <w:p w:rsidR="00F74094" w:rsidRDefault="00F74094" w:rsidP="00F74094">
      <w:pPr>
        <w:rPr>
          <w:rFonts w:hint="cs"/>
          <w:rtl/>
        </w:rPr>
      </w:pPr>
      <w:bookmarkStart w:id="4" w:name="TOR_Q17"/>
      <w:bookmarkEnd w:id="4"/>
      <w:r>
        <w:rPr>
          <w:rFonts w:hint="cs"/>
          <w:rtl/>
        </w:rPr>
        <w:t xml:space="preserve">כולנו הצטרפנו לאחר מכן. וגם אני, למרות שאני חתום על הצעת החוק כיו"ר ועדת הכלכלה, </w:t>
      </w:r>
      <w:proofErr w:type="spellStart"/>
      <w:r>
        <w:rPr>
          <w:rFonts w:hint="cs"/>
          <w:rtl/>
        </w:rPr>
        <w:t>שהיתה</w:t>
      </w:r>
      <w:proofErr w:type="spellEnd"/>
      <w:r>
        <w:rPr>
          <w:rFonts w:hint="cs"/>
          <w:rtl/>
        </w:rPr>
        <w:t xml:space="preserve"> לי הזכות להוביל את </w:t>
      </w:r>
      <w:bookmarkStart w:id="5" w:name="_ETM_Q17_160609"/>
      <w:bookmarkEnd w:id="5"/>
      <w:r>
        <w:rPr>
          <w:rFonts w:hint="cs"/>
          <w:rtl/>
        </w:rPr>
        <w:t xml:space="preserve">החוק, אבל הזכויות המרכזיות הן קודם כל של שניכם בעניין </w:t>
      </w:r>
      <w:bookmarkStart w:id="6" w:name="_ETM_Q17_162184"/>
      <w:bookmarkEnd w:id="6"/>
      <w:r>
        <w:rPr>
          <w:rFonts w:hint="cs"/>
          <w:rtl/>
        </w:rPr>
        <w:t>הזה, וצריך שגם הדברים האלה ייאמרו וצריך לתת את כל הקרדיט והכבוד בדברים האלה.</w:t>
      </w:r>
    </w:p>
    <w:p w:rsidR="00F74094" w:rsidRDefault="00F74094" w:rsidP="00F74094">
      <w:pPr>
        <w:rPr>
          <w:rFonts w:hint="cs"/>
          <w:rtl/>
        </w:rPr>
      </w:pPr>
      <w:bookmarkStart w:id="7" w:name="_ETM_Q17_167193"/>
      <w:bookmarkEnd w:id="7"/>
    </w:p>
    <w:p w:rsidR="00F74094" w:rsidRDefault="00F74094" w:rsidP="00F74094">
      <w:pPr>
        <w:rPr>
          <w:rFonts w:hint="cs"/>
          <w:rtl/>
        </w:rPr>
      </w:pPr>
      <w:r w:rsidRPr="00ED156F">
        <w:rPr>
          <w:rFonts w:hint="cs"/>
          <w:rtl/>
        </w:rPr>
        <w:t xml:space="preserve">כידוע, בשל דחיית תשלומים לעסקים רבים בישראל בעד שירות שנתנו, עבודה שביצעו או טובין שמכרו, למועד מאוחר, לעיתים חודשים לאחר מועד מתן השירות, ביצוע העבודה או מכירת הטובין, נתקלים העסקים בבעיות קשות של תזרים מזומנים. הפרקטיקה של דחיית תשלומים מקשה במיוחד על עסקים קטנים ובינוניים, שאין להם יכולת פיננסית להמתין פרקי זמן ממושכים עד לקבלת התשלום, והם נאלצים במקרה הרע לסגור את עסקיהם, ובמקרה הפחות רע </w:t>
      </w:r>
      <w:r>
        <w:rPr>
          <w:rFonts w:hint="eastAsia"/>
          <w:rtl/>
        </w:rPr>
        <w:t>–</w:t>
      </w:r>
      <w:r w:rsidRPr="00ED156F">
        <w:rPr>
          <w:rFonts w:hint="cs"/>
          <w:rtl/>
        </w:rPr>
        <w:t xml:space="preserve"> לחפש אחר מקורות מימון לפעילותם השוטפת עד לקבלת התשלום, ולשאת בעלויות הריבית הכרוכות בכך. לעיתים, ה</w:t>
      </w:r>
      <w:r>
        <w:rPr>
          <w:rFonts w:hint="cs"/>
          <w:rtl/>
        </w:rPr>
        <w:t>עיוות שנוצר אף חמור יותר. לדוגמה,</w:t>
      </w:r>
      <w:r w:rsidRPr="00ED156F">
        <w:rPr>
          <w:rFonts w:hint="cs"/>
          <w:rtl/>
        </w:rPr>
        <w:t xml:space="preserve"> כאשר הספק הוא עסק קטן והמזמין הוא עסק גדול או משרד ממשלתי, ואז לא רק שהספק הופך בעל כורחו גם לספק אשראי ונאלץ לממן את המזמין, אלא שעלויות הריבית שאותם הוא נדרש לשלם בשל דחיית התשלומים גבוהות פי ש</w:t>
      </w:r>
      <w:r>
        <w:rPr>
          <w:rFonts w:hint="cs"/>
          <w:rtl/>
        </w:rPr>
        <w:t>נ</w:t>
      </w:r>
      <w:r w:rsidRPr="00ED156F">
        <w:rPr>
          <w:rFonts w:hint="cs"/>
          <w:rtl/>
        </w:rPr>
        <w:t>יים ויותר מאלו שהיה משלם המזמין.</w:t>
      </w:r>
      <w:r>
        <w:rPr>
          <w:rFonts w:hint="cs"/>
          <w:rtl/>
        </w:rPr>
        <w:t xml:space="preserve"> </w:t>
      </w:r>
      <w:bookmarkStart w:id="8" w:name="_ETM_Q17_233930"/>
      <w:bookmarkEnd w:id="8"/>
      <w:r>
        <w:rPr>
          <w:rFonts w:hint="cs"/>
          <w:rtl/>
        </w:rPr>
        <w:t xml:space="preserve">תודה לך, אתי. ממש כתוב יפה. אתי </w:t>
      </w:r>
      <w:proofErr w:type="spellStart"/>
      <w:r>
        <w:rPr>
          <w:rFonts w:hint="cs"/>
          <w:rtl/>
        </w:rPr>
        <w:t>בנדלר</w:t>
      </w:r>
      <w:proofErr w:type="spellEnd"/>
      <w:r>
        <w:rPr>
          <w:rFonts w:hint="cs"/>
          <w:rtl/>
        </w:rPr>
        <w:t>, כמובן, היועצת המשפטית והמשנה ליועץ המשפטי של הכנסת.</w:t>
      </w:r>
    </w:p>
    <w:p w:rsidR="00F74094" w:rsidRDefault="00F74094" w:rsidP="00F74094">
      <w:pPr>
        <w:rPr>
          <w:rFonts w:hint="cs"/>
          <w:rtl/>
        </w:rPr>
      </w:pPr>
    </w:p>
    <w:p w:rsidR="00F74094" w:rsidRDefault="00F74094" w:rsidP="00F74094">
      <w:pPr>
        <w:pStyle w:val="a6"/>
        <w:keepNext/>
        <w:rPr>
          <w:rFonts w:hint="cs"/>
          <w:rtl/>
        </w:rPr>
      </w:pPr>
      <w:bookmarkStart w:id="9" w:name="_ETM_Q17_235890"/>
      <w:bookmarkEnd w:id="9"/>
      <w:r>
        <w:rPr>
          <w:rtl/>
        </w:rPr>
        <w:t>היו"ר יצחק וקנין:</w:t>
      </w:r>
    </w:p>
    <w:p w:rsidR="00F74094" w:rsidRDefault="00F74094" w:rsidP="00F74094">
      <w:pPr>
        <w:pStyle w:val="KeepWithNext"/>
        <w:rPr>
          <w:rFonts w:hint="cs"/>
          <w:rtl/>
        </w:rPr>
      </w:pPr>
    </w:p>
    <w:p w:rsidR="00F74094" w:rsidRDefault="00F74094" w:rsidP="00F74094">
      <w:pPr>
        <w:rPr>
          <w:rFonts w:hint="cs"/>
          <w:rtl/>
        </w:rPr>
      </w:pPr>
      <w:r>
        <w:rPr>
          <w:rFonts w:hint="cs"/>
          <w:rtl/>
        </w:rPr>
        <w:t>אני מצטרף.</w:t>
      </w:r>
    </w:p>
    <w:p w:rsidR="00F74094" w:rsidRDefault="00F74094" w:rsidP="00F74094">
      <w:pPr>
        <w:rPr>
          <w:rFonts w:hint="cs"/>
          <w:rtl/>
        </w:rPr>
      </w:pPr>
    </w:p>
    <w:p w:rsidR="00F74094" w:rsidRDefault="00F74094" w:rsidP="00F74094">
      <w:pPr>
        <w:pStyle w:val="-"/>
        <w:keepNext/>
        <w:rPr>
          <w:rFonts w:hint="cs"/>
          <w:rtl/>
        </w:rPr>
      </w:pPr>
      <w:bookmarkStart w:id="10" w:name="_ETM_Q17_236306"/>
      <w:bookmarkStart w:id="11" w:name="_ETM_Q17_236314"/>
      <w:bookmarkEnd w:id="10"/>
      <w:bookmarkEnd w:id="11"/>
      <w:r>
        <w:rPr>
          <w:rtl/>
        </w:rPr>
        <w:lastRenderedPageBreak/>
        <w:t>איתן כבל (יו"ר ועדת הכלכלה):</w:t>
      </w:r>
    </w:p>
    <w:p w:rsidR="00F74094" w:rsidRDefault="00F74094" w:rsidP="00F74094">
      <w:pPr>
        <w:pStyle w:val="KeepWithNext"/>
        <w:rPr>
          <w:rFonts w:hint="cs"/>
          <w:rtl/>
        </w:rPr>
      </w:pPr>
    </w:p>
    <w:p w:rsidR="00F74094" w:rsidRDefault="00F74094" w:rsidP="00F74094">
      <w:pPr>
        <w:rPr>
          <w:rFonts w:hint="cs"/>
          <w:rtl/>
        </w:rPr>
      </w:pPr>
      <w:r w:rsidRPr="00ED156F">
        <w:rPr>
          <w:rFonts w:hint="cs"/>
          <w:rtl/>
        </w:rPr>
        <w:t>בסופו של דבר</w:t>
      </w:r>
      <w:r>
        <w:rPr>
          <w:rFonts w:hint="cs"/>
          <w:rtl/>
        </w:rPr>
        <w:t>,</w:t>
      </w:r>
      <w:r w:rsidRPr="00ED156F">
        <w:rPr>
          <w:rFonts w:hint="cs"/>
          <w:rtl/>
        </w:rPr>
        <w:t xml:space="preserve"> גם המזמין נפגע, שכן הספק משקלל את עלויות המימון הללו במחיר העסקה, דבר שמוביל כמובן להתיי</w:t>
      </w:r>
      <w:r>
        <w:rPr>
          <w:rFonts w:hint="cs"/>
          <w:rtl/>
        </w:rPr>
        <w:t>קרותה ולייקור כלל המוצרים בארץ.</w:t>
      </w:r>
    </w:p>
    <w:p w:rsidR="00F74094" w:rsidRPr="00ED156F" w:rsidRDefault="00F74094" w:rsidP="00F74094"/>
    <w:p w:rsidR="00F74094" w:rsidRDefault="00F74094" w:rsidP="00F74094">
      <w:pPr>
        <w:rPr>
          <w:rFonts w:hint="cs"/>
          <w:rtl/>
        </w:rPr>
      </w:pPr>
      <w:r w:rsidRPr="00ED156F">
        <w:rPr>
          <w:rFonts w:hint="cs"/>
          <w:rtl/>
        </w:rPr>
        <w:t>מטרת הצעת החוק היא, אם כן, לשפר את סיכויי ההישרדות ואפשרויות ההתפתחות של עסקים בכלל ושל עסקים קטנים ובינוניים בפרט, וזאת באמצעות קביעת מועדי תשלום מקסימאליים.</w:t>
      </w:r>
      <w:r>
        <w:rPr>
          <w:rFonts w:hint="cs"/>
          <w:rtl/>
        </w:rPr>
        <w:t xml:space="preserve"> </w:t>
      </w:r>
      <w:r w:rsidRPr="00ED156F">
        <w:rPr>
          <w:rFonts w:hint="cs"/>
          <w:rtl/>
        </w:rPr>
        <w:t>הצעת החוק מתייחסת לקטגוריות שונות של מזמיני עבודה, שירותים או טובין, וקובעת מועדי תשלום בהתאם לאות</w:t>
      </w:r>
      <w:r>
        <w:rPr>
          <w:rFonts w:hint="cs"/>
          <w:rtl/>
        </w:rPr>
        <w:t>ן קטגוריות, שאסקור רק את עיקרן.</w:t>
      </w:r>
    </w:p>
    <w:p w:rsidR="00F74094" w:rsidRDefault="00F74094" w:rsidP="00F74094">
      <w:pPr>
        <w:rPr>
          <w:rFonts w:hint="cs"/>
          <w:rtl/>
        </w:rPr>
      </w:pPr>
      <w:r w:rsidRPr="00294A38">
        <w:rPr>
          <w:rFonts w:hint="cs"/>
          <w:rtl/>
        </w:rPr>
        <w:t>ביחס למשרדי הממשלה ולרשויות המדינה</w:t>
      </w:r>
      <w:r>
        <w:rPr>
          <w:rFonts w:hint="cs"/>
          <w:rtl/>
        </w:rPr>
        <w:t xml:space="preserve">, שהם הבעיה המרכזית, </w:t>
      </w:r>
      <w:r w:rsidRPr="00294A38">
        <w:rPr>
          <w:rFonts w:hint="cs"/>
          <w:rtl/>
        </w:rPr>
        <w:t>נקבע כי הם ישלמו חשבון בתוך 45 ימים מיום המצאתו, או לא יאוחר מ-30 ימים מתום הח</w:t>
      </w:r>
      <w:r>
        <w:rPr>
          <w:rFonts w:hint="cs"/>
          <w:rtl/>
        </w:rPr>
        <w:t>ודש שבו הומצא החשבון, שוטף פלוס 30</w:t>
      </w:r>
      <w:r w:rsidRPr="00294A38">
        <w:rPr>
          <w:rFonts w:hint="cs"/>
          <w:rtl/>
        </w:rPr>
        <w:t>, ואם מדובר בעבודות בנ</w:t>
      </w:r>
      <w:r>
        <w:rPr>
          <w:rFonts w:hint="cs"/>
          <w:rtl/>
        </w:rPr>
        <w:t>י</w:t>
      </w:r>
      <w:r w:rsidRPr="00294A38">
        <w:rPr>
          <w:rFonts w:hint="cs"/>
          <w:rtl/>
        </w:rPr>
        <w:t>יה הנדסאיות</w:t>
      </w:r>
      <w:r>
        <w:rPr>
          <w:rFonts w:hint="cs"/>
          <w:rtl/>
        </w:rPr>
        <w:t>,</w:t>
      </w:r>
      <w:r w:rsidRPr="00294A38">
        <w:rPr>
          <w:rFonts w:hint="cs"/>
          <w:rtl/>
        </w:rPr>
        <w:t xml:space="preserve"> בתוך 85 ימים מיום המצאת החשבון, או לא יאוחר מ-70 ימים מתום החודש שבו הומצא החשבון</w:t>
      </w:r>
      <w:r>
        <w:rPr>
          <w:rFonts w:hint="cs"/>
          <w:rtl/>
        </w:rPr>
        <w:t xml:space="preserve">, </w:t>
      </w:r>
      <w:r w:rsidRPr="00294A38">
        <w:rPr>
          <w:rFonts w:hint="cs"/>
          <w:rtl/>
        </w:rPr>
        <w:t xml:space="preserve">שוטף </w:t>
      </w:r>
      <w:r>
        <w:rPr>
          <w:rFonts w:hint="cs"/>
          <w:rtl/>
        </w:rPr>
        <w:t>פלוס</w:t>
      </w:r>
      <w:r w:rsidRPr="00294A38">
        <w:rPr>
          <w:rFonts w:hint="cs"/>
          <w:rtl/>
        </w:rPr>
        <w:t xml:space="preserve"> 70.</w:t>
      </w:r>
      <w:bookmarkStart w:id="12" w:name="_ETM_Q17_291304"/>
      <w:bookmarkEnd w:id="12"/>
    </w:p>
    <w:p w:rsidR="00F74094" w:rsidRDefault="00F74094" w:rsidP="00F74094">
      <w:pPr>
        <w:rPr>
          <w:rFonts w:hint="cs"/>
          <w:rtl/>
        </w:rPr>
      </w:pPr>
    </w:p>
    <w:p w:rsidR="00F74094" w:rsidRDefault="00F74094" w:rsidP="00F74094">
      <w:pPr>
        <w:rPr>
          <w:rFonts w:hint="cs"/>
          <w:rtl/>
        </w:rPr>
      </w:pPr>
      <w:r w:rsidRPr="00294A38">
        <w:rPr>
          <w:rFonts w:hint="cs"/>
          <w:rtl/>
        </w:rPr>
        <w:t>ביחס לגופים הנתמכים או מתוקצבים על</w:t>
      </w:r>
      <w:r>
        <w:rPr>
          <w:rFonts w:hint="cs"/>
          <w:rtl/>
        </w:rPr>
        <w:t>-</w:t>
      </w:r>
      <w:r w:rsidRPr="00294A38">
        <w:rPr>
          <w:rFonts w:hint="cs"/>
          <w:rtl/>
        </w:rPr>
        <w:t>ידי המדינה, כגון מוסדות להשכלה גבוהה או גופים שהוקמו מכוח דין, התשלום יבוצע בתוך 45 ימים מתום החודש שבו הומצא החשבון</w:t>
      </w:r>
      <w:r>
        <w:rPr>
          <w:rFonts w:hint="cs"/>
          <w:rtl/>
        </w:rPr>
        <w:t xml:space="preserve"> – </w:t>
      </w:r>
      <w:r w:rsidRPr="00294A38">
        <w:rPr>
          <w:rFonts w:hint="cs"/>
          <w:rtl/>
        </w:rPr>
        <w:t xml:space="preserve">שוטף </w:t>
      </w:r>
      <w:r>
        <w:rPr>
          <w:rFonts w:hint="cs"/>
          <w:rtl/>
        </w:rPr>
        <w:t>פלוס</w:t>
      </w:r>
      <w:r w:rsidRPr="00294A38">
        <w:rPr>
          <w:rFonts w:hint="cs"/>
          <w:rtl/>
        </w:rPr>
        <w:t xml:space="preserve"> 45. עם זאת, באישור המנכ"ל של הגוף, ניתן להתנות על מועד זה ולקבוע בחוזה מועד אחר לתשלום, בתנאי שהדבר נדרש בשל אופ</w:t>
      </w:r>
      <w:r>
        <w:rPr>
          <w:rFonts w:hint="cs"/>
          <w:rtl/>
        </w:rPr>
        <w:t>י</w:t>
      </w:r>
      <w:r w:rsidRPr="00294A38">
        <w:rPr>
          <w:rFonts w:hint="cs"/>
          <w:rtl/>
        </w:rPr>
        <w:t>יה המיוחד של ההתקשרות או שהוא אינו מועד בלתי הוגן באופן חריג.</w:t>
      </w:r>
    </w:p>
    <w:p w:rsidR="00F74094" w:rsidRPr="00294A38" w:rsidRDefault="00F74094" w:rsidP="00F74094">
      <w:pPr>
        <w:rPr>
          <w:rFonts w:hint="cs"/>
          <w:rtl/>
        </w:rPr>
      </w:pPr>
      <w:bookmarkStart w:id="13" w:name="_ETM_Q17_309883"/>
      <w:bookmarkEnd w:id="13"/>
    </w:p>
    <w:p w:rsidR="00F74094" w:rsidRDefault="00F74094" w:rsidP="00F74094">
      <w:pPr>
        <w:rPr>
          <w:rFonts w:hint="cs"/>
          <w:rtl/>
        </w:rPr>
      </w:pPr>
      <w:r w:rsidRPr="00294A38">
        <w:rPr>
          <w:rFonts w:hint="cs"/>
          <w:rtl/>
        </w:rPr>
        <w:t>מועד התשלום האמור החל על גופים הנתמכים או מתוקצבים על</w:t>
      </w:r>
      <w:r>
        <w:rPr>
          <w:rFonts w:hint="cs"/>
          <w:rtl/>
        </w:rPr>
        <w:t>-</w:t>
      </w:r>
      <w:r w:rsidRPr="00294A38">
        <w:rPr>
          <w:rFonts w:hint="cs"/>
          <w:rtl/>
        </w:rPr>
        <w:t>ידי המדינה, לרבות האפשרות לחרוג ממנו, חל גם על עסקים פרטיים.</w:t>
      </w:r>
      <w:r>
        <w:rPr>
          <w:rFonts w:hint="cs"/>
          <w:rtl/>
        </w:rPr>
        <w:t xml:space="preserve"> </w:t>
      </w:r>
      <w:r w:rsidRPr="00294A38">
        <w:rPr>
          <w:rFonts w:hint="cs"/>
          <w:rtl/>
        </w:rPr>
        <w:t xml:space="preserve">גם ביחס לרשויות המקומיות נקבע שהתשלום יהיה שוטף </w:t>
      </w:r>
      <w:r>
        <w:rPr>
          <w:rFonts w:hint="cs"/>
          <w:rtl/>
        </w:rPr>
        <w:t>פלוס</w:t>
      </w:r>
      <w:r w:rsidRPr="00294A38">
        <w:rPr>
          <w:rFonts w:hint="cs"/>
          <w:rtl/>
        </w:rPr>
        <w:t xml:space="preserve"> 45</w:t>
      </w:r>
      <w:r>
        <w:rPr>
          <w:rFonts w:hint="cs"/>
          <w:rtl/>
        </w:rPr>
        <w:t>,</w:t>
      </w:r>
      <w:r w:rsidRPr="00294A38">
        <w:rPr>
          <w:rFonts w:hint="cs"/>
          <w:rtl/>
        </w:rPr>
        <w:t xml:space="preserve"> ואם מדובר בעבודות בני</w:t>
      </w:r>
      <w:r>
        <w:rPr>
          <w:rFonts w:hint="cs"/>
          <w:rtl/>
        </w:rPr>
        <w:t>י</w:t>
      </w:r>
      <w:r w:rsidRPr="00294A38">
        <w:rPr>
          <w:rFonts w:hint="cs"/>
          <w:rtl/>
        </w:rPr>
        <w:t xml:space="preserve">ה הנדסאיות </w:t>
      </w:r>
      <w:r>
        <w:rPr>
          <w:rFonts w:hint="eastAsia"/>
          <w:rtl/>
        </w:rPr>
        <w:t>–</w:t>
      </w:r>
      <w:r w:rsidRPr="00294A38">
        <w:rPr>
          <w:rFonts w:hint="cs"/>
          <w:rtl/>
        </w:rPr>
        <w:t xml:space="preserve"> בתוך 80 ימים מיום המצאת החשבון. </w:t>
      </w:r>
      <w:bookmarkStart w:id="14" w:name="_ETM_Q17_330124"/>
      <w:bookmarkStart w:id="15" w:name="_ETM_Q17_330579"/>
      <w:bookmarkEnd w:id="14"/>
      <w:bookmarkEnd w:id="15"/>
      <w:r w:rsidRPr="00294A38">
        <w:rPr>
          <w:rFonts w:hint="cs"/>
          <w:rtl/>
        </w:rPr>
        <w:t xml:space="preserve">עם זאת, בהצעת החוק עוגן מנגנון, שאותו שיכללה הוועדה, לטיפול ברוב המקרים שמממן חיצוני מממן את התשלום לספק, כולו או חלקו. בהצעה המקורית הוצע כי במקרה זה תהיה הרשות המקומית רשאית לדחות את מועד תשלום של התמורה. בוועדה קבענו שהרשות תהיה רשאית לדחות רק את החלק היחסי של התמורה, שמומן באמצעות מימון שמקורו אינו הרשות המקומית, עד תום </w:t>
      </w:r>
      <w:r>
        <w:rPr>
          <w:rFonts w:hint="cs"/>
          <w:rtl/>
        </w:rPr>
        <w:t>עשרה</w:t>
      </w:r>
      <w:r w:rsidRPr="00294A38">
        <w:rPr>
          <w:rFonts w:hint="cs"/>
          <w:rtl/>
        </w:rPr>
        <w:t xml:space="preserve"> ימי עסקים ממועד קבלת המימון כאמור, וגם זאת, כפי שהחליטה הוועדה</w:t>
      </w:r>
      <w:r>
        <w:rPr>
          <w:rFonts w:hint="cs"/>
          <w:rtl/>
        </w:rPr>
        <w:t xml:space="preserve"> </w:t>
      </w:r>
      <w:r>
        <w:rPr>
          <w:rtl/>
        </w:rPr>
        <w:t>–</w:t>
      </w:r>
      <w:r>
        <w:rPr>
          <w:rFonts w:hint="cs"/>
          <w:rtl/>
        </w:rPr>
        <w:t xml:space="preserve"> אני מתנצל בפני חברי הכנסת, </w:t>
      </w:r>
      <w:bookmarkStart w:id="16" w:name="_ETM_Q17_358093"/>
      <w:bookmarkEnd w:id="16"/>
      <w:r>
        <w:rPr>
          <w:rFonts w:hint="cs"/>
          <w:rtl/>
        </w:rPr>
        <w:t xml:space="preserve">אני חייב להקריא את הכול, זה חלק חשוב לתוך - </w:t>
      </w:r>
      <w:bookmarkStart w:id="17" w:name="_ETM_Q17_361827"/>
      <w:bookmarkEnd w:id="17"/>
      <w:r>
        <w:rPr>
          <w:rFonts w:hint="cs"/>
          <w:rtl/>
        </w:rPr>
        <w:t>- -</w:t>
      </w:r>
    </w:p>
    <w:p w:rsidR="00F74094" w:rsidRDefault="00F74094" w:rsidP="00F74094">
      <w:pPr>
        <w:rPr>
          <w:rFonts w:hint="cs"/>
          <w:rtl/>
        </w:rPr>
      </w:pPr>
    </w:p>
    <w:p w:rsidR="00F74094" w:rsidRDefault="00F74094" w:rsidP="00F74094">
      <w:pPr>
        <w:pStyle w:val="a5"/>
        <w:keepNext/>
        <w:rPr>
          <w:rFonts w:hint="cs"/>
          <w:rtl/>
        </w:rPr>
      </w:pPr>
      <w:r>
        <w:rPr>
          <w:rtl/>
        </w:rPr>
        <w:t>מירב בן ארי (כולנו):</w:t>
      </w:r>
    </w:p>
    <w:p w:rsidR="00F74094" w:rsidRDefault="00F74094" w:rsidP="00F74094">
      <w:pPr>
        <w:pStyle w:val="KeepWithNext"/>
        <w:rPr>
          <w:rFonts w:hint="cs"/>
          <w:rtl/>
        </w:rPr>
      </w:pPr>
    </w:p>
    <w:p w:rsidR="00F74094" w:rsidRDefault="00F74094" w:rsidP="00F74094">
      <w:pPr>
        <w:rPr>
          <w:rFonts w:hint="cs"/>
          <w:rtl/>
        </w:rPr>
      </w:pPr>
      <w:r>
        <w:rPr>
          <w:rFonts w:hint="cs"/>
          <w:rtl/>
        </w:rPr>
        <w:t>תמיד אתה מקריא הכול.</w:t>
      </w:r>
    </w:p>
    <w:p w:rsidR="00F74094" w:rsidRDefault="00F74094" w:rsidP="00F74094">
      <w:pPr>
        <w:rPr>
          <w:rFonts w:hint="cs"/>
          <w:rtl/>
        </w:rPr>
      </w:pPr>
      <w:bookmarkStart w:id="18" w:name="_ETM_Q17_357075"/>
      <w:bookmarkStart w:id="19" w:name="_ETM_Q17_357354"/>
      <w:bookmarkStart w:id="20" w:name="_ETM_Q17_361394"/>
      <w:bookmarkEnd w:id="18"/>
      <w:bookmarkEnd w:id="19"/>
      <w:bookmarkEnd w:id="20"/>
    </w:p>
    <w:p w:rsidR="00F74094" w:rsidRDefault="00F74094" w:rsidP="00F74094">
      <w:pPr>
        <w:pStyle w:val="-"/>
        <w:keepNext/>
        <w:rPr>
          <w:rFonts w:hint="cs"/>
          <w:rtl/>
        </w:rPr>
      </w:pPr>
      <w:bookmarkStart w:id="21" w:name="_ETM_Q17_361643"/>
      <w:bookmarkEnd w:id="21"/>
      <w:r>
        <w:rPr>
          <w:rtl/>
        </w:rPr>
        <w:lastRenderedPageBreak/>
        <w:t>איתן כבל (יו"ר ועדת הכלכלה):</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לא, זה חשוב </w:t>
      </w:r>
      <w:bookmarkStart w:id="22" w:name="_ETM_Q17_365110"/>
      <w:bookmarkEnd w:id="22"/>
      <w:r>
        <w:rPr>
          <w:rFonts w:hint="cs"/>
          <w:rtl/>
        </w:rPr>
        <w:t xml:space="preserve">מאוד בעיקר בהצעת החוק הזו, כי להערכתי עלולות להיות בהמשך </w:t>
      </w:r>
      <w:bookmarkStart w:id="23" w:name="_ETM_Q17_365474"/>
      <w:bookmarkEnd w:id="23"/>
      <w:r>
        <w:rPr>
          <w:rFonts w:hint="cs"/>
          <w:rtl/>
        </w:rPr>
        <w:t>כל מיני הבהרות שדברי ההסבר נותנים גם את הגיבוי.</w:t>
      </w:r>
    </w:p>
    <w:p w:rsidR="00F74094" w:rsidRDefault="00F74094" w:rsidP="00F74094">
      <w:pPr>
        <w:rPr>
          <w:rFonts w:hint="cs"/>
          <w:rtl/>
        </w:rPr>
      </w:pPr>
    </w:p>
    <w:p w:rsidR="00F74094" w:rsidRDefault="00F74094" w:rsidP="00F74094">
      <w:pPr>
        <w:pStyle w:val="a5"/>
        <w:keepNext/>
        <w:rPr>
          <w:rFonts w:hint="cs"/>
          <w:rtl/>
        </w:rPr>
      </w:pPr>
      <w:bookmarkStart w:id="24" w:name="_ETM_Q17_372073"/>
      <w:bookmarkEnd w:id="24"/>
      <w:r>
        <w:rPr>
          <w:rtl/>
        </w:rPr>
        <w:t>חיים ילין (יש עתיד):</w:t>
      </w:r>
    </w:p>
    <w:p w:rsidR="00F74094" w:rsidRDefault="00F74094" w:rsidP="00F74094">
      <w:pPr>
        <w:pStyle w:val="KeepWithNext"/>
        <w:rPr>
          <w:rFonts w:hint="cs"/>
          <w:rtl/>
        </w:rPr>
      </w:pPr>
    </w:p>
    <w:p w:rsidR="00F74094" w:rsidRDefault="00F74094" w:rsidP="00F74094">
      <w:pPr>
        <w:rPr>
          <w:rFonts w:hint="cs"/>
          <w:rtl/>
        </w:rPr>
      </w:pPr>
      <w:r>
        <w:rPr>
          <w:rFonts w:hint="cs"/>
          <w:rtl/>
        </w:rPr>
        <w:t>תמיד אתה מקריא הכול.</w:t>
      </w:r>
    </w:p>
    <w:p w:rsidR="00F74094" w:rsidRDefault="00F74094" w:rsidP="00F74094">
      <w:pPr>
        <w:rPr>
          <w:rFonts w:hint="cs"/>
          <w:rtl/>
        </w:rPr>
      </w:pPr>
      <w:bookmarkStart w:id="25" w:name="_ETM_Q17_372629"/>
      <w:bookmarkEnd w:id="25"/>
    </w:p>
    <w:p w:rsidR="00F74094" w:rsidRDefault="00F74094" w:rsidP="00F74094">
      <w:pPr>
        <w:pStyle w:val="-"/>
        <w:keepNext/>
        <w:rPr>
          <w:rFonts w:hint="cs"/>
          <w:rtl/>
        </w:rPr>
      </w:pPr>
      <w:r>
        <w:rPr>
          <w:rtl/>
        </w:rPr>
        <w:t>איתן כבל (יו"ר ועדת הכלכלה):</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יקירי, זה נכון. </w:t>
      </w:r>
      <w:bookmarkStart w:id="26" w:name="_ETM_Q17_372371"/>
      <w:bookmarkEnd w:id="26"/>
      <w:r>
        <w:rPr>
          <w:rFonts w:hint="cs"/>
          <w:rtl/>
        </w:rPr>
        <w:t xml:space="preserve">אבל לך לא קשה, אתה ממילא לא מבין מה אני אומר, אז מה זה </w:t>
      </w:r>
      <w:bookmarkStart w:id="27" w:name="_ETM_Q17_382479"/>
      <w:bookmarkEnd w:id="27"/>
      <w:r>
        <w:rPr>
          <w:rFonts w:hint="cs"/>
          <w:rtl/>
        </w:rPr>
        <w:t>משנה?</w:t>
      </w:r>
    </w:p>
    <w:p w:rsidR="00F74094" w:rsidRDefault="00F74094" w:rsidP="00F74094">
      <w:pPr>
        <w:rPr>
          <w:rFonts w:hint="cs"/>
          <w:rtl/>
        </w:rPr>
      </w:pPr>
    </w:p>
    <w:p w:rsidR="00F74094" w:rsidRDefault="00F74094" w:rsidP="00F74094">
      <w:pPr>
        <w:pStyle w:val="a5"/>
        <w:keepNext/>
        <w:rPr>
          <w:rFonts w:hint="cs"/>
          <w:rtl/>
        </w:rPr>
      </w:pPr>
      <w:r>
        <w:rPr>
          <w:rtl/>
        </w:rPr>
        <w:t>חיים ילין (יש עתיד):</w:t>
      </w:r>
    </w:p>
    <w:p w:rsidR="00F74094" w:rsidRDefault="00F74094" w:rsidP="00F74094">
      <w:pPr>
        <w:pStyle w:val="KeepWithNext"/>
        <w:rPr>
          <w:rFonts w:hint="cs"/>
          <w:rtl/>
        </w:rPr>
      </w:pPr>
    </w:p>
    <w:p w:rsidR="00F74094" w:rsidRDefault="00F74094" w:rsidP="00F74094">
      <w:pPr>
        <w:rPr>
          <w:rFonts w:hint="cs"/>
          <w:rtl/>
        </w:rPr>
      </w:pPr>
      <w:r>
        <w:rPr>
          <w:rFonts w:hint="cs"/>
          <w:rtl/>
        </w:rPr>
        <w:t>אפילו בבית-ספר לא היית מקריא הכול.</w:t>
      </w:r>
    </w:p>
    <w:p w:rsidR="00F74094" w:rsidRDefault="00F74094" w:rsidP="00F74094">
      <w:pPr>
        <w:rPr>
          <w:rFonts w:hint="cs"/>
          <w:rtl/>
        </w:rPr>
      </w:pPr>
    </w:p>
    <w:p w:rsidR="00F74094" w:rsidRDefault="00F74094" w:rsidP="00F74094">
      <w:pPr>
        <w:pStyle w:val="a5"/>
        <w:keepNext/>
        <w:rPr>
          <w:rFonts w:hint="cs"/>
          <w:rtl/>
        </w:rPr>
      </w:pPr>
      <w:r>
        <w:rPr>
          <w:rtl/>
        </w:rPr>
        <w:t>איילת נחמיאס ורבין (המחנה הציוני):</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היושב-ראש, יש פה אווירת סוף קורס. אני מציעה - </w:t>
      </w:r>
      <w:bookmarkStart w:id="28" w:name="_ETM_Q17_384878"/>
      <w:bookmarkEnd w:id="28"/>
      <w:r>
        <w:rPr>
          <w:rFonts w:hint="cs"/>
          <w:rtl/>
        </w:rPr>
        <w:t>- -</w:t>
      </w:r>
    </w:p>
    <w:p w:rsidR="00F74094" w:rsidRDefault="00F74094" w:rsidP="00F74094">
      <w:pPr>
        <w:rPr>
          <w:rFonts w:hint="cs"/>
          <w:rtl/>
        </w:rPr>
      </w:pPr>
    </w:p>
    <w:p w:rsidR="00F74094" w:rsidRDefault="00F74094" w:rsidP="00F74094">
      <w:pPr>
        <w:pStyle w:val="a6"/>
        <w:keepNext/>
        <w:rPr>
          <w:rFonts w:hint="cs"/>
          <w:rtl/>
        </w:rPr>
      </w:pPr>
      <w:r>
        <w:rPr>
          <w:rtl/>
        </w:rPr>
        <w:t>היו"ר יצחק וקנין:</w:t>
      </w:r>
    </w:p>
    <w:p w:rsidR="00F74094" w:rsidRDefault="00F74094" w:rsidP="00F74094">
      <w:pPr>
        <w:pStyle w:val="KeepWithNext"/>
        <w:rPr>
          <w:rFonts w:hint="cs"/>
          <w:rtl/>
          <w:lang w:eastAsia="he-IL"/>
        </w:rPr>
      </w:pPr>
    </w:p>
    <w:p w:rsidR="00F74094" w:rsidRPr="00467B73" w:rsidRDefault="00F74094" w:rsidP="00F74094">
      <w:pPr>
        <w:rPr>
          <w:rFonts w:hint="cs"/>
          <w:rtl/>
          <w:lang w:eastAsia="he-IL"/>
        </w:rPr>
      </w:pPr>
      <w:r>
        <w:rPr>
          <w:rFonts w:hint="cs"/>
          <w:rtl/>
          <w:lang w:eastAsia="he-IL"/>
        </w:rPr>
        <w:t>אנחנו במכירת חיסול.</w:t>
      </w:r>
    </w:p>
    <w:p w:rsidR="00F74094" w:rsidRDefault="00F74094" w:rsidP="00F74094">
      <w:pPr>
        <w:rPr>
          <w:rFonts w:hint="cs"/>
          <w:rtl/>
        </w:rPr>
      </w:pPr>
    </w:p>
    <w:p w:rsidR="00F74094" w:rsidRDefault="00F74094" w:rsidP="00F74094">
      <w:pPr>
        <w:pStyle w:val="-"/>
        <w:keepNext/>
        <w:rPr>
          <w:rFonts w:hint="cs"/>
          <w:rtl/>
        </w:rPr>
      </w:pPr>
      <w:bookmarkStart w:id="29" w:name="_ETM_Q17_389295"/>
      <w:bookmarkEnd w:id="29"/>
      <w:r>
        <w:rPr>
          <w:rtl/>
        </w:rPr>
        <w:t>איתן כבל (יו"ר ועדת הכלכלה):</w:t>
      </w:r>
    </w:p>
    <w:p w:rsidR="00F74094" w:rsidRDefault="00F74094" w:rsidP="00F74094">
      <w:pPr>
        <w:pStyle w:val="KeepWithNext"/>
        <w:rPr>
          <w:rFonts w:hint="cs"/>
          <w:rtl/>
        </w:rPr>
      </w:pPr>
    </w:p>
    <w:p w:rsidR="00F74094" w:rsidRPr="00294A38" w:rsidRDefault="00F74094" w:rsidP="00F74094">
      <w:pPr>
        <w:rPr>
          <w:rFonts w:hint="cs"/>
          <w:rtl/>
        </w:rPr>
      </w:pPr>
      <w:r>
        <w:rPr>
          <w:rFonts w:hint="cs"/>
          <w:rtl/>
        </w:rPr>
        <w:t xml:space="preserve">וגם זאת, כפי שהחליטה הוועדה, </w:t>
      </w:r>
      <w:r w:rsidRPr="00294A38">
        <w:rPr>
          <w:rFonts w:hint="cs"/>
          <w:rtl/>
        </w:rPr>
        <w:t>רק בהתקיים שני תנאים: מסירת הודעה מראש לספק ודחיית אותו חלק מהתשלום למועד שלא יהיה מאוחר מ-150 ימים מיום המצאת החשבון לרשות המקומית, אף אם הרשות המקומית לא קיבלה את המימון מאותו מקור חיצוני. כמו כן</w:t>
      </w:r>
      <w:r>
        <w:rPr>
          <w:rFonts w:hint="cs"/>
          <w:rtl/>
        </w:rPr>
        <w:t>,</w:t>
      </w:r>
      <w:r w:rsidRPr="00294A38">
        <w:rPr>
          <w:rFonts w:hint="cs"/>
          <w:rtl/>
        </w:rPr>
        <w:t xml:space="preserve"> נקבע שככלל מועד העברת אותם כספים ממממן חיצוני שהוא משרד ממשלתי או רשות מקומית אחרת לרשות המקומית שהתקשרה עם הספק יהיה לא יאוחר מ-60 ימים מיום שהרשות המקומית המציאה להם את החשבון, ואם כספים אלו לא יועברו לרשות המקומית במועד כאמור, היא תהיה זכאית גם לתוספת הפרשי הצמדה וריבית</w:t>
      </w:r>
      <w:r>
        <w:rPr>
          <w:rFonts w:hint="cs"/>
          <w:rtl/>
        </w:rPr>
        <w:t>,</w:t>
      </w:r>
      <w:r w:rsidRPr="00294A38">
        <w:rPr>
          <w:rFonts w:hint="cs"/>
          <w:rtl/>
        </w:rPr>
        <w:t xml:space="preserve"> ובחלוף 30 ימים מהמועד כאמור לתוספת ריבית פיגורים.</w:t>
      </w:r>
    </w:p>
    <w:p w:rsidR="00F74094" w:rsidRPr="00294A38" w:rsidRDefault="00F74094" w:rsidP="00F74094">
      <w:pPr>
        <w:rPr>
          <w:rFonts w:hint="cs"/>
          <w:rtl/>
        </w:rPr>
      </w:pPr>
    </w:p>
    <w:p w:rsidR="00F74094" w:rsidRPr="00294A38" w:rsidRDefault="00F74094" w:rsidP="00F74094">
      <w:pPr>
        <w:rPr>
          <w:rFonts w:hint="cs"/>
          <w:rtl/>
        </w:rPr>
      </w:pPr>
      <w:r w:rsidRPr="00294A38">
        <w:rPr>
          <w:rFonts w:hint="cs"/>
          <w:rtl/>
        </w:rPr>
        <w:t>בהצעת החוק נקבעה הוראה נוספת ביחס לעיכוב תשלומים, ולפיה תמורה שלא</w:t>
      </w:r>
      <w:r>
        <w:rPr>
          <w:rFonts w:hint="cs"/>
          <w:rtl/>
        </w:rPr>
        <w:t xml:space="preserve"> שולמה עד למועד התשלום המקסימלי</w:t>
      </w:r>
      <w:r w:rsidRPr="00294A38">
        <w:rPr>
          <w:rFonts w:hint="cs"/>
          <w:rtl/>
        </w:rPr>
        <w:t xml:space="preserve"> תשולם לספק בתוספת הפרשי הצמדה וריבית, ובחלוף 30 ימים מהמועד האמור תישא התמורה ריבית פיגורים, כך שדחיית התשלום תהפוך ללא כדאית מבחינה כלכלית. </w:t>
      </w:r>
    </w:p>
    <w:p w:rsidR="00F74094" w:rsidRPr="00294A38" w:rsidRDefault="00F74094" w:rsidP="00F74094">
      <w:pPr>
        <w:rPr>
          <w:rFonts w:hint="cs"/>
          <w:rtl/>
        </w:rPr>
      </w:pPr>
    </w:p>
    <w:p w:rsidR="00F74094" w:rsidRPr="00294A38" w:rsidRDefault="00F74094" w:rsidP="00F74094">
      <w:pPr>
        <w:rPr>
          <w:rFonts w:hint="cs"/>
          <w:rtl/>
        </w:rPr>
      </w:pPr>
      <w:r>
        <w:rPr>
          <w:rFonts w:hint="cs"/>
          <w:rtl/>
        </w:rPr>
        <w:t xml:space="preserve">חברות וחברי הכנסת, </w:t>
      </w:r>
      <w:r w:rsidRPr="00294A38">
        <w:rPr>
          <w:rFonts w:hint="cs"/>
          <w:rtl/>
        </w:rPr>
        <w:t xml:space="preserve">הצעת החוק גובשה על בסיס הצעת החוק הממשלתית, אך התוצר המוגמר שונה באופן מהותי מהצעת החוק הממשלתית שהונחה על שולחן הכנסת לקריאה הראשונה. השינויים בהצעת החוק הן פרי עבודה מאומצת בחודשים האחרונים של ועדת הכלכלה והיועצת המשפטית שלה, יחד עם משרדי הממשלה שהצטרפו ונרתמו למהלך, ואני מבקש להודות להם על כך. </w:t>
      </w:r>
    </w:p>
    <w:p w:rsidR="00F74094" w:rsidRDefault="00F74094" w:rsidP="00F74094">
      <w:pPr>
        <w:rPr>
          <w:rFonts w:hint="cs"/>
          <w:rtl/>
        </w:rPr>
      </w:pPr>
    </w:p>
    <w:p w:rsidR="00F74094" w:rsidRPr="00294A38" w:rsidRDefault="00F74094" w:rsidP="00F74094">
      <w:pPr>
        <w:rPr>
          <w:rFonts w:hint="cs"/>
          <w:rtl/>
        </w:rPr>
      </w:pPr>
      <w:bookmarkStart w:id="30" w:name="_ETM_Q17_465670"/>
      <w:bookmarkEnd w:id="30"/>
      <w:r w:rsidRPr="00294A38">
        <w:rPr>
          <w:rFonts w:hint="cs"/>
          <w:rtl/>
        </w:rPr>
        <w:t>בנוסף לשינויים שכבר הז</w:t>
      </w:r>
      <w:r>
        <w:rPr>
          <w:rFonts w:hint="cs"/>
          <w:rtl/>
        </w:rPr>
        <w:t>כרתי, אפרט כמה שינויים נוספים: ר</w:t>
      </w:r>
      <w:r w:rsidRPr="00294A38">
        <w:rPr>
          <w:rFonts w:hint="cs"/>
          <w:rtl/>
        </w:rPr>
        <w:t>אשית, כפי שהזכרתי, מועדי התשלום החלים על רשויות המדינה, משרדי הממשלה והרשויות המקומיות בעד עבודות הנדסה בנאיות ארוכים יותר מהמועדים שנקבעו ביחס לעבודות אחרות. בהתחשב בכך שקבלנים אלו עשויים להיות קבלנים קטנים, כגון קבלני שיפוצים, שאין להם יכולת לעמוד במועדי תשלום ארוכים כל כך, החליטה הוועדה להסמיך את שר האוצר ושר הכלכלה והתעשייה, באישורה, לקבוע סוגי קבלנים או ענפים של עבודות הנדסה בנאיות שביחס אליהם יחולו מועדי התשלום הרגילים. כמו כן קבעה הוועדה כי החרגה זו לא תחול על תכנון עבודות הנדסה בנאיות אלא רק על ביצוען, כך שהתשלום למהנדסים או אדריכלים המבצעים עבודות אלו יהיה בהתאם למועדי התשלום הרגילים.</w:t>
      </w:r>
    </w:p>
    <w:p w:rsidR="00F74094" w:rsidRPr="00294A38" w:rsidRDefault="00F74094" w:rsidP="00F74094">
      <w:pPr>
        <w:rPr>
          <w:rFonts w:hint="cs"/>
          <w:rtl/>
        </w:rPr>
      </w:pPr>
      <w:r w:rsidRPr="00294A38">
        <w:rPr>
          <w:rFonts w:hint="cs"/>
          <w:rtl/>
        </w:rPr>
        <w:tab/>
        <w:t xml:space="preserve"> </w:t>
      </w:r>
    </w:p>
    <w:p w:rsidR="00F74094" w:rsidRDefault="00F74094" w:rsidP="00F74094">
      <w:pPr>
        <w:rPr>
          <w:rFonts w:hint="cs"/>
          <w:rtl/>
        </w:rPr>
      </w:pPr>
      <w:r w:rsidRPr="00294A38">
        <w:rPr>
          <w:rFonts w:hint="cs"/>
          <w:rtl/>
        </w:rPr>
        <w:t>מעבר לכך, מוצע כי שנה או לכל היותר שנתיים מיום תחילת החוק, יחולו על גופים הנתמכים או המתוקצבים על</w:t>
      </w:r>
      <w:r>
        <w:rPr>
          <w:rFonts w:hint="cs"/>
          <w:rtl/>
        </w:rPr>
        <w:t>-</w:t>
      </w:r>
      <w:r w:rsidRPr="00294A38">
        <w:rPr>
          <w:rFonts w:hint="cs"/>
          <w:rtl/>
        </w:rPr>
        <w:t xml:space="preserve">ידי המדינה ההוראות החלות על משרדי הממשלה, כלומר גופים אלו יחויבו לשלם לא יאוחר מ-45 ימים מקבלת החשבון או לא יאוחר משוטף </w:t>
      </w:r>
      <w:r>
        <w:rPr>
          <w:rFonts w:hint="cs"/>
          <w:rtl/>
        </w:rPr>
        <w:t>פלוס</w:t>
      </w:r>
      <w:r w:rsidRPr="00294A38">
        <w:rPr>
          <w:rFonts w:hint="cs"/>
          <w:rtl/>
        </w:rPr>
        <w:t xml:space="preserve"> 30, ולא שוטף </w:t>
      </w:r>
      <w:r>
        <w:rPr>
          <w:rFonts w:hint="cs"/>
          <w:rtl/>
        </w:rPr>
        <w:t>פלוס</w:t>
      </w:r>
      <w:r w:rsidRPr="00294A38">
        <w:rPr>
          <w:rFonts w:hint="cs"/>
          <w:rtl/>
        </w:rPr>
        <w:t xml:space="preserve"> 45. וחשוב מזה</w:t>
      </w:r>
      <w:r>
        <w:rPr>
          <w:rFonts w:hint="cs"/>
          <w:rtl/>
        </w:rPr>
        <w:t>,</w:t>
      </w:r>
      <w:r w:rsidRPr="00294A38">
        <w:rPr>
          <w:rFonts w:hint="cs"/>
          <w:rtl/>
        </w:rPr>
        <w:t xml:space="preserve"> הגופים האמורים לא יוכלו להתנות על מועדי תשלום אלו. עם זאת, בשל המגוון הרחב של גופים אל</w:t>
      </w:r>
      <w:r>
        <w:rPr>
          <w:rFonts w:hint="cs"/>
          <w:rtl/>
        </w:rPr>
        <w:t>ו</w:t>
      </w:r>
      <w:r w:rsidRPr="00294A38">
        <w:rPr>
          <w:rFonts w:hint="cs"/>
          <w:rtl/>
        </w:rPr>
        <w:t xml:space="preserve"> והשונות המובנית באופן הפעולה והתקצוב שלהם, יהיו רשאים שר האוצר, שר הכלכלה והתעשייה וראש הממשלה, לאחר התייעצויות כפי שנקבע בחוק המוצע ובאישור הוועדה, לקבוע החרגות לסוגים שונים של גופים כאמור, וא</w:t>
      </w:r>
      <w:r>
        <w:rPr>
          <w:rFonts w:hint="cs"/>
          <w:rtl/>
        </w:rPr>
        <w:t>ף לסוגים של ספקים או של עסקאות.</w:t>
      </w:r>
    </w:p>
    <w:p w:rsidR="00F74094" w:rsidRDefault="00F74094" w:rsidP="00F74094">
      <w:pPr>
        <w:rPr>
          <w:rFonts w:hint="cs"/>
          <w:rtl/>
        </w:rPr>
      </w:pPr>
      <w:bookmarkStart w:id="31" w:name="_ETM_Q17_538621"/>
      <w:bookmarkEnd w:id="31"/>
    </w:p>
    <w:p w:rsidR="00F74094" w:rsidRDefault="00F74094" w:rsidP="00F74094">
      <w:pPr>
        <w:rPr>
          <w:rFonts w:hint="cs"/>
          <w:rtl/>
        </w:rPr>
      </w:pPr>
      <w:bookmarkStart w:id="32" w:name="_ETM_Q17_538892"/>
      <w:bookmarkEnd w:id="32"/>
      <w:r w:rsidRPr="00294A38">
        <w:rPr>
          <w:rFonts w:hint="cs"/>
          <w:rtl/>
        </w:rPr>
        <w:t>יש לציין כי בנוסח המקורי של הצעת החוק ה</w:t>
      </w:r>
      <w:r>
        <w:rPr>
          <w:rFonts w:hint="cs"/>
          <w:rtl/>
        </w:rPr>
        <w:t>יי</w:t>
      </w:r>
      <w:r w:rsidRPr="00294A38">
        <w:rPr>
          <w:rFonts w:hint="cs"/>
          <w:rtl/>
        </w:rPr>
        <w:t>תה קבועה ברירת מחדל הפוכה, כלומר ניתנה סמכות לשרים לקבוע כי על גופים מסוימים יחולו מועדי תשלום קצרים יותר ובלתי ניתנים להתנאה, אך הוועדה החליטה לקבוע כי ברירת המחדל תהיה הפוכה, כפי שהסברתי, וכן לתחום את התקופה שבה יחולו מועדי התשלום הארוכים על גופים אלו.</w:t>
      </w:r>
    </w:p>
    <w:p w:rsidR="00F74094" w:rsidRPr="00294A38" w:rsidRDefault="00F74094" w:rsidP="00F74094">
      <w:pPr>
        <w:rPr>
          <w:rFonts w:hint="cs"/>
          <w:rtl/>
        </w:rPr>
      </w:pPr>
      <w:bookmarkStart w:id="33" w:name="_ETM_Q17_557178"/>
      <w:bookmarkEnd w:id="33"/>
    </w:p>
    <w:p w:rsidR="00F74094" w:rsidRDefault="00F74094" w:rsidP="00F74094">
      <w:pPr>
        <w:rPr>
          <w:rFonts w:hint="cs"/>
          <w:rtl/>
        </w:rPr>
      </w:pPr>
      <w:r w:rsidRPr="00294A38">
        <w:rPr>
          <w:rFonts w:hint="cs"/>
          <w:rtl/>
        </w:rPr>
        <w:t>נושא נוסף</w:t>
      </w:r>
      <w:r>
        <w:rPr>
          <w:rFonts w:hint="cs"/>
          <w:rtl/>
        </w:rPr>
        <w:t>,</w:t>
      </w:r>
      <w:r w:rsidRPr="00294A38">
        <w:rPr>
          <w:rFonts w:hint="cs"/>
          <w:rtl/>
        </w:rPr>
        <w:t xml:space="preserve"> מערכת הבריאות</w:t>
      </w:r>
      <w:r>
        <w:rPr>
          <w:rFonts w:hint="cs"/>
          <w:rtl/>
        </w:rPr>
        <w:t xml:space="preserve"> –</w:t>
      </w:r>
      <w:r w:rsidRPr="00294A38">
        <w:rPr>
          <w:rFonts w:hint="cs"/>
          <w:rtl/>
        </w:rPr>
        <w:t xml:space="preserve"> בשל העובדה שמדובר במערכת ייחודית</w:t>
      </w:r>
      <w:r w:rsidRPr="00F74094">
        <w:rPr>
          <w:rFonts w:hint="cs"/>
          <w:rtl/>
        </w:rPr>
        <w:t xml:space="preserve"> </w:t>
      </w:r>
      <w:r w:rsidRPr="00294A38">
        <w:rPr>
          <w:rFonts w:hint="cs"/>
          <w:rtl/>
        </w:rPr>
        <w:t xml:space="preserve">המאופיינת בהסדרים כלכליים פרטניים, ומשום שגופי מערכת זאת נשענים על מקורות מימון ציבוריים בחלק הארי של </w:t>
      </w:r>
      <w:r w:rsidRPr="00294A38">
        <w:rPr>
          <w:rFonts w:hint="cs"/>
          <w:rtl/>
        </w:rPr>
        <w:lastRenderedPageBreak/>
        <w:t xml:space="preserve">פעילותם, ומצב רובם לא מאפשר, בשלב זה, ליישם עליהם את הוראות החוק המוצע בלא שתיגרם פגיעה ממשית ליציבותם הפיננסית ובעיקר לשירות שאותו הם מספקים לציבור מתוקף חוק, הוצע בנוסח המקורי של הצעת החוק </w:t>
      </w:r>
      <w:proofErr w:type="spellStart"/>
      <w:r w:rsidRPr="00294A38">
        <w:rPr>
          <w:rFonts w:hint="cs"/>
          <w:rtl/>
        </w:rPr>
        <w:t>להחריגם</w:t>
      </w:r>
      <w:proofErr w:type="spellEnd"/>
      <w:r w:rsidRPr="00294A38">
        <w:rPr>
          <w:rFonts w:hint="cs"/>
          <w:rtl/>
        </w:rPr>
        <w:t xml:space="preserve"> מתחולת החוק</w:t>
      </w:r>
      <w:r>
        <w:rPr>
          <w:rFonts w:hint="cs"/>
          <w:rtl/>
        </w:rPr>
        <w:t>,</w:t>
      </w:r>
      <w:r w:rsidRPr="00294A38">
        <w:rPr>
          <w:rFonts w:hint="cs"/>
          <w:rtl/>
        </w:rPr>
        <w:t xml:space="preserve"> עד ששר האוצר, שר הכלכלה והתעשייה ושר הבריאות יקבעו בתקנות כללים מותאמים למערכת זו.</w:t>
      </w:r>
      <w:r>
        <w:rPr>
          <w:rFonts w:hint="cs"/>
          <w:rtl/>
        </w:rPr>
        <w:t xml:space="preserve"> </w:t>
      </w:r>
      <w:bookmarkStart w:id="34" w:name="_ETM_Q17_587043"/>
      <w:bookmarkStart w:id="35" w:name="_ETM_Q17_587296"/>
      <w:bookmarkEnd w:id="34"/>
      <w:bookmarkEnd w:id="35"/>
      <w:r w:rsidRPr="00294A38">
        <w:rPr>
          <w:rFonts w:hint="cs"/>
          <w:rtl/>
        </w:rPr>
        <w:t xml:space="preserve">למרות ההבנה שאכן יש כאן בעיה </w:t>
      </w:r>
      <w:proofErr w:type="spellStart"/>
      <w:r w:rsidRPr="00294A38">
        <w:rPr>
          <w:rFonts w:hint="cs"/>
          <w:rtl/>
        </w:rPr>
        <w:t>אמיתית</w:t>
      </w:r>
      <w:proofErr w:type="spellEnd"/>
      <w:r w:rsidRPr="00294A38">
        <w:rPr>
          <w:rFonts w:hint="cs"/>
          <w:rtl/>
        </w:rPr>
        <w:t xml:space="preserve">, החרגת מערכת הבריאות באופן גורף עוררה לא מעט ביקורות והתלבטויות. בסופו של דבר החלטנו לאשר את הסעיף ללא שינוי, אך משרדי הממשלה הרלוונטיים התחייבו להביא לוועדה בתוך שלושה חודשים מתווה להחלת החוק על מערכת הבריאות, </w:t>
      </w:r>
      <w:r>
        <w:rPr>
          <w:rFonts w:hint="cs"/>
          <w:rtl/>
        </w:rPr>
        <w:t>ואני מצפה שיעמדו בהתחייבות זו.</w:t>
      </w:r>
    </w:p>
    <w:p w:rsidR="00F74094" w:rsidRPr="00294A38" w:rsidRDefault="00F74094" w:rsidP="00F74094">
      <w:pPr>
        <w:rPr>
          <w:rFonts w:hint="cs"/>
          <w:rtl/>
        </w:rPr>
      </w:pPr>
      <w:bookmarkStart w:id="36" w:name="_ETM_Q17_599452"/>
      <w:bookmarkEnd w:id="36"/>
    </w:p>
    <w:p w:rsidR="00F74094" w:rsidRPr="00294A38" w:rsidRDefault="00F74094" w:rsidP="00F74094">
      <w:pPr>
        <w:rPr>
          <w:rFonts w:hint="cs"/>
          <w:rtl/>
        </w:rPr>
      </w:pPr>
      <w:r w:rsidRPr="00294A38">
        <w:rPr>
          <w:rFonts w:hint="cs"/>
          <w:rtl/>
        </w:rPr>
        <w:t xml:space="preserve">כמו כן, בנוסח הצעת החוק לקריאה הראשונה נכלל סעיף שאפשר לאיין חלק </w:t>
      </w:r>
      <w:bookmarkStart w:id="37" w:name="_ETM_Q1_7038285"/>
      <w:bookmarkEnd w:id="37"/>
      <w:r w:rsidRPr="00294A38">
        <w:rPr>
          <w:rFonts w:hint="cs"/>
          <w:rtl/>
        </w:rPr>
        <w:t>משמעותי מהוראות החוק באמצעות החלטת ממשלה שתיתן הוראה לשרים להתקין תקנות שיפטרו את מ</w:t>
      </w:r>
      <w:r>
        <w:rPr>
          <w:rFonts w:hint="cs"/>
          <w:rtl/>
        </w:rPr>
        <w:t xml:space="preserve">שרדי הממשלה מהוראות החוק. בנוסף, </w:t>
      </w:r>
      <w:r w:rsidRPr="00294A38">
        <w:rPr>
          <w:rFonts w:hint="cs"/>
          <w:rtl/>
        </w:rPr>
        <w:t xml:space="preserve">הוצע באותו סעיף, </w:t>
      </w:r>
      <w:r>
        <w:rPr>
          <w:rFonts w:hint="cs"/>
          <w:rtl/>
        </w:rPr>
        <w:t>ש</w:t>
      </w:r>
      <w:r w:rsidRPr="00294A38">
        <w:rPr>
          <w:rFonts w:hint="cs"/>
          <w:rtl/>
        </w:rPr>
        <w:t>במקרה כזה מועד התחילה של החוק יידחה עד לאישורן של תקנות אלו. מובן שהוועדה התנגדה באופן נחרץ להצעות אלה, והן שונו באופן מהותי. כך נקבע, בין היתר, כי ניתן לדחות את כניסתו של החוק לתוקף לשם התקנת תקנות לתקופה מקסימ</w:t>
      </w:r>
      <w:r>
        <w:rPr>
          <w:rFonts w:hint="cs"/>
          <w:rtl/>
        </w:rPr>
        <w:t>לית של שמונה חודשים.</w:t>
      </w:r>
    </w:p>
    <w:p w:rsidR="00F74094" w:rsidRPr="00294A38" w:rsidRDefault="00F74094" w:rsidP="00F74094"/>
    <w:p w:rsidR="00F74094" w:rsidRDefault="00F74094" w:rsidP="00F74094">
      <w:pPr>
        <w:rPr>
          <w:rFonts w:hint="cs"/>
          <w:rtl/>
        </w:rPr>
      </w:pPr>
      <w:r w:rsidRPr="00294A38">
        <w:rPr>
          <w:rFonts w:hint="cs"/>
          <w:rtl/>
        </w:rPr>
        <w:t>כמו כן, על</w:t>
      </w:r>
      <w:r>
        <w:rPr>
          <w:rFonts w:hint="cs"/>
          <w:rtl/>
        </w:rPr>
        <w:t xml:space="preserve"> </w:t>
      </w:r>
      <w:r w:rsidRPr="00294A38">
        <w:rPr>
          <w:rFonts w:hint="cs"/>
          <w:rtl/>
        </w:rPr>
        <w:t>מנת לפקח על אופן יישום החוק קבעה הוועדה כי שר האוצר, באישור הוועדה, יקבע בתוך שישה חודשים מיום התחילה הוראות לעניין דיווחים</w:t>
      </w:r>
      <w:r w:rsidRPr="00F74094">
        <w:rPr>
          <w:rFonts w:hint="cs"/>
          <w:rtl/>
        </w:rPr>
        <w:t xml:space="preserve"> </w:t>
      </w:r>
      <w:r w:rsidRPr="00294A38">
        <w:rPr>
          <w:rFonts w:hint="cs"/>
          <w:rtl/>
        </w:rPr>
        <w:t>שי</w:t>
      </w:r>
      <w:r>
        <w:rPr>
          <w:rFonts w:hint="cs"/>
          <w:rtl/>
        </w:rPr>
        <w:t>י</w:t>
      </w:r>
      <w:r w:rsidRPr="00294A38">
        <w:rPr>
          <w:rFonts w:hint="cs"/>
          <w:rtl/>
        </w:rPr>
        <w:t xml:space="preserve">מסרו לוועדה על יישום החוק, ובין השאר הוראות לגבי הגופים שיהיו חייבים במסירת דיווח לוועדה, המועדים </w:t>
      </w:r>
      <w:r>
        <w:rPr>
          <w:rFonts w:hint="cs"/>
          <w:rtl/>
        </w:rPr>
        <w:t>ש</w:t>
      </w:r>
      <w:r w:rsidRPr="00294A38">
        <w:rPr>
          <w:rFonts w:hint="cs"/>
          <w:rtl/>
        </w:rPr>
        <w:t>בהם אותם גופים יידרשו לדווח לוועדה ועוד.</w:t>
      </w:r>
      <w:r w:rsidRPr="00294A38">
        <w:rPr>
          <w:rtl/>
        </w:rPr>
        <w:t xml:space="preserve"> </w:t>
      </w:r>
    </w:p>
    <w:p w:rsidR="00F74094" w:rsidRPr="00294A38" w:rsidRDefault="00F74094" w:rsidP="00F74094">
      <w:pPr>
        <w:rPr>
          <w:rFonts w:hint="cs"/>
          <w:rtl/>
        </w:rPr>
      </w:pPr>
    </w:p>
    <w:p w:rsidR="00F74094" w:rsidRDefault="00F74094" w:rsidP="00F74094">
      <w:pPr>
        <w:rPr>
          <w:rFonts w:hint="cs"/>
          <w:rtl/>
        </w:rPr>
      </w:pPr>
      <w:r w:rsidRPr="00294A38">
        <w:rPr>
          <w:rFonts w:hint="cs"/>
          <w:rtl/>
        </w:rPr>
        <w:t xml:space="preserve">חברי </w:t>
      </w:r>
      <w:proofErr w:type="spellStart"/>
      <w:r w:rsidRPr="00294A38">
        <w:rPr>
          <w:rFonts w:hint="cs"/>
          <w:rtl/>
        </w:rPr>
        <w:t>חברי</w:t>
      </w:r>
      <w:proofErr w:type="spellEnd"/>
      <w:r w:rsidRPr="00294A38">
        <w:rPr>
          <w:rFonts w:hint="cs"/>
          <w:rtl/>
        </w:rPr>
        <w:t xml:space="preserve"> הכנסת, מדובר בהצעת חוק חשובה ביותר</w:t>
      </w:r>
      <w:r>
        <w:rPr>
          <w:rFonts w:hint="cs"/>
          <w:rtl/>
        </w:rPr>
        <w:t>,</w:t>
      </w:r>
      <w:r w:rsidRPr="00294A38">
        <w:rPr>
          <w:rFonts w:hint="cs"/>
          <w:rtl/>
        </w:rPr>
        <w:t xml:space="preserve"> שטומנת בחובה בשורה משמעותית ומשמחת לעסקים הקטנים והבינוניים, אך גם לכלל המשק. להצעת החוק לא הוגשו הסתייגות, ואני מבקש מכם לקבל אותה בקריאה </w:t>
      </w:r>
      <w:r>
        <w:rPr>
          <w:rFonts w:hint="cs"/>
          <w:rtl/>
        </w:rPr>
        <w:t>ה</w:t>
      </w:r>
      <w:r w:rsidRPr="00294A38">
        <w:rPr>
          <w:rFonts w:hint="cs"/>
          <w:rtl/>
        </w:rPr>
        <w:t>שני</w:t>
      </w:r>
      <w:r>
        <w:rPr>
          <w:rFonts w:hint="cs"/>
          <w:rtl/>
        </w:rPr>
        <w:t>י</w:t>
      </w:r>
      <w:r w:rsidRPr="00294A38">
        <w:rPr>
          <w:rFonts w:hint="cs"/>
          <w:rtl/>
        </w:rPr>
        <w:t>ה ו</w:t>
      </w:r>
      <w:r>
        <w:rPr>
          <w:rFonts w:hint="cs"/>
          <w:rtl/>
        </w:rPr>
        <w:t>בקריאה ה</w:t>
      </w:r>
      <w:r w:rsidRPr="00294A38">
        <w:rPr>
          <w:rFonts w:hint="cs"/>
          <w:rtl/>
        </w:rPr>
        <w:t>שלישית.</w:t>
      </w:r>
    </w:p>
    <w:p w:rsidR="00F74094" w:rsidRDefault="00F74094" w:rsidP="00F74094">
      <w:pPr>
        <w:rPr>
          <w:rFonts w:hint="cs"/>
          <w:rtl/>
        </w:rPr>
      </w:pPr>
      <w:bookmarkStart w:id="38" w:name="_ETM_Q17_660051"/>
      <w:bookmarkEnd w:id="38"/>
    </w:p>
    <w:p w:rsidR="00F74094" w:rsidRDefault="00F74094" w:rsidP="00F74094">
      <w:pPr>
        <w:rPr>
          <w:rFonts w:hint="cs"/>
          <w:rtl/>
        </w:rPr>
      </w:pPr>
      <w:r>
        <w:rPr>
          <w:rFonts w:hint="cs"/>
          <w:rtl/>
        </w:rPr>
        <w:t>בר</w:t>
      </w:r>
      <w:bookmarkStart w:id="39" w:name="_ETM_Q17_660626"/>
      <w:bookmarkEnd w:id="39"/>
      <w:r>
        <w:rPr>
          <w:rFonts w:hint="cs"/>
          <w:rtl/>
        </w:rPr>
        <w:t xml:space="preserve">צוני </w:t>
      </w:r>
      <w:bookmarkStart w:id="40" w:name="_ETM_Q17_661179"/>
      <w:bookmarkEnd w:id="40"/>
      <w:r>
        <w:rPr>
          <w:rFonts w:hint="cs"/>
          <w:rtl/>
        </w:rPr>
        <w:t xml:space="preserve">להודות ליועצת המשפטית של ועדת הכלכלה, המשנה ליועץ המשפטי של </w:t>
      </w:r>
      <w:bookmarkStart w:id="41" w:name="_ETM_Q17_670515"/>
      <w:bookmarkEnd w:id="41"/>
      <w:r>
        <w:rPr>
          <w:rFonts w:hint="cs"/>
          <w:rtl/>
        </w:rPr>
        <w:t xml:space="preserve">הכנסת, עורכת-הדין אתי </w:t>
      </w:r>
      <w:proofErr w:type="spellStart"/>
      <w:r>
        <w:rPr>
          <w:rFonts w:hint="cs"/>
          <w:rtl/>
        </w:rPr>
        <w:t>בנדלר</w:t>
      </w:r>
      <w:proofErr w:type="spellEnd"/>
      <w:r>
        <w:rPr>
          <w:rFonts w:hint="cs"/>
          <w:rtl/>
        </w:rPr>
        <w:t xml:space="preserve"> </w:t>
      </w:r>
      <w:proofErr w:type="spellStart"/>
      <w:r>
        <w:rPr>
          <w:rFonts w:hint="cs"/>
          <w:rtl/>
        </w:rPr>
        <w:t>התותחית</w:t>
      </w:r>
      <w:proofErr w:type="spellEnd"/>
      <w:r>
        <w:rPr>
          <w:rFonts w:hint="cs"/>
          <w:rtl/>
        </w:rPr>
        <w:t xml:space="preserve">, ולעורכת-הדין אביגל כספי, שעמלו על </w:t>
      </w:r>
      <w:bookmarkStart w:id="42" w:name="_ETM_Q17_675729"/>
      <w:bookmarkEnd w:id="42"/>
      <w:r>
        <w:rPr>
          <w:rFonts w:hint="cs"/>
          <w:rtl/>
        </w:rPr>
        <w:t xml:space="preserve">הכנת החוק. אני בוודאי מבקש להודות למנהלת הוועדה, המנהלת שלי – </w:t>
      </w:r>
      <w:bookmarkStart w:id="43" w:name="_ETM_Q17_680353"/>
      <w:bookmarkEnd w:id="43"/>
      <w:r>
        <w:rPr>
          <w:rFonts w:hint="cs"/>
          <w:rtl/>
        </w:rPr>
        <w:t xml:space="preserve">המנהלת בה"א הידיעה, המנהלת בה"א הידיעה – על עבודתה המסורה ועל </w:t>
      </w:r>
      <w:bookmarkStart w:id="44" w:name="_ETM_Q17_689938"/>
      <w:bookmarkEnd w:id="44"/>
      <w:r>
        <w:rPr>
          <w:rFonts w:hint="cs"/>
          <w:rtl/>
        </w:rPr>
        <w:t xml:space="preserve">היכולת שלה לשלוט בנו. </w:t>
      </w:r>
      <w:bookmarkStart w:id="45" w:name="_ETM_Q17_688684"/>
      <w:bookmarkEnd w:id="45"/>
      <w:r>
        <w:rPr>
          <w:rFonts w:hint="cs"/>
          <w:rtl/>
        </w:rPr>
        <w:t>א</w:t>
      </w:r>
      <w:bookmarkStart w:id="46" w:name="_ETM_Q17_689046"/>
      <w:bookmarkEnd w:id="46"/>
      <w:r>
        <w:rPr>
          <w:rFonts w:hint="cs"/>
          <w:rtl/>
        </w:rPr>
        <w:t xml:space="preserve">ני מודה לכם מאוד, ושוב, </w:t>
      </w:r>
      <w:bookmarkStart w:id="47" w:name="_ETM_Q17_695513"/>
      <w:bookmarkEnd w:id="47"/>
      <w:r>
        <w:rPr>
          <w:rFonts w:hint="cs"/>
          <w:rtl/>
        </w:rPr>
        <w:t xml:space="preserve">תודה לחבר הכנסת פולקמן, לחברת הכנסת שלי יחימוביץ, </w:t>
      </w:r>
      <w:bookmarkStart w:id="48" w:name="_ETM_Q17_695482"/>
      <w:bookmarkEnd w:id="48"/>
      <w:r>
        <w:rPr>
          <w:rFonts w:hint="cs"/>
          <w:rtl/>
        </w:rPr>
        <w:t xml:space="preserve">לחבר הכנסת </w:t>
      </w:r>
      <w:proofErr w:type="spellStart"/>
      <w:r>
        <w:rPr>
          <w:rFonts w:hint="cs"/>
          <w:rtl/>
        </w:rPr>
        <w:t>אילטוב</w:t>
      </w:r>
      <w:proofErr w:type="spellEnd"/>
      <w:r>
        <w:rPr>
          <w:rFonts w:hint="cs"/>
          <w:rtl/>
        </w:rPr>
        <w:t xml:space="preserve"> ולכל שאר המצטרפים. תודה </w:t>
      </w:r>
      <w:bookmarkStart w:id="49" w:name="_ETM_Q17_702159"/>
      <w:bookmarkEnd w:id="49"/>
      <w:r>
        <w:rPr>
          <w:rFonts w:hint="cs"/>
          <w:rtl/>
        </w:rPr>
        <w:t>רבה לכם על החוק החשוב הזה.</w:t>
      </w:r>
    </w:p>
    <w:p w:rsidR="00F74094" w:rsidRDefault="00F74094" w:rsidP="00F74094">
      <w:pPr>
        <w:rPr>
          <w:rFonts w:hint="cs"/>
          <w:rtl/>
        </w:rPr>
      </w:pPr>
    </w:p>
    <w:p w:rsidR="00F74094" w:rsidRDefault="00F74094" w:rsidP="00F74094">
      <w:pPr>
        <w:pStyle w:val="a6"/>
        <w:keepNext/>
        <w:rPr>
          <w:rFonts w:hint="cs"/>
          <w:rtl/>
        </w:rPr>
      </w:pPr>
      <w:r>
        <w:rPr>
          <w:rtl/>
        </w:rPr>
        <w:t>היו"ר יצחק וקנין:</w:t>
      </w:r>
    </w:p>
    <w:p w:rsidR="00F74094" w:rsidRDefault="00F74094" w:rsidP="00F74094">
      <w:pPr>
        <w:pStyle w:val="KeepWithNext"/>
        <w:rPr>
          <w:rFonts w:hint="cs"/>
          <w:rtl/>
        </w:rPr>
      </w:pPr>
    </w:p>
    <w:p w:rsidR="00F74094" w:rsidRDefault="00F74094" w:rsidP="00F74094">
      <w:pPr>
        <w:rPr>
          <w:rFonts w:hint="cs"/>
          <w:rtl/>
        </w:rPr>
      </w:pPr>
      <w:r>
        <w:rPr>
          <w:rFonts w:hint="cs"/>
          <w:rtl/>
        </w:rPr>
        <w:t>תודה ליושב-ראש ועדת הכלכלה</w:t>
      </w:r>
      <w:bookmarkStart w:id="50" w:name="_ETM_Q17_704758"/>
      <w:bookmarkEnd w:id="50"/>
      <w:r>
        <w:rPr>
          <w:rFonts w:hint="cs"/>
          <w:rtl/>
        </w:rPr>
        <w:t xml:space="preserve">, חבר הכנסת איתן כבל. </w:t>
      </w:r>
    </w:p>
    <w:p w:rsidR="00F74094" w:rsidRDefault="00F74094" w:rsidP="00F74094">
      <w:pPr>
        <w:rPr>
          <w:rFonts w:hint="cs"/>
          <w:rtl/>
        </w:rPr>
      </w:pPr>
    </w:p>
    <w:p w:rsidR="00F74094" w:rsidRDefault="00F74094" w:rsidP="00F74094">
      <w:pPr>
        <w:rPr>
          <w:rFonts w:hint="cs"/>
          <w:rtl/>
        </w:rPr>
      </w:pPr>
      <w:r>
        <w:rPr>
          <w:rFonts w:hint="cs"/>
          <w:rtl/>
        </w:rPr>
        <w:t xml:space="preserve">כפי שנמסר, אין הסתייגויות ואין בקשות דיבור. חברי הכנסת, הצעת חוק מוסר תשלומים </w:t>
      </w:r>
      <w:bookmarkStart w:id="51" w:name="_ETM_Q17_713168"/>
      <w:bookmarkEnd w:id="51"/>
      <w:r>
        <w:rPr>
          <w:rFonts w:hint="cs"/>
          <w:rtl/>
        </w:rPr>
        <w:t xml:space="preserve">לספקים, </w:t>
      </w:r>
      <w:proofErr w:type="spellStart"/>
      <w:r>
        <w:rPr>
          <w:rFonts w:hint="cs"/>
          <w:rtl/>
        </w:rPr>
        <w:t>התשע"ז</w:t>
      </w:r>
      <w:proofErr w:type="spellEnd"/>
      <w:r>
        <w:rPr>
          <w:rFonts w:hint="eastAsia"/>
          <w:rtl/>
        </w:rPr>
        <w:t>–</w:t>
      </w:r>
      <w:r>
        <w:rPr>
          <w:rFonts w:hint="cs"/>
          <w:rtl/>
        </w:rPr>
        <w:t>2017, הצבעה בקריאה שנייה. מי בעד? מי נגד?</w:t>
      </w:r>
    </w:p>
    <w:p w:rsidR="00F74094" w:rsidRDefault="00F74094" w:rsidP="00F74094">
      <w:pPr>
        <w:rPr>
          <w:rFonts w:hint="cs"/>
          <w:rtl/>
        </w:rPr>
      </w:pPr>
      <w:bookmarkStart w:id="52" w:name="_ETM_Q17_725382"/>
      <w:bookmarkEnd w:id="52"/>
    </w:p>
    <w:p w:rsidR="00F74094" w:rsidRDefault="00F74094" w:rsidP="00F74094">
      <w:pPr>
        <w:pStyle w:val="a8"/>
        <w:keepNext/>
        <w:rPr>
          <w:rtl/>
        </w:rPr>
      </w:pPr>
      <w:bookmarkStart w:id="53" w:name="_ETM_Q17_725752"/>
      <w:bookmarkEnd w:id="53"/>
      <w:r>
        <w:rPr>
          <w:rFonts w:hint="eastAsia"/>
          <w:rtl/>
        </w:rPr>
        <w:t>הצבעה</w:t>
      </w:r>
      <w:r>
        <w:rPr>
          <w:rtl/>
        </w:rPr>
        <w:t xml:space="preserve"> מס'</w:t>
      </w:r>
      <w:r>
        <w:rPr>
          <w:rFonts w:hint="cs"/>
          <w:rtl/>
        </w:rPr>
        <w:t xml:space="preserve"> 31</w:t>
      </w:r>
    </w:p>
    <w:p w:rsidR="00F74094" w:rsidRDefault="00F74094" w:rsidP="00F74094">
      <w:pPr>
        <w:pStyle w:val="--"/>
        <w:keepNext/>
        <w:rPr>
          <w:rFonts w:hint="cs"/>
          <w:rtl/>
        </w:rPr>
      </w:pPr>
    </w:p>
    <w:p w:rsidR="00F74094" w:rsidRDefault="00F74094" w:rsidP="00F74094">
      <w:pPr>
        <w:pStyle w:val="--"/>
        <w:keepNext/>
        <w:rPr>
          <w:rtl/>
        </w:rPr>
      </w:pPr>
      <w:r>
        <w:rPr>
          <w:rFonts w:hint="eastAsia"/>
          <w:rtl/>
        </w:rPr>
        <w:t>בעד</w:t>
      </w:r>
      <w:r>
        <w:rPr>
          <w:rtl/>
        </w:rPr>
        <w:t xml:space="preserve"> סעיפים</w:t>
      </w:r>
      <w:r>
        <w:rPr>
          <w:rFonts w:hint="cs"/>
          <w:rtl/>
        </w:rPr>
        <w:t xml:space="preserve"> 1</w:t>
      </w:r>
      <w:r>
        <w:rPr>
          <w:rFonts w:hint="eastAsia"/>
          <w:rtl/>
        </w:rPr>
        <w:t>–</w:t>
      </w:r>
      <w:r>
        <w:rPr>
          <w:rFonts w:hint="cs"/>
          <w:rtl/>
        </w:rPr>
        <w:t>14</w:t>
      </w:r>
      <w:r>
        <w:rPr>
          <w:rtl/>
        </w:rPr>
        <w:t xml:space="preserve"> –</w:t>
      </w:r>
      <w:r>
        <w:rPr>
          <w:rFonts w:hint="cs"/>
          <w:rtl/>
        </w:rPr>
        <w:t xml:space="preserve"> 37</w:t>
      </w:r>
    </w:p>
    <w:p w:rsidR="00F74094" w:rsidRDefault="00F74094" w:rsidP="00F74094">
      <w:pPr>
        <w:pStyle w:val="--"/>
        <w:keepNext/>
        <w:rPr>
          <w:rtl/>
        </w:rPr>
      </w:pPr>
      <w:r>
        <w:rPr>
          <w:rFonts w:hint="eastAsia"/>
          <w:rtl/>
        </w:rPr>
        <w:t>נגד</w:t>
      </w:r>
      <w:r>
        <w:rPr>
          <w:rtl/>
        </w:rPr>
        <w:t xml:space="preserve"> – </w:t>
      </w:r>
      <w:r>
        <w:rPr>
          <w:rFonts w:hint="cs"/>
          <w:rtl/>
        </w:rPr>
        <w:t>אין</w:t>
      </w:r>
    </w:p>
    <w:p w:rsidR="00F74094" w:rsidRDefault="00F74094" w:rsidP="00F74094">
      <w:pPr>
        <w:pStyle w:val="--"/>
        <w:keepNext/>
        <w:rPr>
          <w:rtl/>
        </w:rPr>
      </w:pPr>
      <w:r>
        <w:rPr>
          <w:rFonts w:hint="eastAsia"/>
          <w:rtl/>
        </w:rPr>
        <w:t>נמנעים</w:t>
      </w:r>
      <w:r>
        <w:rPr>
          <w:rtl/>
        </w:rPr>
        <w:t xml:space="preserve"> –</w:t>
      </w:r>
      <w:r>
        <w:rPr>
          <w:rFonts w:hint="cs"/>
          <w:rtl/>
        </w:rPr>
        <w:t xml:space="preserve"> אין</w:t>
      </w:r>
    </w:p>
    <w:p w:rsidR="00F74094" w:rsidRDefault="00F74094" w:rsidP="00F74094">
      <w:pPr>
        <w:pStyle w:val="a9"/>
        <w:rPr>
          <w:rFonts w:hint="cs"/>
          <w:rtl/>
        </w:rPr>
      </w:pPr>
      <w:r>
        <w:rPr>
          <w:rFonts w:hint="eastAsia"/>
          <w:rtl/>
        </w:rPr>
        <w:t>סעיפים</w:t>
      </w:r>
      <w:r>
        <w:rPr>
          <w:rFonts w:hint="cs"/>
          <w:rtl/>
        </w:rPr>
        <w:t xml:space="preserve"> 1</w:t>
      </w:r>
      <w:r>
        <w:rPr>
          <w:rFonts w:hint="eastAsia"/>
          <w:rtl/>
        </w:rPr>
        <w:t>–</w:t>
      </w:r>
      <w:r>
        <w:rPr>
          <w:rFonts w:hint="cs"/>
          <w:rtl/>
        </w:rPr>
        <w:t>14 נתקבלו.</w:t>
      </w:r>
    </w:p>
    <w:p w:rsidR="00F74094" w:rsidRDefault="00F74094" w:rsidP="00F74094">
      <w:pPr>
        <w:rPr>
          <w:rFonts w:hint="cs"/>
          <w:rtl/>
        </w:rPr>
      </w:pPr>
    </w:p>
    <w:p w:rsidR="00F74094" w:rsidRDefault="00F74094" w:rsidP="00F74094">
      <w:pPr>
        <w:pStyle w:val="a6"/>
        <w:keepNext/>
        <w:rPr>
          <w:rFonts w:hint="cs"/>
          <w:rtl/>
        </w:rPr>
      </w:pPr>
      <w:r>
        <w:rPr>
          <w:rtl/>
        </w:rPr>
        <w:t>היו"ר יצחק וקנין:</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37 בעד. אין </w:t>
      </w:r>
      <w:bookmarkStart w:id="54" w:name="_ETM_Q17_742307"/>
      <w:bookmarkEnd w:id="54"/>
      <w:r>
        <w:rPr>
          <w:rFonts w:hint="cs"/>
          <w:rtl/>
        </w:rPr>
        <w:t>מתנגדים, אין נמנעים. ההצעה עברה בקריאה שנייה.</w:t>
      </w:r>
    </w:p>
    <w:p w:rsidR="00F74094" w:rsidRDefault="00F74094" w:rsidP="00F74094">
      <w:pPr>
        <w:rPr>
          <w:rFonts w:hint="cs"/>
          <w:rtl/>
        </w:rPr>
      </w:pPr>
      <w:bookmarkStart w:id="55" w:name="_ETM_Q17_758450"/>
      <w:bookmarkEnd w:id="55"/>
    </w:p>
    <w:p w:rsidR="00F74094" w:rsidRDefault="00F74094" w:rsidP="00F74094">
      <w:pPr>
        <w:pStyle w:val="a7"/>
        <w:keepNext/>
        <w:rPr>
          <w:rFonts w:hint="cs"/>
          <w:rtl/>
        </w:rPr>
      </w:pPr>
      <w:bookmarkStart w:id="56" w:name="_ETM_Q17_758744"/>
      <w:bookmarkEnd w:id="56"/>
      <w:r>
        <w:rPr>
          <w:rtl/>
        </w:rPr>
        <w:t xml:space="preserve">(אחרי כן </w:t>
      </w:r>
      <w:proofErr w:type="spellStart"/>
      <w:r>
        <w:rPr>
          <w:rtl/>
        </w:rPr>
        <w:t>א</w:t>
      </w:r>
      <w:r>
        <w:rPr>
          <w:rFonts w:hint="cs"/>
          <w:rtl/>
        </w:rPr>
        <w:t>מ</w:t>
      </w:r>
      <w:proofErr w:type="spellEnd"/>
      <w:r>
        <w:rPr>
          <w:rtl/>
        </w:rPr>
        <w:t>)</w:t>
      </w:r>
    </w:p>
    <w:p w:rsidR="00F74094" w:rsidRDefault="00F74094" w:rsidP="00F74094">
      <w:pPr>
        <w:rPr>
          <w:rFonts w:hint="cs"/>
          <w:rtl/>
        </w:rPr>
      </w:pPr>
    </w:p>
    <w:p w:rsidR="00F74094" w:rsidRDefault="00F74094" w:rsidP="00F74094">
      <w:pPr>
        <w:pStyle w:val="a6"/>
        <w:keepNext/>
        <w:rPr>
          <w:rFonts w:hint="cs"/>
          <w:rtl/>
        </w:rPr>
      </w:pPr>
      <w:bookmarkStart w:id="57" w:name="TOR_Q18"/>
      <w:bookmarkEnd w:id="57"/>
      <w:r>
        <w:rPr>
          <w:rtl/>
        </w:rPr>
        <w:t>היו"ר יצחק וקנין:</w:t>
      </w:r>
    </w:p>
    <w:p w:rsidR="00F74094" w:rsidRDefault="00F74094" w:rsidP="00F74094">
      <w:pPr>
        <w:pStyle w:val="KeepWithNext"/>
        <w:rPr>
          <w:rFonts w:hint="cs"/>
          <w:rtl/>
        </w:rPr>
      </w:pPr>
    </w:p>
    <w:p w:rsidR="00F74094" w:rsidRDefault="00F74094" w:rsidP="00F74094">
      <w:pPr>
        <w:rPr>
          <w:rFonts w:hint="cs"/>
          <w:rtl/>
        </w:rPr>
      </w:pPr>
      <w:r>
        <w:rPr>
          <w:rFonts w:hint="cs"/>
          <w:rtl/>
        </w:rPr>
        <w:t>אנחנו עוברים לקריאה שלישית. מי בעד? מי נגד?</w:t>
      </w:r>
    </w:p>
    <w:p w:rsidR="00F74094" w:rsidRDefault="00F74094" w:rsidP="00F74094">
      <w:pPr>
        <w:pStyle w:val="a8"/>
        <w:keepNext/>
        <w:rPr>
          <w:rtl/>
        </w:rPr>
      </w:pPr>
      <w:r>
        <w:rPr>
          <w:rFonts w:hint="eastAsia"/>
          <w:rtl/>
        </w:rPr>
        <w:t>הצבעה</w:t>
      </w:r>
      <w:r>
        <w:rPr>
          <w:rtl/>
        </w:rPr>
        <w:t xml:space="preserve"> מס'</w:t>
      </w:r>
      <w:r>
        <w:rPr>
          <w:rFonts w:hint="cs"/>
          <w:rtl/>
        </w:rPr>
        <w:t xml:space="preserve"> 32</w:t>
      </w:r>
    </w:p>
    <w:p w:rsidR="00F74094" w:rsidRDefault="00F74094" w:rsidP="00F74094">
      <w:pPr>
        <w:pStyle w:val="--"/>
        <w:keepNext/>
        <w:rPr>
          <w:rFonts w:hint="cs"/>
          <w:rtl/>
        </w:rPr>
      </w:pPr>
    </w:p>
    <w:p w:rsidR="00F74094" w:rsidRDefault="00F74094" w:rsidP="00F74094">
      <w:pPr>
        <w:pStyle w:val="--"/>
        <w:keepNext/>
        <w:rPr>
          <w:rtl/>
        </w:rPr>
      </w:pPr>
      <w:r>
        <w:rPr>
          <w:rFonts w:hint="eastAsia"/>
          <w:rtl/>
        </w:rPr>
        <w:t>בעד</w:t>
      </w:r>
      <w:r>
        <w:rPr>
          <w:rFonts w:hint="cs"/>
          <w:rtl/>
        </w:rPr>
        <w:t xml:space="preserve"> החוק</w:t>
      </w:r>
      <w:r>
        <w:rPr>
          <w:rtl/>
        </w:rPr>
        <w:t xml:space="preserve"> – </w:t>
      </w:r>
      <w:r>
        <w:rPr>
          <w:rFonts w:hint="cs"/>
          <w:rtl/>
        </w:rPr>
        <w:t>42</w:t>
      </w:r>
    </w:p>
    <w:p w:rsidR="00F74094" w:rsidRDefault="00F74094" w:rsidP="00F74094">
      <w:pPr>
        <w:pStyle w:val="--"/>
        <w:keepNext/>
        <w:rPr>
          <w:rtl/>
        </w:rPr>
      </w:pPr>
      <w:r>
        <w:rPr>
          <w:rFonts w:hint="eastAsia"/>
          <w:rtl/>
        </w:rPr>
        <w:t>נגד</w:t>
      </w:r>
      <w:r>
        <w:rPr>
          <w:rtl/>
        </w:rPr>
        <w:t xml:space="preserve"> – </w:t>
      </w:r>
      <w:r>
        <w:rPr>
          <w:rFonts w:hint="cs"/>
          <w:rtl/>
        </w:rPr>
        <w:t>אין</w:t>
      </w:r>
    </w:p>
    <w:p w:rsidR="00F74094" w:rsidRDefault="00F74094" w:rsidP="00F74094">
      <w:pPr>
        <w:pStyle w:val="--"/>
        <w:keepNext/>
        <w:rPr>
          <w:rtl/>
        </w:rPr>
      </w:pPr>
      <w:r>
        <w:rPr>
          <w:rFonts w:hint="eastAsia"/>
          <w:rtl/>
        </w:rPr>
        <w:t>נמנעים</w:t>
      </w:r>
      <w:r>
        <w:rPr>
          <w:rtl/>
        </w:rPr>
        <w:t xml:space="preserve"> –</w:t>
      </w:r>
      <w:r>
        <w:rPr>
          <w:rFonts w:hint="cs"/>
          <w:rtl/>
        </w:rPr>
        <w:t xml:space="preserve"> אין</w:t>
      </w:r>
      <w:r>
        <w:rPr>
          <w:rtl/>
        </w:rPr>
        <w:t xml:space="preserve"> </w:t>
      </w:r>
    </w:p>
    <w:p w:rsidR="00F74094" w:rsidRDefault="00F74094" w:rsidP="00F74094">
      <w:pPr>
        <w:pStyle w:val="a9"/>
        <w:rPr>
          <w:rFonts w:hint="cs"/>
          <w:rtl/>
        </w:rPr>
      </w:pPr>
      <w:r>
        <w:rPr>
          <w:rtl/>
        </w:rPr>
        <w:t xml:space="preserve">חוק מוסר תשלומים לספקים, </w:t>
      </w:r>
      <w:proofErr w:type="spellStart"/>
      <w:r>
        <w:rPr>
          <w:rtl/>
        </w:rPr>
        <w:t>התשע"ז</w:t>
      </w:r>
      <w:proofErr w:type="spellEnd"/>
      <w:r>
        <w:rPr>
          <w:rFonts w:hint="cs"/>
          <w:rtl/>
        </w:rPr>
        <w:t>–</w:t>
      </w:r>
      <w:r>
        <w:rPr>
          <w:rtl/>
        </w:rPr>
        <w:t>2017</w:t>
      </w:r>
      <w:r>
        <w:rPr>
          <w:rFonts w:hint="cs"/>
          <w:rtl/>
        </w:rPr>
        <w:t>, נתקבל</w:t>
      </w:r>
    </w:p>
    <w:p w:rsidR="00F74094" w:rsidRDefault="00F74094" w:rsidP="00F74094">
      <w:pPr>
        <w:pStyle w:val="a6"/>
        <w:keepNext/>
        <w:rPr>
          <w:rFonts w:hint="cs"/>
          <w:rtl/>
        </w:rPr>
      </w:pPr>
      <w:bookmarkStart w:id="58" w:name="_ETM_Q18_2586"/>
      <w:bookmarkEnd w:id="58"/>
    </w:p>
    <w:p w:rsidR="00F74094" w:rsidRDefault="00F74094" w:rsidP="00F74094">
      <w:pPr>
        <w:pStyle w:val="a6"/>
        <w:keepNext/>
        <w:rPr>
          <w:rFonts w:hint="cs"/>
          <w:rtl/>
        </w:rPr>
      </w:pPr>
      <w:bookmarkStart w:id="59" w:name="_ETM_Q18_2994"/>
      <w:bookmarkEnd w:id="59"/>
      <w:r>
        <w:rPr>
          <w:rtl/>
        </w:rPr>
        <w:t>היו"ר יצחק וקנין:</w:t>
      </w:r>
    </w:p>
    <w:p w:rsidR="00F74094" w:rsidRDefault="00F74094" w:rsidP="00F74094">
      <w:pPr>
        <w:pStyle w:val="KeepWithNext"/>
        <w:rPr>
          <w:rFonts w:hint="cs"/>
          <w:rtl/>
        </w:rPr>
      </w:pPr>
    </w:p>
    <w:p w:rsidR="00F74094" w:rsidRDefault="00F74094" w:rsidP="00F74094">
      <w:pPr>
        <w:rPr>
          <w:rFonts w:hint="cs"/>
          <w:rtl/>
        </w:rPr>
      </w:pPr>
      <w:bookmarkStart w:id="60" w:name="_ETM_Q18_166142"/>
      <w:bookmarkEnd w:id="60"/>
      <w:r>
        <w:rPr>
          <w:rFonts w:hint="cs"/>
          <w:rtl/>
        </w:rPr>
        <w:t xml:space="preserve">42 בעד, אין מתנגדים, אין נמנעים. </w:t>
      </w:r>
      <w:r>
        <w:rPr>
          <w:rtl/>
          <w:lang w:eastAsia="he-IL"/>
        </w:rPr>
        <w:t xml:space="preserve">הצעת חוק מוסר תשלומים לספקים, </w:t>
      </w:r>
      <w:proofErr w:type="spellStart"/>
      <w:r>
        <w:rPr>
          <w:rtl/>
          <w:lang w:eastAsia="he-IL"/>
        </w:rPr>
        <w:t>התשע"ז</w:t>
      </w:r>
      <w:proofErr w:type="spellEnd"/>
      <w:r>
        <w:rPr>
          <w:rFonts w:hint="cs"/>
          <w:rtl/>
          <w:lang w:eastAsia="he-IL"/>
        </w:rPr>
        <w:t>–</w:t>
      </w:r>
      <w:r>
        <w:rPr>
          <w:rtl/>
          <w:lang w:eastAsia="he-IL"/>
        </w:rPr>
        <w:t>2017</w:t>
      </w:r>
      <w:r>
        <w:rPr>
          <w:rFonts w:hint="cs"/>
          <w:rtl/>
          <w:lang w:eastAsia="he-IL"/>
        </w:rPr>
        <w:t xml:space="preserve">, עברה </w:t>
      </w:r>
      <w:bookmarkStart w:id="61" w:name="_ETM_Q18_176532"/>
      <w:bookmarkEnd w:id="61"/>
      <w:r>
        <w:rPr>
          <w:rFonts w:hint="cs"/>
          <w:rtl/>
          <w:lang w:eastAsia="he-IL"/>
        </w:rPr>
        <w:t xml:space="preserve">בקריאה השלישית ותיכנס לספר החוקים של מדינת ישראל. ביקשה לברך – רועי </w:t>
      </w:r>
      <w:bookmarkStart w:id="62" w:name="_ETM_Q18_184611"/>
      <w:bookmarkEnd w:id="62"/>
      <w:r>
        <w:rPr>
          <w:rFonts w:hint="cs"/>
          <w:rtl/>
          <w:lang w:eastAsia="he-IL"/>
        </w:rPr>
        <w:t>פולקמן, ואני א</w:t>
      </w:r>
      <w:r>
        <w:rPr>
          <w:rFonts w:hint="cs"/>
          <w:rtl/>
        </w:rPr>
        <w:t xml:space="preserve">אפשר גם לשלי יחימוביץ, גם </w:t>
      </w:r>
      <w:bookmarkStart w:id="63" w:name="_ETM_Q18_188064"/>
      <w:bookmarkEnd w:id="63"/>
      <w:r>
        <w:rPr>
          <w:rFonts w:hint="cs"/>
          <w:rtl/>
        </w:rPr>
        <w:t>היא ביקשה. שלי, הוא נותן לך את הכבוד.</w:t>
      </w:r>
    </w:p>
    <w:p w:rsidR="00F74094" w:rsidRDefault="00F74094" w:rsidP="00F74094">
      <w:pPr>
        <w:rPr>
          <w:rFonts w:hint="cs"/>
          <w:rtl/>
        </w:rPr>
      </w:pPr>
    </w:p>
    <w:p w:rsidR="00F74094" w:rsidRDefault="00F74094" w:rsidP="00F74094">
      <w:pPr>
        <w:pStyle w:val="a3"/>
        <w:keepNext/>
        <w:rPr>
          <w:rFonts w:hint="cs"/>
          <w:rtl/>
        </w:rPr>
      </w:pPr>
      <w:r>
        <w:rPr>
          <w:rtl/>
        </w:rPr>
        <w:lastRenderedPageBreak/>
        <w:t>שלי יחימוביץ (המחנה הציוני):</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אדוני היושב-ראש, </w:t>
      </w:r>
      <w:r w:rsidRPr="0076603F">
        <w:rPr>
          <w:rtl/>
        </w:rPr>
        <w:t>שהחיינו וקיימנו והגיענו לזמן הזה</w:t>
      </w:r>
      <w:r>
        <w:rPr>
          <w:rFonts w:hint="cs"/>
          <w:rtl/>
        </w:rPr>
        <w:t xml:space="preserve">. אם אנחנו </w:t>
      </w:r>
      <w:bookmarkStart w:id="64" w:name="_ETM_Q18_205973"/>
      <w:bookmarkEnd w:id="64"/>
      <w:r>
        <w:rPr>
          <w:rFonts w:hint="cs"/>
          <w:rtl/>
        </w:rPr>
        <w:t xml:space="preserve">בענייני פסוקים, אז "ביומו </w:t>
      </w:r>
      <w:proofErr w:type="spellStart"/>
      <w:r>
        <w:rPr>
          <w:rFonts w:hint="cs"/>
          <w:rtl/>
        </w:rPr>
        <w:t>תִתֶן</w:t>
      </w:r>
      <w:proofErr w:type="spellEnd"/>
      <w:r>
        <w:rPr>
          <w:rFonts w:hint="cs"/>
          <w:rtl/>
        </w:rPr>
        <w:t xml:space="preserve"> שכרו", שזה ציווי מאוד מאוד חשוב, והוא מגיע גם למי שלא שכירים ולא נהנים מחוקי עבודה ומחוקי מגן, שכן לעתים מאוד קרובות דווקא </w:t>
      </w:r>
      <w:bookmarkStart w:id="65" w:name="_ETM_Q18_222525"/>
      <w:bookmarkEnd w:id="65"/>
      <w:r>
        <w:rPr>
          <w:rFonts w:hint="cs"/>
          <w:rtl/>
        </w:rPr>
        <w:t xml:space="preserve">עצמאים ודווקא בעלי עסקים קטנים ובינוניים אינם מוגנים כלל. הם </w:t>
      </w:r>
      <w:bookmarkStart w:id="66" w:name="_ETM_Q18_226892"/>
      <w:bookmarkEnd w:id="66"/>
      <w:r>
        <w:rPr>
          <w:rFonts w:hint="cs"/>
          <w:rtl/>
        </w:rPr>
        <w:t xml:space="preserve">נותנים את </w:t>
      </w:r>
      <w:proofErr w:type="spellStart"/>
      <w:r>
        <w:rPr>
          <w:rFonts w:hint="cs"/>
          <w:rtl/>
        </w:rPr>
        <w:t>חלבם</w:t>
      </w:r>
      <w:proofErr w:type="spellEnd"/>
      <w:r>
        <w:rPr>
          <w:rFonts w:hint="cs"/>
          <w:rtl/>
        </w:rPr>
        <w:t xml:space="preserve"> ואת דמם, מקימים עסק בזעת אפם, </w:t>
      </w:r>
      <w:bookmarkStart w:id="67" w:name="_ETM_Q18_232372"/>
      <w:bookmarkEnd w:id="67"/>
      <w:r>
        <w:rPr>
          <w:rFonts w:hint="cs"/>
          <w:rtl/>
        </w:rPr>
        <w:t xml:space="preserve">עובדים ועובדים ומספקים שירותים, ובסוף לא מקבלים את שכרם, וזאת </w:t>
      </w:r>
      <w:bookmarkStart w:id="68" w:name="_ETM_Q18_238402"/>
      <w:bookmarkEnd w:id="68"/>
      <w:r>
        <w:rPr>
          <w:rFonts w:hint="cs"/>
          <w:rtl/>
        </w:rPr>
        <w:t xml:space="preserve">נורמה קשה מאוד שהשתרשה במשק הישראלי, בחסות המדינה שאפשרה לזה </w:t>
      </w:r>
      <w:bookmarkStart w:id="69" w:name="_ETM_Q18_244807"/>
      <w:bookmarkEnd w:id="69"/>
      <w:r>
        <w:rPr>
          <w:rFonts w:hint="cs"/>
          <w:rtl/>
        </w:rPr>
        <w:t xml:space="preserve">לקרות, והמדינה עצמה הלינה את שכרם של אותם עצמאים ואותם </w:t>
      </w:r>
      <w:bookmarkStart w:id="70" w:name="_ETM_Q18_250743"/>
      <w:bookmarkEnd w:id="70"/>
      <w:r>
        <w:rPr>
          <w:rFonts w:hint="cs"/>
          <w:rtl/>
        </w:rPr>
        <w:t>בעלי עסקים קטנים ובינוניים.</w:t>
      </w:r>
    </w:p>
    <w:p w:rsidR="00F74094" w:rsidRDefault="00F74094" w:rsidP="00F74094">
      <w:pPr>
        <w:rPr>
          <w:rFonts w:hint="cs"/>
          <w:rtl/>
        </w:rPr>
      </w:pPr>
      <w:bookmarkStart w:id="71" w:name="_ETM_Q18_252920"/>
      <w:bookmarkStart w:id="72" w:name="_ETM_Q18_253172"/>
      <w:bookmarkEnd w:id="71"/>
      <w:bookmarkEnd w:id="72"/>
    </w:p>
    <w:p w:rsidR="00F74094" w:rsidRDefault="00F74094" w:rsidP="00F74094">
      <w:pPr>
        <w:rPr>
          <w:rFonts w:hint="cs"/>
          <w:rtl/>
        </w:rPr>
      </w:pPr>
      <w:r>
        <w:rPr>
          <w:rFonts w:hint="cs"/>
          <w:rtl/>
        </w:rPr>
        <w:t xml:space="preserve">עמדתי מעל הדוכן הזה שוב ושוב </w:t>
      </w:r>
      <w:proofErr w:type="spellStart"/>
      <w:r>
        <w:rPr>
          <w:rFonts w:hint="cs"/>
          <w:rtl/>
        </w:rPr>
        <w:t>ושוב</w:t>
      </w:r>
      <w:proofErr w:type="spellEnd"/>
      <w:r>
        <w:rPr>
          <w:rFonts w:hint="cs"/>
          <w:rtl/>
        </w:rPr>
        <w:t xml:space="preserve"> ודיברתי על החוק הזה; אני </w:t>
      </w:r>
      <w:bookmarkStart w:id="73" w:name="_ETM_Q18_257925"/>
      <w:bookmarkEnd w:id="73"/>
      <w:r>
        <w:rPr>
          <w:rFonts w:hint="cs"/>
          <w:rtl/>
        </w:rPr>
        <w:t xml:space="preserve">חושבת שבמהדורה הראשונה שלו, אדוני היושב-ראש, הגשתי אותו ביחד אתך, </w:t>
      </w:r>
      <w:bookmarkStart w:id="74" w:name="_ETM_Q18_263549"/>
      <w:bookmarkEnd w:id="74"/>
      <w:r>
        <w:rPr>
          <w:rFonts w:hint="cs"/>
          <w:rtl/>
        </w:rPr>
        <w:t xml:space="preserve">ואני חושבת שאפילו ביחד עם שר האוצר משה כחלון, בהיותו חבר כנסת, ושוב </w:t>
      </w:r>
      <w:proofErr w:type="spellStart"/>
      <w:r>
        <w:rPr>
          <w:rFonts w:hint="cs"/>
          <w:rtl/>
        </w:rPr>
        <w:t>ושוב</w:t>
      </w:r>
      <w:proofErr w:type="spellEnd"/>
      <w:r>
        <w:rPr>
          <w:rFonts w:hint="cs"/>
          <w:rtl/>
        </w:rPr>
        <w:t xml:space="preserve"> בכל כנסת הגשנו אותו מחדש ונימקתי אותו אין-ספור </w:t>
      </w:r>
      <w:bookmarkStart w:id="75" w:name="_ETM_Q18_273550"/>
      <w:bookmarkEnd w:id="75"/>
      <w:r>
        <w:rPr>
          <w:rFonts w:hint="cs"/>
          <w:rtl/>
        </w:rPr>
        <w:t xml:space="preserve">פעמים. אני חושבת שלא צריך לנמק אפילו מוסר כל כך בסיסי, לתת לאדם את שכר עמלו, ובוודאי כשהמדינה היא זו שנותנת לו את שכר עמלו. יש עוד </w:t>
      </w:r>
      <w:bookmarkStart w:id="76" w:name="_ETM_Q18_285549"/>
      <w:bookmarkEnd w:id="76"/>
      <w:r>
        <w:rPr>
          <w:rFonts w:hint="cs"/>
          <w:rtl/>
        </w:rPr>
        <w:t xml:space="preserve">הרבה מה לתקן בעולם העסקים הקטנים והבינוניים, שתמיד משלמים את המס המקסימלי ואינם מוגנים לעולם, ובוודאי לעצמאים שגם הם עובדים מאוד מאוד קשה וגם לא נהנים מחוקי מגן וחוקי עבודה, אבל החוק הזה, אני לא חושבת שאפשר להפחית בדרמטיות שלו, הוא אבן דרך, הוא ציון דרך, הוא </w:t>
      </w:r>
      <w:bookmarkStart w:id="77" w:name="_ETM_Q18_309216"/>
      <w:bookmarkEnd w:id="77"/>
      <w:r>
        <w:rPr>
          <w:rFonts w:hint="cs"/>
          <w:rtl/>
        </w:rPr>
        <w:t xml:space="preserve">קובע נורמות מוסריות וכספיות, הוא מביא ליציבות במשק והוא נותן שקט לאותם אנשים שהם השדרה המרכזית של הכלכלה במדינת ישראל, </w:t>
      </w:r>
      <w:bookmarkStart w:id="78" w:name="_ETM_Q18_321214"/>
      <w:bookmarkEnd w:id="78"/>
      <w:r>
        <w:rPr>
          <w:rFonts w:hint="cs"/>
          <w:rtl/>
        </w:rPr>
        <w:t>עוד יותר מהתאגידים הגדולים.</w:t>
      </w:r>
    </w:p>
    <w:p w:rsidR="00F74094" w:rsidRDefault="00F74094" w:rsidP="00F74094">
      <w:pPr>
        <w:rPr>
          <w:rFonts w:hint="cs"/>
          <w:rtl/>
        </w:rPr>
      </w:pPr>
      <w:bookmarkStart w:id="79" w:name="_ETM_Q18_323168"/>
      <w:bookmarkEnd w:id="79"/>
    </w:p>
    <w:p w:rsidR="00F74094" w:rsidRDefault="00F74094" w:rsidP="00F74094">
      <w:pPr>
        <w:rPr>
          <w:rFonts w:hint="cs"/>
          <w:rtl/>
        </w:rPr>
      </w:pPr>
      <w:bookmarkStart w:id="80" w:name="_ETM_Q18_323705"/>
      <w:bookmarkEnd w:id="80"/>
      <w:r>
        <w:rPr>
          <w:rFonts w:hint="cs"/>
          <w:rtl/>
        </w:rPr>
        <w:t xml:space="preserve">לפעמים שווה להשקיע ולהתאמץ כנסת אחרי כנסת, עד שזה פוגש את האנשים הנכונים, ואני מודה מאוד לחבר הכנסת רועי פולקמן, שלקח על עצמו את קידום החוק הזה בכנסת הזאת, השקיע בו לילות </w:t>
      </w:r>
      <w:bookmarkStart w:id="81" w:name="_ETM_Q18_340835"/>
      <w:bookmarkEnd w:id="81"/>
      <w:r>
        <w:rPr>
          <w:rFonts w:hint="cs"/>
          <w:rtl/>
        </w:rPr>
        <w:t xml:space="preserve">כימים – היית מאוד מאוד יצירתי, חיפשת פתרונות כל הזמן, באת בדברים עם כל הגורמים, וברור לחלוטין שאתה זה שהביא אותו לקו הגמר, וברכות על כך, </w:t>
      </w:r>
      <w:bookmarkStart w:id="82" w:name="_ETM_Q18_355332"/>
      <w:bookmarkEnd w:id="82"/>
      <w:r>
        <w:rPr>
          <w:rFonts w:hint="cs"/>
          <w:rtl/>
        </w:rPr>
        <w:t xml:space="preserve">וגם ליושב-ראש ועדת הכלכלה, חברי חבר הכנסת איתן כבל, ששוב אחרי שבע שנים בחסותך, ועדת הכלכלה הצליחה סוף-סוף להעביר את החוק החשוב הזה, גם בכישרון רב, שוב ושוב ובלי להתייאש. הבטחת, </w:t>
      </w:r>
      <w:bookmarkStart w:id="83" w:name="_ETM_Q18_372806"/>
      <w:bookmarkEnd w:id="83"/>
      <w:r>
        <w:rPr>
          <w:rFonts w:hint="cs"/>
          <w:rtl/>
        </w:rPr>
        <w:t xml:space="preserve">איתן, בתחילת הקדנציה שתעביר את החוק הזה בהיותך יושב-ראש ועדת הכלכלה, וכך עשית. אני מברכת אותך על כך, ואלה הרגעים הקטנים שבהם יש תחושת סיפוק גדולה מאוד מלהיות מחוקק בבית הזה ולהיטיב עם אנשים </w:t>
      </w:r>
      <w:bookmarkStart w:id="84" w:name="_ETM_Q18_391383"/>
      <w:bookmarkEnd w:id="84"/>
      <w:r>
        <w:rPr>
          <w:rFonts w:hint="cs"/>
          <w:rtl/>
        </w:rPr>
        <w:t>ולתת להם את מה שמגיע להם בדין. תודה רבה.</w:t>
      </w:r>
    </w:p>
    <w:p w:rsidR="00F74094" w:rsidRDefault="00F74094" w:rsidP="00F74094">
      <w:pPr>
        <w:pStyle w:val="a6"/>
        <w:keepNext/>
        <w:rPr>
          <w:rFonts w:hint="cs"/>
          <w:rtl/>
        </w:rPr>
      </w:pPr>
    </w:p>
    <w:p w:rsidR="00F74094" w:rsidRDefault="00F74094" w:rsidP="00F74094">
      <w:pPr>
        <w:pStyle w:val="a6"/>
        <w:keepNext/>
        <w:rPr>
          <w:rFonts w:hint="cs"/>
          <w:rtl/>
        </w:rPr>
      </w:pPr>
      <w:r>
        <w:rPr>
          <w:rtl/>
        </w:rPr>
        <w:t>היו"ר יצחק וקנין:</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תודה לחברת הכנסת שלי יחימוביץ. </w:t>
      </w:r>
    </w:p>
    <w:p w:rsidR="00F74094" w:rsidRDefault="00F74094" w:rsidP="00F74094">
      <w:pPr>
        <w:rPr>
          <w:rFonts w:hint="cs"/>
          <w:rtl/>
        </w:rPr>
      </w:pPr>
    </w:p>
    <w:p w:rsidR="00F74094" w:rsidRDefault="00F74094" w:rsidP="00F74094">
      <w:pPr>
        <w:rPr>
          <w:rFonts w:hint="cs"/>
          <w:rtl/>
        </w:rPr>
      </w:pPr>
      <w:r>
        <w:rPr>
          <w:rFonts w:hint="cs"/>
          <w:rtl/>
        </w:rPr>
        <w:t xml:space="preserve">יעלה חבר הכנסת רועי </w:t>
      </w:r>
      <w:bookmarkStart w:id="85" w:name="_ETM_Q18_399692"/>
      <w:bookmarkEnd w:id="85"/>
      <w:r>
        <w:rPr>
          <w:rFonts w:hint="cs"/>
          <w:rtl/>
        </w:rPr>
        <w:t xml:space="preserve">פולקמן, ואחריו אני אאפשר גם לידידי חבר הכנסת אראל </w:t>
      </w:r>
      <w:bookmarkStart w:id="86" w:name="_ETM_Q18_404208"/>
      <w:bookmarkEnd w:id="86"/>
      <w:r>
        <w:rPr>
          <w:rFonts w:hint="cs"/>
          <w:rtl/>
        </w:rPr>
        <w:t xml:space="preserve">מרגלית, גם הוא, לברך, ונעבור להמשך החקיקה. </w:t>
      </w:r>
    </w:p>
    <w:p w:rsidR="00F74094" w:rsidRDefault="00F74094" w:rsidP="00F74094">
      <w:pPr>
        <w:rPr>
          <w:rFonts w:hint="cs"/>
          <w:rtl/>
        </w:rPr>
      </w:pPr>
    </w:p>
    <w:p w:rsidR="00F74094" w:rsidRDefault="00F74094" w:rsidP="00F74094">
      <w:pPr>
        <w:pStyle w:val="a3"/>
        <w:keepNext/>
        <w:rPr>
          <w:rFonts w:hint="cs"/>
          <w:rtl/>
        </w:rPr>
      </w:pPr>
      <w:r>
        <w:rPr>
          <w:rtl/>
        </w:rPr>
        <w:t>רועי פולקמן (כולנו):</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תודה, אדוני היושב-ראש, חברי </w:t>
      </w:r>
      <w:proofErr w:type="spellStart"/>
      <w:r>
        <w:rPr>
          <w:rFonts w:hint="cs"/>
          <w:rtl/>
        </w:rPr>
        <w:t>חברי</w:t>
      </w:r>
      <w:proofErr w:type="spellEnd"/>
      <w:r>
        <w:rPr>
          <w:rFonts w:hint="cs"/>
          <w:rtl/>
        </w:rPr>
        <w:t xml:space="preserve"> הכנסת, זו באמת זכות כחבר כנסת צעיר בבית הזה להיתלות על כתפי גדולים שעשו </w:t>
      </w:r>
      <w:bookmarkStart w:id="87" w:name="_ETM_Q18_420839"/>
      <w:bookmarkEnd w:id="87"/>
      <w:r>
        <w:rPr>
          <w:rFonts w:hint="cs"/>
          <w:rtl/>
        </w:rPr>
        <w:t xml:space="preserve">כאן עבודה קודמת, ולכן אני חושב שהרבה מהדברים פה זה </w:t>
      </w:r>
      <w:bookmarkStart w:id="88" w:name="_ETM_Q18_425685"/>
      <w:bookmarkEnd w:id="88"/>
      <w:r>
        <w:rPr>
          <w:rFonts w:hint="cs"/>
          <w:rtl/>
        </w:rPr>
        <w:t xml:space="preserve">ללמוד מה שנעשה לפנינו ולהשתדל לעשות את המקסימום בזמן שיש לנו, בסיטואציה, אנחנו בקואליציה, </w:t>
      </w:r>
      <w:bookmarkStart w:id="89" w:name="_ETM_Q18_432519"/>
      <w:bookmarkEnd w:id="89"/>
      <w:r>
        <w:rPr>
          <w:rFonts w:hint="cs"/>
          <w:rtl/>
        </w:rPr>
        <w:t>כמובן בתמיכה של משרד האוצר, משרד הכלכלה, אז קודם כול, שלי, את סללת את הדרך לדבר הזה</w:t>
      </w:r>
      <w:r w:rsidRPr="00F74094">
        <w:rPr>
          <w:rFonts w:hint="cs"/>
          <w:rtl/>
        </w:rPr>
        <w:t xml:space="preserve"> </w:t>
      </w:r>
      <w:r>
        <w:rPr>
          <w:rFonts w:hint="cs"/>
          <w:rtl/>
        </w:rPr>
        <w:t xml:space="preserve">וכמובן חבר הכנסת איתן כבל, שבלעדיו כל העסק הזה לא היה קורה, זו זכות </w:t>
      </w:r>
      <w:bookmarkStart w:id="90" w:name="_ETM_Q18_445736"/>
      <w:bookmarkEnd w:id="90"/>
      <w:r>
        <w:rPr>
          <w:rFonts w:hint="cs"/>
          <w:rtl/>
        </w:rPr>
        <w:t xml:space="preserve">הייתה להמשיך את המהלכים שעשיתם ובאמת להביא – כמו שרועי כהן </w:t>
      </w:r>
      <w:bookmarkStart w:id="91" w:name="_ETM_Q18_448499"/>
      <w:bookmarkEnd w:id="91"/>
      <w:r>
        <w:rPr>
          <w:rFonts w:hint="cs"/>
          <w:rtl/>
        </w:rPr>
        <w:t xml:space="preserve">מלהב היה קורא לזה – "הרגל המסיימת" לחוק הזה. </w:t>
      </w:r>
    </w:p>
    <w:p w:rsidR="00F74094" w:rsidRDefault="00F74094" w:rsidP="00F74094">
      <w:pPr>
        <w:rPr>
          <w:rFonts w:hint="cs"/>
          <w:rtl/>
        </w:rPr>
      </w:pPr>
    </w:p>
    <w:p w:rsidR="00F74094" w:rsidRDefault="00F74094" w:rsidP="00F74094">
      <w:pPr>
        <w:rPr>
          <w:rFonts w:hint="cs"/>
          <w:rtl/>
        </w:rPr>
      </w:pPr>
      <w:r>
        <w:rPr>
          <w:rFonts w:hint="cs"/>
          <w:rtl/>
        </w:rPr>
        <w:t xml:space="preserve">א. תודה, ואני חושב שחלק ממה שאנחנו </w:t>
      </w:r>
      <w:bookmarkStart w:id="92" w:name="_ETM_Q18_454215"/>
      <w:bookmarkEnd w:id="92"/>
      <w:r>
        <w:rPr>
          <w:rFonts w:hint="cs"/>
          <w:rtl/>
        </w:rPr>
        <w:t xml:space="preserve">עושים פה זה באמת להמשיך מדור לדור את מה שעושים </w:t>
      </w:r>
      <w:bookmarkStart w:id="93" w:name="_ETM_Q18_458492"/>
      <w:bookmarkEnd w:id="93"/>
      <w:r>
        <w:rPr>
          <w:rFonts w:hint="cs"/>
          <w:rtl/>
        </w:rPr>
        <w:t xml:space="preserve">כאן קודמינו, והייתה לי הזכות, כמו שאת אומרת, לעזור לעשות </w:t>
      </w:r>
      <w:bookmarkStart w:id="94" w:name="_ETM_Q18_460458"/>
      <w:bookmarkEnd w:id="94"/>
      <w:r>
        <w:rPr>
          <w:rFonts w:hint="cs"/>
          <w:rtl/>
        </w:rPr>
        <w:t xml:space="preserve">את "הרגל המסיימת". זכות הייתה לי לעבוד אתך </w:t>
      </w:r>
      <w:bookmarkStart w:id="95" w:name="_ETM_Q18_464130"/>
      <w:bookmarkEnd w:id="95"/>
      <w:r>
        <w:rPr>
          <w:rFonts w:hint="cs"/>
          <w:rtl/>
        </w:rPr>
        <w:t xml:space="preserve">על החוק הזה, וכמובן גם עם עודד פורר שהיה מאוד </w:t>
      </w:r>
      <w:bookmarkStart w:id="96" w:name="_ETM_Q18_466595"/>
      <w:bookmarkEnd w:id="96"/>
      <w:r>
        <w:rPr>
          <w:rFonts w:hint="cs"/>
          <w:rtl/>
        </w:rPr>
        <w:t xml:space="preserve">מעורב בוועדה, וגם עם איילת ורבין שהייתה מאוד מעורבת בוועדה </w:t>
      </w:r>
      <w:bookmarkStart w:id="97" w:name="_ETM_Q18_469477"/>
      <w:bookmarkEnd w:id="97"/>
      <w:r>
        <w:rPr>
          <w:rFonts w:hint="cs"/>
          <w:rtl/>
        </w:rPr>
        <w:t xml:space="preserve">ורוברט </w:t>
      </w:r>
      <w:proofErr w:type="spellStart"/>
      <w:r>
        <w:rPr>
          <w:rFonts w:hint="cs"/>
          <w:rtl/>
        </w:rPr>
        <w:t>אילטוב</w:t>
      </w:r>
      <w:proofErr w:type="spellEnd"/>
      <w:r>
        <w:rPr>
          <w:rFonts w:hint="cs"/>
          <w:rtl/>
        </w:rPr>
        <w:t xml:space="preserve">, שהיו מאוד מעורבים כי באמת החוק הזה דרש </w:t>
      </w:r>
      <w:bookmarkStart w:id="98" w:name="_ETM_Q18_474421"/>
      <w:bookmarkEnd w:id="98"/>
      <w:r>
        <w:rPr>
          <w:rFonts w:hint="cs"/>
          <w:rtl/>
        </w:rPr>
        <w:t xml:space="preserve">הרבה מאוד סיוע, אבל גם הרבה מאוד מזה לא היה </w:t>
      </w:r>
      <w:bookmarkStart w:id="99" w:name="_ETM_Q18_476454"/>
      <w:bookmarkEnd w:id="99"/>
      <w:r>
        <w:rPr>
          <w:rFonts w:hint="cs"/>
          <w:rtl/>
        </w:rPr>
        <w:t xml:space="preserve">קורה. עומדת שם בחורה בשם נעמי ממשרד הכלכלה </w:t>
      </w:r>
      <w:r>
        <w:rPr>
          <w:rtl/>
        </w:rPr>
        <w:t>–</w:t>
      </w:r>
      <w:r>
        <w:rPr>
          <w:rFonts w:hint="cs"/>
          <w:rtl/>
        </w:rPr>
        <w:t xml:space="preserve"> אומנם הגשתי את החוק הזה גם כן בגרסה הזאת לפני שנתיים, נראה לי בשנה האחרונה כמעט כל יום </w:t>
      </w:r>
      <w:bookmarkStart w:id="100" w:name="_ETM_Q18_487956"/>
      <w:bookmarkEnd w:id="100"/>
      <w:r>
        <w:rPr>
          <w:rFonts w:hint="cs"/>
          <w:rtl/>
        </w:rPr>
        <w:t xml:space="preserve">היינו מנהלים שיחות על החוק הזה באין-סוף פגישות, באין-סוף </w:t>
      </w:r>
      <w:bookmarkStart w:id="101" w:name="_ETM_Q18_493029"/>
      <w:bookmarkEnd w:id="101"/>
      <w:r>
        <w:rPr>
          <w:rFonts w:hint="cs"/>
          <w:rtl/>
        </w:rPr>
        <w:t xml:space="preserve">התקלות </w:t>
      </w:r>
      <w:r>
        <w:rPr>
          <w:rFonts w:hint="eastAsia"/>
          <w:rtl/>
        </w:rPr>
        <w:t>–</w:t>
      </w:r>
      <w:r>
        <w:rPr>
          <w:rFonts w:hint="cs"/>
          <w:rtl/>
        </w:rPr>
        <w:t xml:space="preserve"> ובאמת בלעדיה הדבר הזה לא היה קורה.</w:t>
      </w:r>
    </w:p>
    <w:p w:rsidR="00F74094" w:rsidRDefault="00F74094" w:rsidP="00F74094">
      <w:pPr>
        <w:rPr>
          <w:rFonts w:hint="cs"/>
          <w:rtl/>
        </w:rPr>
      </w:pPr>
    </w:p>
    <w:p w:rsidR="00F74094" w:rsidRDefault="00F74094" w:rsidP="00F74094">
      <w:pPr>
        <w:pStyle w:val="a6"/>
        <w:keepNext/>
        <w:rPr>
          <w:rFonts w:hint="cs"/>
          <w:rtl/>
        </w:rPr>
      </w:pPr>
      <w:bookmarkStart w:id="102" w:name="_ETM_Q18_491738"/>
      <w:bookmarkStart w:id="103" w:name="_ETM_Q18_492707"/>
      <w:bookmarkEnd w:id="102"/>
      <w:bookmarkEnd w:id="103"/>
      <w:r>
        <w:rPr>
          <w:rtl/>
        </w:rPr>
        <w:t>היו"ר יצחק וקנין:</w:t>
      </w:r>
    </w:p>
    <w:p w:rsidR="00F74094" w:rsidRDefault="00F74094" w:rsidP="00F74094">
      <w:pPr>
        <w:pStyle w:val="KeepWithNext"/>
        <w:rPr>
          <w:rFonts w:hint="cs"/>
          <w:rtl/>
        </w:rPr>
      </w:pPr>
    </w:p>
    <w:p w:rsidR="00F74094" w:rsidRDefault="00F74094" w:rsidP="00F74094">
      <w:pPr>
        <w:rPr>
          <w:rFonts w:hint="cs"/>
          <w:rtl/>
        </w:rPr>
      </w:pPr>
      <w:bookmarkStart w:id="104" w:name="_ETM_Q18_493883"/>
      <w:bookmarkEnd w:id="104"/>
      <w:r>
        <w:rPr>
          <w:rFonts w:hint="cs"/>
          <w:rtl/>
        </w:rPr>
        <w:t xml:space="preserve">טיפה ועוד </w:t>
      </w:r>
      <w:bookmarkStart w:id="105" w:name="_ETM_Q18_496651"/>
      <w:bookmarkEnd w:id="105"/>
      <w:r>
        <w:rPr>
          <w:rFonts w:hint="cs"/>
          <w:rtl/>
        </w:rPr>
        <w:t>טיפה ועוד טיפה, ובסוף עושים חור באבן.</w:t>
      </w:r>
    </w:p>
    <w:p w:rsidR="00F74094" w:rsidRDefault="00F74094" w:rsidP="00F74094">
      <w:pPr>
        <w:rPr>
          <w:rFonts w:hint="cs"/>
          <w:rtl/>
        </w:rPr>
      </w:pPr>
      <w:bookmarkStart w:id="106" w:name="_ETM_Q18_499190"/>
      <w:bookmarkEnd w:id="106"/>
    </w:p>
    <w:p w:rsidR="00F74094" w:rsidRDefault="00F74094" w:rsidP="00F74094">
      <w:pPr>
        <w:pStyle w:val="-"/>
        <w:keepNext/>
        <w:rPr>
          <w:rtl/>
        </w:rPr>
      </w:pPr>
      <w:bookmarkStart w:id="107" w:name="_ETM_Q18_499480"/>
      <w:bookmarkStart w:id="108" w:name="_ETM_Q18_499186"/>
      <w:bookmarkStart w:id="109" w:name="_ETM_Q18_498827"/>
      <w:bookmarkEnd w:id="107"/>
      <w:bookmarkEnd w:id="108"/>
      <w:bookmarkEnd w:id="109"/>
      <w:r>
        <w:rPr>
          <w:rtl/>
        </w:rPr>
        <w:t>רועי פולקמן (כולנו):</w:t>
      </w:r>
    </w:p>
    <w:p w:rsidR="00F74094" w:rsidRDefault="00F74094" w:rsidP="00F74094">
      <w:pPr>
        <w:pStyle w:val="KeepWithNext"/>
        <w:rPr>
          <w:rtl/>
          <w:lang w:eastAsia="he-IL"/>
        </w:rPr>
      </w:pPr>
    </w:p>
    <w:p w:rsidR="00F74094" w:rsidRDefault="00F74094" w:rsidP="00F74094">
      <w:pPr>
        <w:rPr>
          <w:rFonts w:hint="cs"/>
          <w:rtl/>
          <w:lang w:eastAsia="he-IL"/>
        </w:rPr>
      </w:pPr>
      <w:r>
        <w:rPr>
          <w:rFonts w:hint="cs"/>
          <w:rtl/>
          <w:lang w:eastAsia="he-IL"/>
        </w:rPr>
        <w:t xml:space="preserve">כמות השעות שבילינו בלשכה </w:t>
      </w:r>
      <w:bookmarkStart w:id="110" w:name="_ETM_Q18_504032"/>
      <w:bookmarkEnd w:id="110"/>
      <w:r>
        <w:rPr>
          <w:rFonts w:hint="cs"/>
          <w:rtl/>
          <w:lang w:eastAsia="he-IL"/>
        </w:rPr>
        <w:t xml:space="preserve">של אתי </w:t>
      </w:r>
      <w:proofErr w:type="spellStart"/>
      <w:r>
        <w:rPr>
          <w:rFonts w:hint="cs"/>
          <w:rtl/>
          <w:lang w:eastAsia="he-IL"/>
        </w:rPr>
        <w:t>בנדלר</w:t>
      </w:r>
      <w:proofErr w:type="spellEnd"/>
      <w:r>
        <w:rPr>
          <w:rFonts w:hint="cs"/>
          <w:rtl/>
          <w:lang w:eastAsia="he-IL"/>
        </w:rPr>
        <w:t xml:space="preserve"> עם הדחיפה של לאה ורון ואביגל כמובן </w:t>
      </w:r>
      <w:bookmarkStart w:id="111" w:name="_ETM_Q18_504090"/>
      <w:bookmarkEnd w:id="111"/>
      <w:r>
        <w:rPr>
          <w:rtl/>
          <w:lang w:eastAsia="he-IL"/>
        </w:rPr>
        <w:t>–</w:t>
      </w:r>
      <w:r>
        <w:rPr>
          <w:rFonts w:hint="cs"/>
          <w:rtl/>
          <w:lang w:eastAsia="he-IL"/>
        </w:rPr>
        <w:t xml:space="preserve"> כמות השעות שהושקעו בדבר הזה – באמת לא היינו מצליחים לסיים את הדבר הזה.</w:t>
      </w:r>
    </w:p>
    <w:p w:rsidR="00F74094" w:rsidRDefault="00F74094" w:rsidP="00F74094">
      <w:pPr>
        <w:rPr>
          <w:rFonts w:hint="cs"/>
          <w:rtl/>
          <w:lang w:eastAsia="he-IL"/>
        </w:rPr>
      </w:pPr>
      <w:bookmarkStart w:id="112" w:name="_ETM_Q18_517202"/>
      <w:bookmarkStart w:id="113" w:name="_ETM_Q18_517502"/>
      <w:bookmarkEnd w:id="112"/>
      <w:bookmarkEnd w:id="113"/>
    </w:p>
    <w:p w:rsidR="00F74094" w:rsidRDefault="00F74094" w:rsidP="00F74094">
      <w:pPr>
        <w:rPr>
          <w:rFonts w:hint="cs"/>
          <w:rtl/>
        </w:rPr>
      </w:pPr>
      <w:r>
        <w:rPr>
          <w:rFonts w:hint="cs"/>
          <w:rtl/>
          <w:lang w:eastAsia="he-IL"/>
        </w:rPr>
        <w:t xml:space="preserve">אני גם חייב להודות </w:t>
      </w:r>
      <w:bookmarkStart w:id="114" w:name="_ETM_Q18_517561"/>
      <w:bookmarkEnd w:id="114"/>
      <w:r>
        <w:rPr>
          <w:rFonts w:hint="cs"/>
          <w:rtl/>
          <w:lang w:eastAsia="he-IL"/>
        </w:rPr>
        <w:t xml:space="preserve">לכמה אנשים נוספים – כמובן </w:t>
      </w:r>
      <w:proofErr w:type="spellStart"/>
      <w:r>
        <w:rPr>
          <w:rFonts w:hint="cs"/>
          <w:rtl/>
          <w:lang w:eastAsia="he-IL"/>
        </w:rPr>
        <w:t>לחשבת</w:t>
      </w:r>
      <w:proofErr w:type="spellEnd"/>
      <w:r>
        <w:rPr>
          <w:rFonts w:hint="cs"/>
          <w:rtl/>
          <w:lang w:eastAsia="he-IL"/>
        </w:rPr>
        <w:t xml:space="preserve"> הכללית היוצאת, מיכל </w:t>
      </w:r>
      <w:proofErr w:type="spellStart"/>
      <w:r>
        <w:rPr>
          <w:rFonts w:hint="cs"/>
          <w:rtl/>
          <w:lang w:eastAsia="he-IL"/>
        </w:rPr>
        <w:t>עבאדי</w:t>
      </w:r>
      <w:proofErr w:type="spellEnd"/>
      <w:r>
        <w:rPr>
          <w:rFonts w:hint="cs"/>
          <w:rtl/>
          <w:lang w:eastAsia="he-IL"/>
        </w:rPr>
        <w:t xml:space="preserve">, </w:t>
      </w:r>
      <w:bookmarkStart w:id="115" w:name="_ETM_Q18_521270"/>
      <w:bookmarkEnd w:id="115"/>
      <w:r>
        <w:rPr>
          <w:rFonts w:hint="cs"/>
          <w:rtl/>
          <w:lang w:eastAsia="he-IL"/>
        </w:rPr>
        <w:t>שנתנה רוח גבית, ולעוזי שר היצירתי.</w:t>
      </w:r>
      <w:bookmarkStart w:id="116" w:name="_ETM_Q18_524702"/>
      <w:bookmarkStart w:id="117" w:name="_ETM_Q18_524015"/>
      <w:bookmarkEnd w:id="116"/>
      <w:bookmarkEnd w:id="117"/>
      <w:r>
        <w:rPr>
          <w:rFonts w:hint="cs"/>
          <w:rtl/>
        </w:rPr>
        <w:t xml:space="preserve"> אחד הדברים שאולי איתן לא </w:t>
      </w:r>
      <w:bookmarkStart w:id="118" w:name="_ETM_Q18_525724"/>
      <w:bookmarkEnd w:id="118"/>
      <w:r>
        <w:rPr>
          <w:rFonts w:hint="cs"/>
          <w:rtl/>
        </w:rPr>
        <w:t xml:space="preserve">אמר קודם, בזכות התמיכה של </w:t>
      </w:r>
      <w:r>
        <w:rPr>
          <w:rFonts w:hint="cs"/>
          <w:rtl/>
        </w:rPr>
        <w:lastRenderedPageBreak/>
        <w:t xml:space="preserve">משרד האוצר, החשב הכללי, אין </w:t>
      </w:r>
      <w:bookmarkStart w:id="119" w:name="_ETM_Q18_529086"/>
      <w:bookmarkEnd w:id="119"/>
      <w:r>
        <w:rPr>
          <w:rFonts w:hint="cs"/>
          <w:rtl/>
        </w:rPr>
        <w:t xml:space="preserve">יותר שוטף במדינה, ביטלנו את מושג השוטף. קבלת חשבונית </w:t>
      </w:r>
      <w:r>
        <w:rPr>
          <w:rtl/>
        </w:rPr>
        <w:t>–</w:t>
      </w:r>
      <w:r>
        <w:rPr>
          <w:rFonts w:hint="cs"/>
          <w:rtl/>
        </w:rPr>
        <w:t xml:space="preserve"> </w:t>
      </w:r>
      <w:bookmarkStart w:id="120" w:name="_ETM_Q18_534078"/>
      <w:bookmarkEnd w:id="120"/>
      <w:r>
        <w:rPr>
          <w:rFonts w:hint="cs"/>
          <w:rtl/>
        </w:rPr>
        <w:t>45 ימים. זה בזכותם; הצוות מאגף תקציבים, שתמך בעניין ה</w:t>
      </w:r>
      <w:bookmarkStart w:id="121" w:name="_ETM_Q18_537995"/>
      <w:bookmarkEnd w:id="121"/>
      <w:r>
        <w:rPr>
          <w:rFonts w:hint="cs"/>
          <w:rtl/>
        </w:rPr>
        <w:t xml:space="preserve">זה; המרכז לשלטון מקומי </w:t>
      </w:r>
      <w:r>
        <w:rPr>
          <w:rtl/>
        </w:rPr>
        <w:t>–</w:t>
      </w:r>
      <w:r>
        <w:rPr>
          <w:rFonts w:hint="cs"/>
          <w:rtl/>
        </w:rPr>
        <w:t xml:space="preserve"> הם היו אבן נגף </w:t>
      </w:r>
      <w:bookmarkStart w:id="122" w:name="_ETM_Q18_540823"/>
      <w:bookmarkEnd w:id="122"/>
      <w:r>
        <w:rPr>
          <w:rFonts w:hint="cs"/>
          <w:rtl/>
        </w:rPr>
        <w:t xml:space="preserve">אדירה בהיסטוריה של החוק הזה, בשבע שנים, וחיים </w:t>
      </w:r>
      <w:proofErr w:type="spellStart"/>
      <w:r>
        <w:rPr>
          <w:rFonts w:hint="cs"/>
          <w:rtl/>
        </w:rPr>
        <w:t>ביבס</w:t>
      </w:r>
      <w:proofErr w:type="spellEnd"/>
      <w:r>
        <w:rPr>
          <w:rFonts w:hint="cs"/>
          <w:rtl/>
        </w:rPr>
        <w:t xml:space="preserve"> נתן </w:t>
      </w:r>
      <w:bookmarkStart w:id="123" w:name="_ETM_Q18_544444"/>
      <w:bookmarkEnd w:id="123"/>
      <w:r>
        <w:rPr>
          <w:rFonts w:hint="cs"/>
          <w:rtl/>
        </w:rPr>
        <w:t xml:space="preserve">הוראה להתקדם, ויחד עם הצוות שלו, איתי חוטר ועופר והמנכ"ל </w:t>
      </w:r>
      <w:bookmarkStart w:id="124" w:name="_ETM_Q18_551502"/>
      <w:bookmarkEnd w:id="124"/>
      <w:r>
        <w:rPr>
          <w:rFonts w:hint="cs"/>
          <w:rtl/>
        </w:rPr>
        <w:t xml:space="preserve">שלהם </w:t>
      </w:r>
      <w:r>
        <w:rPr>
          <w:rtl/>
        </w:rPr>
        <w:t>–</w:t>
      </w:r>
      <w:r>
        <w:rPr>
          <w:rFonts w:hint="cs"/>
          <w:rtl/>
        </w:rPr>
        <w:t xml:space="preserve"> כולם נתנו רוח גבית, זה לא היה קורה </w:t>
      </w:r>
      <w:bookmarkStart w:id="125" w:name="_ETM_Q18_553239"/>
      <w:bookmarkEnd w:id="125"/>
      <w:r>
        <w:rPr>
          <w:rFonts w:hint="cs"/>
          <w:rtl/>
        </w:rPr>
        <w:t xml:space="preserve">בלעדיהם כמובן; כמובן להב, שנתנו הרבה מאוד אנרגיה תחת הכותרת </w:t>
      </w:r>
      <w:bookmarkStart w:id="126" w:name="_ETM_Q18_558790"/>
      <w:bookmarkEnd w:id="126"/>
      <w:r>
        <w:rPr>
          <w:rFonts w:hint="cs"/>
          <w:rtl/>
        </w:rPr>
        <w:t xml:space="preserve">של רועי כהן – עכשיו בלשכות המסחר – והתאחדות הקבלנים, שנלחמו </w:t>
      </w:r>
      <w:bookmarkStart w:id="127" w:name="_ETM_Q18_563628"/>
      <w:bookmarkEnd w:id="127"/>
      <w:r>
        <w:rPr>
          <w:rFonts w:hint="cs"/>
          <w:rtl/>
        </w:rPr>
        <w:t xml:space="preserve">בנו לאורך כל הדרך על הסעיפים שקשורים אליהם, אבל הגענו </w:t>
      </w:r>
      <w:bookmarkStart w:id="128" w:name="_ETM_Q18_566995"/>
      <w:bookmarkEnd w:id="128"/>
      <w:r>
        <w:rPr>
          <w:rFonts w:hint="cs"/>
          <w:rtl/>
        </w:rPr>
        <w:t xml:space="preserve">גם אתם להבנות, כמו שאמרה חברת הכנסת יחימוביץ, עם הרבה </w:t>
      </w:r>
      <w:bookmarkStart w:id="129" w:name="_ETM_Q18_569512"/>
      <w:bookmarkEnd w:id="129"/>
      <w:r>
        <w:rPr>
          <w:rFonts w:hint="cs"/>
          <w:rtl/>
        </w:rPr>
        <w:t xml:space="preserve">יצירתיות שנדרשה בחוק הזה. </w:t>
      </w:r>
    </w:p>
    <w:p w:rsidR="00F74094" w:rsidRDefault="00F74094" w:rsidP="00F74094">
      <w:pPr>
        <w:rPr>
          <w:rFonts w:hint="cs"/>
          <w:rtl/>
        </w:rPr>
      </w:pPr>
      <w:r>
        <w:rPr>
          <w:rFonts w:hint="cs"/>
          <w:rtl/>
        </w:rPr>
        <w:t xml:space="preserve">הוא לא מושלם, היו בו החרגות, </w:t>
      </w:r>
      <w:bookmarkStart w:id="130" w:name="_ETM_Q18_575090"/>
      <w:bookmarkEnd w:id="130"/>
      <w:r>
        <w:rPr>
          <w:rFonts w:hint="cs"/>
          <w:rtl/>
        </w:rPr>
        <w:t xml:space="preserve">יהיו לנו עוד דברים לתקן בו, יש לנו עוד </w:t>
      </w:r>
      <w:bookmarkStart w:id="131" w:name="_ETM_Q18_576999"/>
      <w:bookmarkEnd w:id="131"/>
      <w:r>
        <w:rPr>
          <w:rFonts w:hint="cs"/>
          <w:rtl/>
        </w:rPr>
        <w:t xml:space="preserve">הרבה מה לעשות לעסקים קטנים במדינת ישראל, אבל בעיני הדברים </w:t>
      </w:r>
      <w:bookmarkStart w:id="132" w:name="_ETM_Q18_580351"/>
      <w:bookmarkEnd w:id="132"/>
      <w:r>
        <w:rPr>
          <w:rFonts w:hint="cs"/>
          <w:rtl/>
        </w:rPr>
        <w:t xml:space="preserve">הבסיסיים, מעבר לעניינים הסוציאליים, זה שאפשר יהיה לעשות עסקים </w:t>
      </w:r>
      <w:r>
        <w:rPr>
          <w:rFonts w:hint="eastAsia"/>
          <w:rtl/>
        </w:rPr>
        <w:t xml:space="preserve">– </w:t>
      </w:r>
      <w:r>
        <w:rPr>
          <w:rFonts w:hint="cs"/>
          <w:rtl/>
        </w:rPr>
        <w:t xml:space="preserve">מוסר </w:t>
      </w:r>
      <w:bookmarkStart w:id="133" w:name="_ETM_Q18_583744"/>
      <w:bookmarkEnd w:id="133"/>
      <w:r>
        <w:rPr>
          <w:rFonts w:hint="cs"/>
          <w:rtl/>
        </w:rPr>
        <w:t xml:space="preserve">תשלומים זה אחד; חוק חובת המכרזים; עכשיו אני מקדם איזה </w:t>
      </w:r>
      <w:bookmarkStart w:id="134" w:name="_ETM_Q18_587537"/>
      <w:bookmarkEnd w:id="134"/>
      <w:r>
        <w:rPr>
          <w:rFonts w:hint="cs"/>
          <w:rtl/>
        </w:rPr>
        <w:t xml:space="preserve">חוק על אגרות – יש הרבה מה לעשות. יש פה כנסת </w:t>
      </w:r>
      <w:bookmarkStart w:id="135" w:name="_ETM_Q18_591926"/>
      <w:bookmarkEnd w:id="135"/>
      <w:r>
        <w:rPr>
          <w:rFonts w:hint="cs"/>
          <w:rtl/>
        </w:rPr>
        <w:t xml:space="preserve">מעולה לדבר הזה, ויש שר כלכלה ושר אוצר שמוכנים לדחוף </w:t>
      </w:r>
      <w:bookmarkStart w:id="136" w:name="_ETM_Q18_593978"/>
      <w:bookmarkEnd w:id="136"/>
      <w:r>
        <w:rPr>
          <w:rFonts w:hint="cs"/>
          <w:rtl/>
        </w:rPr>
        <w:t xml:space="preserve">את הדבר הזה בכל הכוח, ובגלל זה </w:t>
      </w:r>
      <w:proofErr w:type="spellStart"/>
      <w:r>
        <w:rPr>
          <w:rFonts w:hint="cs"/>
          <w:rtl/>
        </w:rPr>
        <w:t>זה</w:t>
      </w:r>
      <w:proofErr w:type="spellEnd"/>
      <w:r>
        <w:rPr>
          <w:rFonts w:hint="cs"/>
          <w:rtl/>
        </w:rPr>
        <w:t xml:space="preserve"> אפשרי, </w:t>
      </w:r>
      <w:bookmarkStart w:id="137" w:name="_ETM_Q18_598016"/>
      <w:bookmarkEnd w:id="137"/>
      <w:r>
        <w:rPr>
          <w:rFonts w:hint="cs"/>
          <w:rtl/>
        </w:rPr>
        <w:t xml:space="preserve">אז תודה רבה, ושנעשה עוד הרבה דברים טובים לעסקים הקטנים </w:t>
      </w:r>
      <w:bookmarkStart w:id="138" w:name="_ETM_Q18_601050"/>
      <w:bookmarkEnd w:id="138"/>
      <w:r>
        <w:rPr>
          <w:rFonts w:hint="cs"/>
          <w:rtl/>
        </w:rPr>
        <w:t>בישראל. תודה רבה.</w:t>
      </w:r>
    </w:p>
    <w:p w:rsidR="00F74094" w:rsidRDefault="00F74094" w:rsidP="00F74094">
      <w:pPr>
        <w:rPr>
          <w:rFonts w:hint="cs"/>
          <w:rtl/>
        </w:rPr>
      </w:pPr>
      <w:bookmarkStart w:id="139" w:name="_ETM_Q18_599125"/>
      <w:bookmarkStart w:id="140" w:name="_ETM_Q18_599476"/>
      <w:bookmarkEnd w:id="139"/>
      <w:bookmarkEnd w:id="140"/>
    </w:p>
    <w:p w:rsidR="00F74094" w:rsidRDefault="00F74094" w:rsidP="00F74094">
      <w:pPr>
        <w:pStyle w:val="a6"/>
        <w:keepNext/>
        <w:rPr>
          <w:rFonts w:hint="cs"/>
          <w:rtl/>
        </w:rPr>
      </w:pPr>
      <w:r>
        <w:rPr>
          <w:rtl/>
        </w:rPr>
        <w:t>היו"ר יצחק וקנין:</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תודה לרועי פולקמן. </w:t>
      </w:r>
    </w:p>
    <w:p w:rsidR="00F74094" w:rsidRDefault="00F74094" w:rsidP="00F74094">
      <w:pPr>
        <w:rPr>
          <w:rFonts w:hint="cs"/>
          <w:rtl/>
        </w:rPr>
      </w:pPr>
    </w:p>
    <w:p w:rsidR="00F74094" w:rsidRDefault="00F74094" w:rsidP="00F74094">
      <w:pPr>
        <w:rPr>
          <w:rFonts w:hint="cs"/>
          <w:rtl/>
        </w:rPr>
      </w:pPr>
      <w:r>
        <w:rPr>
          <w:rFonts w:hint="cs"/>
          <w:rtl/>
        </w:rPr>
        <w:t xml:space="preserve">יעלה חבר הכנסת </w:t>
      </w:r>
      <w:bookmarkStart w:id="141" w:name="_ETM_Q18_606566"/>
      <w:bookmarkEnd w:id="141"/>
      <w:r>
        <w:rPr>
          <w:rFonts w:hint="cs"/>
          <w:rtl/>
        </w:rPr>
        <w:t xml:space="preserve">אראל מרגלית, אחרון המברכים. </w:t>
      </w:r>
      <w:bookmarkStart w:id="142" w:name="_ETM_Q18_611838"/>
      <w:bookmarkEnd w:id="142"/>
      <w:r>
        <w:rPr>
          <w:rFonts w:hint="cs"/>
          <w:rtl/>
        </w:rPr>
        <w:t>בהזדמנות זו אני מקדם בברכה את תלמ</w:t>
      </w:r>
      <w:bookmarkStart w:id="143" w:name="_ETM_Q18_617052"/>
      <w:bookmarkEnd w:id="143"/>
      <w:r>
        <w:rPr>
          <w:rFonts w:hint="cs"/>
          <w:rtl/>
        </w:rPr>
        <w:t>ידי בית-הספר ואדי אל-נסור מאום-</w:t>
      </w:r>
      <w:proofErr w:type="spellStart"/>
      <w:r>
        <w:rPr>
          <w:rFonts w:hint="cs"/>
          <w:rtl/>
        </w:rPr>
        <w:t>אלפחם</w:t>
      </w:r>
      <w:proofErr w:type="spellEnd"/>
      <w:r>
        <w:rPr>
          <w:rFonts w:hint="cs"/>
          <w:rtl/>
        </w:rPr>
        <w:t xml:space="preserve"> </w:t>
      </w:r>
      <w:bookmarkStart w:id="144" w:name="_ETM_Q18_620605"/>
      <w:bookmarkEnd w:id="144"/>
      <w:r>
        <w:rPr>
          <w:rtl/>
        </w:rPr>
        <w:t>–</w:t>
      </w:r>
      <w:r>
        <w:rPr>
          <w:rFonts w:hint="cs"/>
          <w:rtl/>
        </w:rPr>
        <w:t xml:space="preserve"> עלו והצליחו, ברוכים הבאים למשכן הכנסת. תודה.</w:t>
      </w:r>
    </w:p>
    <w:p w:rsidR="00F74094" w:rsidRDefault="00F74094" w:rsidP="00F74094">
      <w:pPr>
        <w:rPr>
          <w:rFonts w:hint="cs"/>
          <w:rtl/>
        </w:rPr>
      </w:pPr>
    </w:p>
    <w:p w:rsidR="00F74094" w:rsidRDefault="00F74094" w:rsidP="00F74094">
      <w:pPr>
        <w:pStyle w:val="a3"/>
        <w:keepNext/>
        <w:rPr>
          <w:rFonts w:hint="cs"/>
          <w:rtl/>
        </w:rPr>
      </w:pPr>
      <w:r>
        <w:rPr>
          <w:rtl/>
        </w:rPr>
        <w:t>אראל מרגלית (המחנה הציוני):</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ברוכים הבאים. אדוני היושב-ראש, חברי </w:t>
      </w:r>
      <w:proofErr w:type="spellStart"/>
      <w:r>
        <w:rPr>
          <w:rFonts w:hint="cs"/>
          <w:rtl/>
        </w:rPr>
        <w:t>חברי</w:t>
      </w:r>
      <w:proofErr w:type="spellEnd"/>
      <w:r>
        <w:rPr>
          <w:rFonts w:hint="cs"/>
          <w:rtl/>
        </w:rPr>
        <w:t xml:space="preserve"> הכנסת, אני גם רוצה לברך את ידידי איתן כבל, </w:t>
      </w:r>
      <w:bookmarkStart w:id="145" w:name="_ETM_Q18_637298"/>
      <w:bookmarkEnd w:id="145"/>
      <w:r>
        <w:rPr>
          <w:rFonts w:hint="cs"/>
          <w:rtl/>
        </w:rPr>
        <w:t xml:space="preserve">את רועי פולקמן, את שלי יחימוביץ, את רוברט </w:t>
      </w:r>
      <w:proofErr w:type="spellStart"/>
      <w:r>
        <w:rPr>
          <w:rFonts w:hint="cs"/>
          <w:rtl/>
        </w:rPr>
        <w:t>אילטוב</w:t>
      </w:r>
      <w:proofErr w:type="spellEnd"/>
      <w:r>
        <w:rPr>
          <w:rFonts w:hint="cs"/>
          <w:rtl/>
        </w:rPr>
        <w:t xml:space="preserve">, שהגשנו </w:t>
      </w:r>
      <w:bookmarkStart w:id="146" w:name="_ETM_Q18_640837"/>
      <w:bookmarkEnd w:id="146"/>
      <w:r>
        <w:rPr>
          <w:rFonts w:hint="cs"/>
          <w:rtl/>
        </w:rPr>
        <w:t>את החוק הזה ביחד בכנסת הזאת.</w:t>
      </w:r>
      <w:bookmarkStart w:id="147" w:name="_ETM_Q18_645878"/>
      <w:bookmarkEnd w:id="147"/>
    </w:p>
    <w:p w:rsidR="00F74094" w:rsidRDefault="00F74094" w:rsidP="00F74094">
      <w:pPr>
        <w:rPr>
          <w:rFonts w:hint="cs"/>
          <w:rtl/>
        </w:rPr>
      </w:pPr>
      <w:bookmarkStart w:id="148" w:name="_ETM_Q18_646190"/>
      <w:bookmarkEnd w:id="148"/>
    </w:p>
    <w:p w:rsidR="00F74094" w:rsidRDefault="00F74094" w:rsidP="00F74094">
      <w:pPr>
        <w:rPr>
          <w:rFonts w:hint="cs"/>
          <w:rtl/>
        </w:rPr>
      </w:pPr>
      <w:r>
        <w:rPr>
          <w:rFonts w:hint="cs"/>
          <w:rtl/>
        </w:rPr>
        <w:t xml:space="preserve">העסקים הקטנים בישראל נמצאים תחת </w:t>
      </w:r>
      <w:bookmarkStart w:id="149" w:name="_ETM_Q18_648293"/>
      <w:bookmarkEnd w:id="149"/>
      <w:r>
        <w:rPr>
          <w:rFonts w:hint="cs"/>
          <w:rtl/>
        </w:rPr>
        <w:t xml:space="preserve">התקפה מקרב הארגונים הפיננסיים הגדולים, מקרב הממשלה ומקרב הרשויות. אנחנו </w:t>
      </w:r>
      <w:bookmarkStart w:id="150" w:name="_ETM_Q18_660145"/>
      <w:bookmarkEnd w:id="150"/>
      <w:r>
        <w:rPr>
          <w:rFonts w:hint="cs"/>
          <w:rtl/>
        </w:rPr>
        <w:t xml:space="preserve">עושים מעשה חשוב בחוק הזה, אבל צריך לומר שבעוד אנחנו </w:t>
      </w:r>
      <w:bookmarkStart w:id="151" w:name="_ETM_Q18_667241"/>
      <w:bookmarkEnd w:id="151"/>
      <w:r>
        <w:rPr>
          <w:rFonts w:hint="cs"/>
          <w:rtl/>
        </w:rPr>
        <w:t xml:space="preserve">מדברים, 63,000 עסקים קטנים ובינוניים נסגרו בשנה האחרונה במדינת ישראל, </w:t>
      </w:r>
      <w:bookmarkStart w:id="152" w:name="_ETM_Q18_674882"/>
      <w:bookmarkEnd w:id="152"/>
      <w:r>
        <w:rPr>
          <w:rFonts w:hint="cs"/>
          <w:rtl/>
        </w:rPr>
        <w:t xml:space="preserve">ואנחנו עוברים תקופה מאוד לא קלה, גם בעסקים הקטנים, גם </w:t>
      </w:r>
      <w:bookmarkStart w:id="153" w:name="_ETM_Q18_682386"/>
      <w:bookmarkEnd w:id="153"/>
      <w:r>
        <w:rPr>
          <w:rFonts w:hint="cs"/>
          <w:rtl/>
        </w:rPr>
        <w:t xml:space="preserve">בתעשייה, ואפילו בטכנולוגיה. אומנם ראינו את </w:t>
      </w:r>
      <w:proofErr w:type="spellStart"/>
      <w:r>
        <w:rPr>
          <w:rFonts w:hint="cs"/>
          <w:rtl/>
        </w:rPr>
        <w:t>מובילאיי</w:t>
      </w:r>
      <w:proofErr w:type="spellEnd"/>
      <w:r>
        <w:rPr>
          <w:rFonts w:hint="cs"/>
          <w:rtl/>
        </w:rPr>
        <w:t xml:space="preserve">, אבל מה שאתם </w:t>
      </w:r>
      <w:bookmarkStart w:id="154" w:name="_ETM_Q18_687894"/>
      <w:bookmarkEnd w:id="154"/>
      <w:r>
        <w:rPr>
          <w:rFonts w:hint="cs"/>
          <w:rtl/>
        </w:rPr>
        <w:t xml:space="preserve">לא רואים או לא שמים אליו לב, שבשנה האחרונה 600 סטארט-אפים חדשים נסגרו </w:t>
      </w:r>
      <w:bookmarkStart w:id="155" w:name="_ETM_Q18_696944"/>
      <w:bookmarkEnd w:id="155"/>
      <w:r>
        <w:rPr>
          <w:rFonts w:hint="cs"/>
          <w:rtl/>
        </w:rPr>
        <w:t>גם הם, כשצריך לזכור שגם הם עסקים קטנים.</w:t>
      </w:r>
    </w:p>
    <w:p w:rsidR="00F74094" w:rsidRDefault="00F74094" w:rsidP="00F74094">
      <w:pPr>
        <w:rPr>
          <w:rFonts w:hint="cs"/>
          <w:rtl/>
        </w:rPr>
      </w:pPr>
      <w:bookmarkStart w:id="156" w:name="_ETM_Q18_702251"/>
      <w:bookmarkEnd w:id="156"/>
    </w:p>
    <w:p w:rsidR="00F74094" w:rsidRDefault="00F74094" w:rsidP="00F74094">
      <w:pPr>
        <w:rPr>
          <w:rFonts w:hint="cs"/>
          <w:rtl/>
        </w:rPr>
      </w:pPr>
      <w:r>
        <w:rPr>
          <w:rFonts w:hint="cs"/>
          <w:rtl/>
        </w:rPr>
        <w:lastRenderedPageBreak/>
        <w:t xml:space="preserve">כדי להצעיד את העסקים </w:t>
      </w:r>
      <w:bookmarkStart w:id="157" w:name="_ETM_Q18_703289"/>
      <w:bookmarkEnd w:id="157"/>
      <w:r>
        <w:rPr>
          <w:rFonts w:hint="cs"/>
          <w:rtl/>
        </w:rPr>
        <w:t xml:space="preserve">הקטנים קדימה במדינת ישראל, אנחנו צריכים קודם כול תנאי תשלום, </w:t>
      </w:r>
      <w:bookmarkStart w:id="158" w:name="_ETM_Q18_710511"/>
      <w:bookmarkEnd w:id="158"/>
      <w:r>
        <w:rPr>
          <w:rFonts w:hint="cs"/>
          <w:rtl/>
        </w:rPr>
        <w:t xml:space="preserve">כמו שהחוק הזה מדבר עליהם. דבר שני, אנחנו צריכים אשראי, כי במדינת ישראל היחס בין </w:t>
      </w:r>
      <w:proofErr w:type="spellStart"/>
      <w:r>
        <w:rPr>
          <w:rFonts w:hint="cs"/>
          <w:rtl/>
        </w:rPr>
        <w:t>התל"ג</w:t>
      </w:r>
      <w:proofErr w:type="spellEnd"/>
      <w:r>
        <w:rPr>
          <w:rFonts w:hint="cs"/>
          <w:rtl/>
        </w:rPr>
        <w:t xml:space="preserve"> לאשראי לעסקים הקטנים הוא 10%, ובמדינות ה-</w:t>
      </w:r>
      <w:r>
        <w:t>OECD</w:t>
      </w:r>
      <w:r>
        <w:rPr>
          <w:rFonts w:hint="cs"/>
          <w:rtl/>
        </w:rPr>
        <w:t xml:space="preserve"> הוא 20%. כלומר, </w:t>
      </w:r>
      <w:bookmarkStart w:id="159" w:name="_ETM_Q18_726362"/>
      <w:bookmarkEnd w:id="159"/>
      <w:r>
        <w:rPr>
          <w:rFonts w:hint="cs"/>
          <w:rtl/>
        </w:rPr>
        <w:t xml:space="preserve">באופן כללי במדינות המערב נותנים פי-שניים הלוואות לעסקים קטנים </w:t>
      </w:r>
      <w:bookmarkStart w:id="160" w:name="_ETM_Q18_730975"/>
      <w:bookmarkEnd w:id="160"/>
      <w:r>
        <w:rPr>
          <w:rFonts w:hint="cs"/>
          <w:rtl/>
        </w:rPr>
        <w:t>ובינוניים מאשר נותנים בישראל.</w:t>
      </w:r>
    </w:p>
    <w:p w:rsidR="00F74094" w:rsidRDefault="00F74094" w:rsidP="00F74094">
      <w:pPr>
        <w:rPr>
          <w:rFonts w:hint="cs"/>
          <w:rtl/>
        </w:rPr>
      </w:pPr>
    </w:p>
    <w:p w:rsidR="00F74094" w:rsidRDefault="00F74094" w:rsidP="00F74094">
      <w:pPr>
        <w:pStyle w:val="a7"/>
        <w:keepNext/>
        <w:rPr>
          <w:rFonts w:hint="cs"/>
          <w:rtl/>
        </w:rPr>
      </w:pPr>
      <w:r>
        <w:rPr>
          <w:rtl/>
        </w:rPr>
        <w:t xml:space="preserve">(אחרי כן </w:t>
      </w:r>
      <w:proofErr w:type="spellStart"/>
      <w:r>
        <w:rPr>
          <w:rFonts w:hint="cs"/>
          <w:rtl/>
        </w:rPr>
        <w:t>טר</w:t>
      </w:r>
      <w:proofErr w:type="spellEnd"/>
      <w:r>
        <w:rPr>
          <w:rtl/>
        </w:rPr>
        <w:t>)</w:t>
      </w:r>
    </w:p>
    <w:p w:rsidR="00F74094" w:rsidRDefault="00F74094" w:rsidP="00F74094">
      <w:pPr>
        <w:rPr>
          <w:rFonts w:hint="cs"/>
          <w:rtl/>
        </w:rPr>
      </w:pPr>
    </w:p>
    <w:p w:rsidR="00F74094" w:rsidRDefault="00F74094" w:rsidP="00F74094">
      <w:pPr>
        <w:rPr>
          <w:rFonts w:hint="cs"/>
          <w:rtl/>
        </w:rPr>
      </w:pPr>
      <w:bookmarkStart w:id="161" w:name="TOR_Q19"/>
      <w:bookmarkEnd w:id="161"/>
      <w:r>
        <w:rPr>
          <w:rFonts w:hint="cs"/>
          <w:rtl/>
        </w:rPr>
        <w:t xml:space="preserve">ואם אנחנו רוצים שעסק קטן של בית-קפה ישים </w:t>
      </w:r>
      <w:bookmarkStart w:id="162" w:name="_ETM_Q19_141514"/>
      <w:bookmarkEnd w:id="162"/>
      <w:r>
        <w:rPr>
          <w:rFonts w:hint="cs"/>
          <w:rtl/>
        </w:rPr>
        <w:t xml:space="preserve">עוד שלושה שולחנות בחוץ, ואם אנחנו רוצים שמישהי שיש </w:t>
      </w:r>
      <w:bookmarkStart w:id="163" w:name="_ETM_Q19_145826"/>
      <w:bookmarkEnd w:id="163"/>
      <w:r>
        <w:rPr>
          <w:rFonts w:hint="cs"/>
          <w:rtl/>
        </w:rPr>
        <w:t>לה מספרה תיקח עוד חופפת ואולי תשים עוד כובע כזה</w:t>
      </w:r>
      <w:bookmarkStart w:id="164" w:name="_ETM_Q19_150001"/>
      <w:bookmarkEnd w:id="164"/>
      <w:r>
        <w:rPr>
          <w:rFonts w:hint="cs"/>
          <w:rtl/>
        </w:rPr>
        <w:t>, ואם אנחנו רוצים שמישהו שיש לו - - -</w:t>
      </w:r>
    </w:p>
    <w:p w:rsidR="00F74094" w:rsidRDefault="00F74094" w:rsidP="00F74094">
      <w:pPr>
        <w:rPr>
          <w:rFonts w:hint="cs"/>
          <w:rtl/>
        </w:rPr>
      </w:pPr>
    </w:p>
    <w:p w:rsidR="00F74094" w:rsidRDefault="00F74094" w:rsidP="00F74094">
      <w:pPr>
        <w:pStyle w:val="a5"/>
        <w:keepNext/>
        <w:rPr>
          <w:rFonts w:hint="cs"/>
          <w:rtl/>
        </w:rPr>
      </w:pPr>
      <w:r>
        <w:rPr>
          <w:rtl/>
        </w:rPr>
        <w:t>איילת נחמיאס ורבין (המחנה הציוני):</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איפה אתה חי, סליחה. רגע, אראל, איפה </w:t>
      </w:r>
      <w:bookmarkStart w:id="165" w:name="_ETM_Q19_155154"/>
      <w:bookmarkEnd w:id="165"/>
      <w:r>
        <w:rPr>
          <w:rFonts w:hint="cs"/>
          <w:rtl/>
        </w:rPr>
        <w:t>אתה חי? באיזה כובע - - -</w:t>
      </w:r>
    </w:p>
    <w:p w:rsidR="00F74094" w:rsidRDefault="00F74094" w:rsidP="00F74094">
      <w:pPr>
        <w:pStyle w:val="a5"/>
        <w:keepNext/>
        <w:rPr>
          <w:rFonts w:hint="cs"/>
          <w:rtl/>
        </w:rPr>
      </w:pPr>
      <w:r>
        <w:rPr>
          <w:rtl/>
        </w:rPr>
        <w:t>קריאות:</w:t>
      </w:r>
    </w:p>
    <w:p w:rsidR="00F74094" w:rsidRDefault="00F74094" w:rsidP="00F74094">
      <w:pPr>
        <w:pStyle w:val="KeepWithNext"/>
        <w:rPr>
          <w:rFonts w:hint="cs"/>
          <w:rtl/>
        </w:rPr>
      </w:pPr>
    </w:p>
    <w:p w:rsidR="00F74094" w:rsidRDefault="00F74094" w:rsidP="00F74094">
      <w:pPr>
        <w:rPr>
          <w:rFonts w:hint="cs"/>
          <w:rtl/>
        </w:rPr>
      </w:pPr>
      <w:r>
        <w:rPr>
          <w:rFonts w:hint="cs"/>
          <w:rtl/>
        </w:rPr>
        <w:t>- - -</w:t>
      </w:r>
    </w:p>
    <w:p w:rsidR="00F74094" w:rsidRDefault="00F74094" w:rsidP="00F74094">
      <w:pPr>
        <w:rPr>
          <w:rFonts w:hint="cs"/>
          <w:rtl/>
        </w:rPr>
      </w:pPr>
    </w:p>
    <w:p w:rsidR="00F74094" w:rsidRDefault="00F74094" w:rsidP="00F74094">
      <w:pPr>
        <w:pStyle w:val="a5"/>
        <w:keepNext/>
        <w:rPr>
          <w:rFonts w:hint="cs"/>
          <w:rtl/>
        </w:rPr>
      </w:pPr>
      <w:r>
        <w:rPr>
          <w:rtl/>
        </w:rPr>
        <w:t>קריאה:</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או חופף. </w:t>
      </w:r>
    </w:p>
    <w:p w:rsidR="00F74094" w:rsidRDefault="00F74094" w:rsidP="00F74094">
      <w:pPr>
        <w:rPr>
          <w:rFonts w:hint="cs"/>
          <w:rtl/>
        </w:rPr>
      </w:pPr>
    </w:p>
    <w:p w:rsidR="00F74094" w:rsidRDefault="00F74094" w:rsidP="00F74094">
      <w:pPr>
        <w:pStyle w:val="-"/>
        <w:keepNext/>
        <w:rPr>
          <w:rFonts w:hint="cs"/>
          <w:rtl/>
        </w:rPr>
      </w:pPr>
      <w:r>
        <w:rPr>
          <w:rtl/>
        </w:rPr>
        <w:t>אראל מרגלית (המחנה הציוני):</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או חופף. או אם אנחנו </w:t>
      </w:r>
      <w:bookmarkStart w:id="166" w:name="_ETM_Q19_156366"/>
      <w:bookmarkEnd w:id="166"/>
      <w:r>
        <w:rPr>
          <w:rFonts w:hint="cs"/>
          <w:rtl/>
        </w:rPr>
        <w:t>רוצים - - -</w:t>
      </w:r>
    </w:p>
    <w:p w:rsidR="00F74094" w:rsidRDefault="00F74094" w:rsidP="00F74094">
      <w:pPr>
        <w:rPr>
          <w:rFonts w:hint="cs"/>
          <w:rtl/>
        </w:rPr>
      </w:pPr>
    </w:p>
    <w:p w:rsidR="00F74094" w:rsidRDefault="00F74094" w:rsidP="00F74094">
      <w:pPr>
        <w:pStyle w:val="a5"/>
        <w:keepNext/>
        <w:rPr>
          <w:rFonts w:hint="cs"/>
          <w:rtl/>
        </w:rPr>
      </w:pPr>
      <w:r>
        <w:rPr>
          <w:rtl/>
        </w:rPr>
        <w:t>איילת נחמיאס ורבין (המחנה הציוני):</w:t>
      </w:r>
    </w:p>
    <w:p w:rsidR="00F74094" w:rsidRDefault="00F74094" w:rsidP="00F74094">
      <w:pPr>
        <w:pStyle w:val="KeepWithNext"/>
        <w:rPr>
          <w:rFonts w:hint="cs"/>
          <w:rtl/>
        </w:rPr>
      </w:pPr>
    </w:p>
    <w:p w:rsidR="00F74094" w:rsidRDefault="00F74094" w:rsidP="00F74094">
      <w:pPr>
        <w:rPr>
          <w:rFonts w:hint="cs"/>
          <w:rtl/>
        </w:rPr>
      </w:pPr>
      <w:r>
        <w:rPr>
          <w:rFonts w:hint="cs"/>
          <w:rtl/>
        </w:rPr>
        <w:t>- - -</w:t>
      </w:r>
    </w:p>
    <w:p w:rsidR="00F74094" w:rsidRDefault="00F74094" w:rsidP="00F74094">
      <w:pPr>
        <w:rPr>
          <w:rFonts w:hint="cs"/>
          <w:rtl/>
        </w:rPr>
      </w:pPr>
    </w:p>
    <w:p w:rsidR="00F74094" w:rsidRDefault="00F74094" w:rsidP="00F74094">
      <w:pPr>
        <w:pStyle w:val="a5"/>
        <w:keepNext/>
        <w:rPr>
          <w:rtl/>
        </w:rPr>
      </w:pPr>
      <w:r>
        <w:rPr>
          <w:rtl/>
        </w:rPr>
        <w:t>קריאה:</w:t>
      </w:r>
    </w:p>
    <w:p w:rsidR="00F74094" w:rsidRDefault="00F74094" w:rsidP="00F74094">
      <w:pPr>
        <w:pStyle w:val="KeepWithNext"/>
        <w:rPr>
          <w:rFonts w:hint="cs"/>
          <w:rtl/>
          <w:lang w:eastAsia="he-IL"/>
        </w:rPr>
      </w:pPr>
    </w:p>
    <w:p w:rsidR="00F74094" w:rsidRDefault="00F74094" w:rsidP="00F74094">
      <w:pPr>
        <w:rPr>
          <w:rFonts w:hint="cs"/>
          <w:rtl/>
        </w:rPr>
      </w:pPr>
      <w:r>
        <w:rPr>
          <w:rFonts w:hint="cs"/>
          <w:rtl/>
        </w:rPr>
        <w:t xml:space="preserve">כנראה לא </w:t>
      </w:r>
      <w:bookmarkStart w:id="167" w:name="_ETM_Q19_159702"/>
      <w:bookmarkEnd w:id="167"/>
      <w:r>
        <w:rPr>
          <w:rFonts w:hint="cs"/>
          <w:rtl/>
        </w:rPr>
        <w:t>היית במספרה - - -</w:t>
      </w:r>
    </w:p>
    <w:p w:rsidR="00F74094" w:rsidRDefault="00F74094" w:rsidP="00F74094">
      <w:pPr>
        <w:rPr>
          <w:rFonts w:hint="cs"/>
          <w:rtl/>
        </w:rPr>
      </w:pPr>
    </w:p>
    <w:p w:rsidR="00F74094" w:rsidRDefault="00F74094" w:rsidP="00F74094">
      <w:pPr>
        <w:pStyle w:val="a5"/>
        <w:keepNext/>
        <w:rPr>
          <w:rFonts w:hint="cs"/>
          <w:rtl/>
        </w:rPr>
      </w:pPr>
      <w:r>
        <w:rPr>
          <w:rtl/>
        </w:rPr>
        <w:lastRenderedPageBreak/>
        <w:t>קריאות:</w:t>
      </w:r>
    </w:p>
    <w:p w:rsidR="00F74094" w:rsidRDefault="00F74094" w:rsidP="00F74094">
      <w:pPr>
        <w:pStyle w:val="KeepWithNext"/>
        <w:rPr>
          <w:rFonts w:hint="cs"/>
          <w:rtl/>
        </w:rPr>
      </w:pPr>
    </w:p>
    <w:p w:rsidR="00F74094" w:rsidRDefault="00F74094" w:rsidP="00F74094">
      <w:pPr>
        <w:rPr>
          <w:rFonts w:hint="cs"/>
          <w:rtl/>
        </w:rPr>
      </w:pPr>
      <w:r>
        <w:rPr>
          <w:rFonts w:hint="cs"/>
          <w:rtl/>
        </w:rPr>
        <w:t>- - -</w:t>
      </w:r>
    </w:p>
    <w:p w:rsidR="00F74094" w:rsidRDefault="00F74094" w:rsidP="00F74094">
      <w:pPr>
        <w:rPr>
          <w:rFonts w:hint="cs"/>
          <w:rtl/>
        </w:rPr>
      </w:pPr>
      <w:bookmarkStart w:id="168" w:name="_ETM_Q19_159235"/>
      <w:bookmarkEnd w:id="168"/>
    </w:p>
    <w:p w:rsidR="00F74094" w:rsidRDefault="00F74094" w:rsidP="00F74094">
      <w:pPr>
        <w:pStyle w:val="-"/>
        <w:keepNext/>
        <w:rPr>
          <w:rFonts w:hint="cs"/>
          <w:rtl/>
        </w:rPr>
      </w:pPr>
      <w:bookmarkStart w:id="169" w:name="_ETM_Q19_159807"/>
      <w:bookmarkEnd w:id="169"/>
      <w:r>
        <w:rPr>
          <w:rtl/>
        </w:rPr>
        <w:t>אראל מרגלית (המחנה הציוני):</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דרך אגב, הספר שלי הוא ספר, </w:t>
      </w:r>
      <w:bookmarkStart w:id="170" w:name="_ETM_Q19_164349"/>
      <w:bookmarkEnd w:id="170"/>
      <w:r>
        <w:rPr>
          <w:rFonts w:hint="cs"/>
          <w:rtl/>
        </w:rPr>
        <w:t xml:space="preserve">פשוט לא רציתי לעשות פרוטקציה למקסים, אז מה אתם רוצים, אז דיברתי על ספרית. </w:t>
      </w:r>
    </w:p>
    <w:p w:rsidR="00F74094" w:rsidRDefault="00F74094" w:rsidP="00F74094">
      <w:pPr>
        <w:rPr>
          <w:rFonts w:hint="cs"/>
          <w:rtl/>
        </w:rPr>
      </w:pPr>
    </w:p>
    <w:p w:rsidR="00F74094" w:rsidRDefault="00F74094" w:rsidP="00F74094">
      <w:pPr>
        <w:pStyle w:val="a5"/>
        <w:keepNext/>
        <w:rPr>
          <w:rFonts w:hint="cs"/>
          <w:rtl/>
        </w:rPr>
      </w:pPr>
      <w:r>
        <w:rPr>
          <w:rtl/>
        </w:rPr>
        <w:t>איילת נחמיאס ורבין (המחנה הציוני):</w:t>
      </w:r>
    </w:p>
    <w:p w:rsidR="00F74094" w:rsidRDefault="00F74094" w:rsidP="00F74094">
      <w:pPr>
        <w:pStyle w:val="KeepWithNext"/>
        <w:rPr>
          <w:rFonts w:hint="cs"/>
          <w:rtl/>
        </w:rPr>
      </w:pPr>
    </w:p>
    <w:p w:rsidR="00F74094" w:rsidRDefault="00F74094" w:rsidP="00F74094">
      <w:pPr>
        <w:rPr>
          <w:rFonts w:hint="cs"/>
          <w:rtl/>
        </w:rPr>
      </w:pPr>
      <w:r>
        <w:rPr>
          <w:rFonts w:hint="cs"/>
          <w:rtl/>
        </w:rPr>
        <w:t xml:space="preserve">זה דווקא פרוטקציה טובה - </w:t>
      </w:r>
      <w:bookmarkStart w:id="171" w:name="_ETM_Q19_170468"/>
      <w:bookmarkEnd w:id="171"/>
      <w:r>
        <w:rPr>
          <w:rFonts w:hint="cs"/>
          <w:rtl/>
        </w:rPr>
        <w:t>- -</w:t>
      </w:r>
    </w:p>
    <w:p w:rsidR="00F74094" w:rsidRDefault="00F74094" w:rsidP="00F74094">
      <w:pPr>
        <w:pStyle w:val="-"/>
        <w:keepNext/>
        <w:rPr>
          <w:rFonts w:hint="cs"/>
          <w:rtl/>
        </w:rPr>
      </w:pPr>
      <w:bookmarkStart w:id="172" w:name="_ETM_Q19_171204"/>
      <w:bookmarkStart w:id="173" w:name="_ETM_Q19_171517"/>
      <w:bookmarkEnd w:id="172"/>
      <w:bookmarkEnd w:id="173"/>
      <w:r>
        <w:rPr>
          <w:rtl/>
        </w:rPr>
        <w:t>אראל מרגלית (המחנה הציוני):</w:t>
      </w:r>
    </w:p>
    <w:p w:rsidR="00F74094" w:rsidRDefault="00F74094" w:rsidP="00F74094">
      <w:pPr>
        <w:pStyle w:val="KeepWithNext"/>
        <w:rPr>
          <w:rFonts w:hint="cs"/>
          <w:rtl/>
        </w:rPr>
      </w:pPr>
    </w:p>
    <w:p w:rsidR="00F74094" w:rsidRDefault="00F74094" w:rsidP="00F74094">
      <w:pPr>
        <w:rPr>
          <w:rFonts w:hint="cs"/>
          <w:rtl/>
        </w:rPr>
      </w:pPr>
      <w:r>
        <w:rPr>
          <w:rFonts w:hint="cs"/>
          <w:rtl/>
        </w:rPr>
        <w:t>ואם אנחנו רוצים - - -</w:t>
      </w:r>
    </w:p>
    <w:p w:rsidR="00F74094" w:rsidRDefault="00F74094" w:rsidP="00F74094">
      <w:pPr>
        <w:rPr>
          <w:rFonts w:hint="cs"/>
          <w:rtl/>
        </w:rPr>
      </w:pPr>
      <w:bookmarkStart w:id="174" w:name="_ETM_Q19_170755"/>
      <w:bookmarkEnd w:id="174"/>
    </w:p>
    <w:p w:rsidR="00F74094" w:rsidRDefault="00F74094" w:rsidP="00F74094">
      <w:pPr>
        <w:pStyle w:val="a5"/>
        <w:keepNext/>
        <w:rPr>
          <w:rtl/>
        </w:rPr>
      </w:pPr>
      <w:bookmarkStart w:id="175" w:name="_ETM_Q19_171083"/>
      <w:bookmarkEnd w:id="175"/>
      <w:r>
        <w:rPr>
          <w:rtl/>
        </w:rPr>
        <w:t xml:space="preserve">יעקב </w:t>
      </w:r>
      <w:proofErr w:type="spellStart"/>
      <w:r>
        <w:rPr>
          <w:rtl/>
        </w:rPr>
        <w:t>מרגי</w:t>
      </w:r>
      <w:proofErr w:type="spellEnd"/>
      <w:r>
        <w:rPr>
          <w:rtl/>
        </w:rPr>
        <w:t xml:space="preserve"> (ש"ס):</w:t>
      </w:r>
    </w:p>
    <w:p w:rsidR="00F74094" w:rsidRDefault="00F74094" w:rsidP="00F74094">
      <w:pPr>
        <w:pStyle w:val="KeepWithNext"/>
        <w:rPr>
          <w:rFonts w:hint="cs"/>
          <w:rtl/>
          <w:lang w:eastAsia="he-IL"/>
        </w:rPr>
      </w:pPr>
    </w:p>
    <w:p w:rsidR="00F74094" w:rsidRDefault="00F74094" w:rsidP="00F74094">
      <w:pPr>
        <w:rPr>
          <w:rFonts w:hint="cs"/>
          <w:rtl/>
          <w:lang w:eastAsia="he-IL"/>
        </w:rPr>
      </w:pPr>
      <w:r>
        <w:rPr>
          <w:rFonts w:hint="cs"/>
          <w:rtl/>
          <w:lang w:eastAsia="he-IL"/>
        </w:rPr>
        <w:t xml:space="preserve">יש לנו לילה ארוך היום - </w:t>
      </w:r>
      <w:bookmarkStart w:id="176" w:name="_ETM_Q19_173256"/>
      <w:bookmarkEnd w:id="176"/>
      <w:r>
        <w:rPr>
          <w:rFonts w:hint="cs"/>
          <w:rtl/>
          <w:lang w:eastAsia="he-IL"/>
        </w:rPr>
        <w:t>- -</w:t>
      </w:r>
    </w:p>
    <w:p w:rsidR="00F74094" w:rsidRDefault="00F74094" w:rsidP="00F74094">
      <w:pPr>
        <w:rPr>
          <w:rFonts w:hint="cs"/>
          <w:rtl/>
          <w:lang w:eastAsia="he-IL"/>
        </w:rPr>
      </w:pPr>
    </w:p>
    <w:p w:rsidR="00F74094" w:rsidRDefault="00F74094" w:rsidP="00F74094">
      <w:pPr>
        <w:pStyle w:val="-"/>
        <w:keepNext/>
        <w:rPr>
          <w:rFonts w:hint="cs"/>
          <w:rtl/>
        </w:rPr>
      </w:pPr>
      <w:r>
        <w:rPr>
          <w:rtl/>
        </w:rPr>
        <w:t>אראל מרגלית (המחנה הציוני):</w:t>
      </w:r>
    </w:p>
    <w:p w:rsidR="00F74094" w:rsidRDefault="00F74094" w:rsidP="00F74094">
      <w:pPr>
        <w:pStyle w:val="KeepWithNext"/>
        <w:rPr>
          <w:rFonts w:hint="cs"/>
          <w:rtl/>
          <w:lang w:eastAsia="he-IL"/>
        </w:rPr>
      </w:pPr>
    </w:p>
    <w:p w:rsidR="00F74094" w:rsidRDefault="00F74094" w:rsidP="00F74094">
      <w:pPr>
        <w:rPr>
          <w:rFonts w:hint="cs"/>
          <w:rtl/>
          <w:lang w:eastAsia="he-IL"/>
        </w:rPr>
      </w:pPr>
      <w:r>
        <w:rPr>
          <w:rFonts w:hint="cs"/>
          <w:rtl/>
          <w:lang w:eastAsia="he-IL"/>
        </w:rPr>
        <w:t>ואם אנחנו רוצים - - -</w:t>
      </w:r>
    </w:p>
    <w:p w:rsidR="00F74094" w:rsidRDefault="00F74094" w:rsidP="00F74094">
      <w:pPr>
        <w:rPr>
          <w:rFonts w:hint="cs"/>
          <w:rtl/>
          <w:lang w:eastAsia="he-IL"/>
        </w:rPr>
      </w:pPr>
      <w:bookmarkStart w:id="177" w:name="_ETM_Q19_175568"/>
      <w:bookmarkEnd w:id="177"/>
    </w:p>
    <w:p w:rsidR="00F74094" w:rsidRDefault="00F74094" w:rsidP="00F74094">
      <w:pPr>
        <w:pStyle w:val="a6"/>
        <w:keepNext/>
        <w:rPr>
          <w:rFonts w:hint="cs"/>
          <w:rtl/>
        </w:rPr>
      </w:pPr>
      <w:bookmarkStart w:id="178" w:name="_ETM_Q19_175893"/>
      <w:bookmarkEnd w:id="178"/>
      <w:r>
        <w:rPr>
          <w:rtl/>
        </w:rPr>
        <w:t>היו"ר יצחק וקנין:</w:t>
      </w:r>
    </w:p>
    <w:p w:rsidR="00F74094" w:rsidRDefault="00F74094" w:rsidP="00F74094">
      <w:pPr>
        <w:pStyle w:val="KeepWithNext"/>
        <w:rPr>
          <w:rFonts w:hint="cs"/>
          <w:rtl/>
          <w:lang w:eastAsia="he-IL"/>
        </w:rPr>
      </w:pPr>
    </w:p>
    <w:p w:rsidR="00F74094" w:rsidRDefault="00F74094" w:rsidP="00F74094">
      <w:pPr>
        <w:rPr>
          <w:rFonts w:hint="cs"/>
          <w:rtl/>
          <w:lang w:eastAsia="he-IL"/>
        </w:rPr>
      </w:pPr>
      <w:r>
        <w:rPr>
          <w:rFonts w:hint="cs"/>
          <w:rtl/>
          <w:lang w:eastAsia="he-IL"/>
        </w:rPr>
        <w:t xml:space="preserve">ידידי אראל מרגלית, הזמן </w:t>
      </w:r>
      <w:bookmarkStart w:id="179" w:name="_ETM_Q19_177899"/>
      <w:bookmarkEnd w:id="179"/>
      <w:r>
        <w:rPr>
          <w:rFonts w:hint="cs"/>
          <w:rtl/>
          <w:lang w:eastAsia="he-IL"/>
        </w:rPr>
        <w:t xml:space="preserve">קצר והמלאכה מרובה, ובעל הבית דוחק. </w:t>
      </w:r>
    </w:p>
    <w:p w:rsidR="00F74094" w:rsidRDefault="00F74094" w:rsidP="00F74094">
      <w:pPr>
        <w:rPr>
          <w:rFonts w:hint="cs"/>
          <w:rtl/>
          <w:lang w:eastAsia="he-IL"/>
        </w:rPr>
      </w:pPr>
      <w:bookmarkStart w:id="180" w:name="_ETM_Q19_182481"/>
      <w:bookmarkEnd w:id="180"/>
    </w:p>
    <w:p w:rsidR="00F74094" w:rsidRDefault="00F74094" w:rsidP="00F74094">
      <w:pPr>
        <w:pStyle w:val="-"/>
        <w:keepNext/>
        <w:rPr>
          <w:rFonts w:hint="cs"/>
          <w:rtl/>
        </w:rPr>
      </w:pPr>
      <w:bookmarkStart w:id="181" w:name="_ETM_Q19_182792"/>
      <w:bookmarkEnd w:id="181"/>
      <w:r>
        <w:rPr>
          <w:rtl/>
        </w:rPr>
        <w:t>אראל מרגלית (המחנה הציוני):</w:t>
      </w:r>
    </w:p>
    <w:p w:rsidR="00F74094" w:rsidRDefault="00F74094" w:rsidP="00F74094">
      <w:pPr>
        <w:pStyle w:val="KeepWithNext"/>
        <w:rPr>
          <w:rFonts w:hint="cs"/>
          <w:rtl/>
          <w:lang w:eastAsia="he-IL"/>
        </w:rPr>
      </w:pPr>
    </w:p>
    <w:p w:rsidR="00F74094" w:rsidRDefault="00F74094" w:rsidP="00F74094">
      <w:pPr>
        <w:rPr>
          <w:rFonts w:hint="cs"/>
          <w:rtl/>
          <w:lang w:eastAsia="he-IL"/>
        </w:rPr>
      </w:pPr>
      <w:r>
        <w:rPr>
          <w:rFonts w:hint="cs"/>
          <w:rtl/>
          <w:lang w:eastAsia="he-IL"/>
        </w:rPr>
        <w:t>ו</w:t>
      </w:r>
      <w:bookmarkStart w:id="182" w:name="_ETM_Q19_177994"/>
      <w:bookmarkEnd w:id="182"/>
      <w:r>
        <w:rPr>
          <w:rFonts w:hint="cs"/>
          <w:rtl/>
          <w:lang w:eastAsia="he-IL"/>
        </w:rPr>
        <w:t xml:space="preserve">אם אנחנו רוצים </w:t>
      </w:r>
      <w:proofErr w:type="spellStart"/>
      <w:r>
        <w:rPr>
          <w:rFonts w:hint="cs"/>
          <w:rtl/>
          <w:lang w:eastAsia="he-IL"/>
        </w:rPr>
        <w:t>שב"לחמק'ה</w:t>
      </w:r>
      <w:proofErr w:type="spellEnd"/>
      <w:r>
        <w:rPr>
          <w:rFonts w:hint="cs"/>
          <w:rtl/>
          <w:lang w:eastAsia="he-IL"/>
        </w:rPr>
        <w:t xml:space="preserve">" ליד קריית-שמונה, במקום שאנחנו </w:t>
      </w:r>
      <w:bookmarkStart w:id="183" w:name="_ETM_Q19_186501"/>
      <w:bookmarkEnd w:id="183"/>
      <w:r>
        <w:rPr>
          <w:rFonts w:hint="cs"/>
          <w:rtl/>
          <w:lang w:eastAsia="he-IL"/>
        </w:rPr>
        <w:t xml:space="preserve">כל כך אוהבים לעצור, יפתחו עוד שולחן כי המקום הוא נהדר, אז חייבים אשראי, חייבים תנאי תשלום וחייבים יחס </w:t>
      </w:r>
      <w:bookmarkStart w:id="184" w:name="_ETM_Q19_199314"/>
      <w:bookmarkEnd w:id="184"/>
      <w:r>
        <w:rPr>
          <w:rFonts w:hint="cs"/>
          <w:rtl/>
          <w:lang w:eastAsia="he-IL"/>
        </w:rPr>
        <w:t xml:space="preserve">לעסקים קטנים כמו לעסקים הגדולים, כי הם-הם לב-לבה </w:t>
      </w:r>
      <w:bookmarkStart w:id="185" w:name="_ETM_Q19_204107"/>
      <w:bookmarkEnd w:id="185"/>
      <w:r>
        <w:rPr>
          <w:rFonts w:hint="cs"/>
          <w:rtl/>
          <w:lang w:eastAsia="he-IL"/>
        </w:rPr>
        <w:t>של הכלכלה הישראלית. תודה רבה, וכל הכבוד לכולם.</w:t>
      </w:r>
    </w:p>
    <w:p w:rsidR="00F74094" w:rsidRDefault="00F74094" w:rsidP="00F74094">
      <w:pPr>
        <w:rPr>
          <w:rFonts w:hint="cs"/>
          <w:rtl/>
          <w:lang w:eastAsia="he-IL"/>
        </w:rPr>
      </w:pPr>
      <w:bookmarkStart w:id="186" w:name="_ETM_Q19_206207"/>
      <w:bookmarkEnd w:id="186"/>
    </w:p>
    <w:p w:rsidR="00F74094" w:rsidRDefault="00F74094" w:rsidP="00F74094">
      <w:pPr>
        <w:pStyle w:val="a6"/>
        <w:keepNext/>
        <w:rPr>
          <w:rFonts w:hint="cs"/>
          <w:rtl/>
        </w:rPr>
      </w:pPr>
      <w:bookmarkStart w:id="187" w:name="_ETM_Q19_206583"/>
      <w:bookmarkEnd w:id="187"/>
      <w:r>
        <w:rPr>
          <w:rtl/>
        </w:rPr>
        <w:lastRenderedPageBreak/>
        <w:t>היו"ר יצחק וקנין:</w:t>
      </w:r>
    </w:p>
    <w:p w:rsidR="00F74094" w:rsidRDefault="00F74094" w:rsidP="00F74094">
      <w:pPr>
        <w:pStyle w:val="KeepWithNext"/>
        <w:rPr>
          <w:rFonts w:hint="cs"/>
          <w:rtl/>
          <w:lang w:eastAsia="he-IL"/>
        </w:rPr>
      </w:pPr>
    </w:p>
    <w:p w:rsidR="00F74094" w:rsidRDefault="00F74094" w:rsidP="00F74094">
      <w:pPr>
        <w:rPr>
          <w:rFonts w:hint="cs"/>
          <w:rtl/>
          <w:lang w:eastAsia="he-IL"/>
        </w:rPr>
      </w:pPr>
      <w:r>
        <w:rPr>
          <w:rFonts w:hint="cs"/>
          <w:rtl/>
          <w:lang w:eastAsia="he-IL"/>
        </w:rPr>
        <w:t xml:space="preserve">תודה לחבר הכנסת </w:t>
      </w:r>
      <w:bookmarkStart w:id="188" w:name="_ETM_Q19_206562"/>
      <w:bookmarkEnd w:id="188"/>
      <w:r>
        <w:rPr>
          <w:rFonts w:hint="cs"/>
          <w:rtl/>
          <w:lang w:eastAsia="he-IL"/>
        </w:rPr>
        <w:t xml:space="preserve">אראל מרגלית. </w:t>
      </w:r>
    </w:p>
    <w:p w:rsidR="00F74094" w:rsidRDefault="00F74094" w:rsidP="00F74094">
      <w:pPr>
        <w:rPr>
          <w:rFonts w:hint="cs"/>
          <w:rtl/>
          <w:lang w:eastAsia="he-IL"/>
        </w:rPr>
      </w:pPr>
    </w:p>
    <w:p w:rsidR="00F74094" w:rsidRDefault="00F74094" w:rsidP="00F74094">
      <w:pPr>
        <w:rPr>
          <w:rFonts w:hint="cs"/>
          <w:rtl/>
          <w:lang w:eastAsia="he-IL"/>
        </w:rPr>
      </w:pPr>
      <w:r>
        <w:rPr>
          <w:rFonts w:hint="cs"/>
          <w:rtl/>
          <w:lang w:eastAsia="he-IL"/>
        </w:rPr>
        <w:t xml:space="preserve">תודה למציעים ולכל העוסקים במלאכה. </w:t>
      </w:r>
    </w:p>
    <w:p w:rsidR="00F74094" w:rsidRDefault="00F74094" w:rsidP="00F74094">
      <w:pPr>
        <w:pStyle w:val="a4"/>
        <w:keepNext/>
        <w:rPr>
          <w:rFonts w:hint="cs"/>
          <w:rtl/>
        </w:rPr>
      </w:pPr>
      <w:bookmarkStart w:id="189" w:name="_ETM_Q19_214162"/>
      <w:bookmarkEnd w:id="189"/>
      <w:r>
        <w:rPr>
          <w:rtl/>
          <w:lang w:eastAsia="he-IL"/>
        </w:rPr>
        <w:br w:type="page"/>
      </w:r>
      <w:bookmarkStart w:id="190" w:name="_GoBack"/>
      <w:bookmarkEnd w:id="190"/>
    </w:p>
    <w:p w:rsidR="008655EB" w:rsidRDefault="00F74094" w:rsidP="00F74094"/>
    <w:sectPr w:rsidR="008655EB" w:rsidSect="004E17DB">
      <w:pgSz w:w="11909" w:h="16834" w:code="9"/>
      <w:pgMar w:top="2512" w:right="1803" w:bottom="1440" w:left="1803" w:header="720" w:footer="454"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94"/>
    <w:rsid w:val="004E17DB"/>
    <w:rsid w:val="00A86E6B"/>
    <w:rsid w:val="00F02FB6"/>
    <w:rsid w:val="00F740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EB45E-4D91-4BAF-96F7-4FB435C9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094"/>
    <w:pPr>
      <w:bidi/>
      <w:spacing w:after="0" w:line="360" w:lineRule="auto"/>
      <w:ind w:firstLine="720"/>
      <w:jc w:val="both"/>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דובר"/>
    <w:basedOn w:val="a"/>
    <w:next w:val="a"/>
    <w:rsid w:val="00F74094"/>
    <w:pPr>
      <w:ind w:firstLine="0"/>
    </w:pPr>
    <w:rPr>
      <w:b/>
      <w:bCs/>
      <w:u w:val="single"/>
      <w:lang w:eastAsia="he-IL"/>
    </w:rPr>
  </w:style>
  <w:style w:type="paragraph" w:customStyle="1" w:styleId="a4">
    <w:name w:val="נושא"/>
    <w:basedOn w:val="a"/>
    <w:next w:val="a"/>
    <w:rsid w:val="00F74094"/>
    <w:pPr>
      <w:jc w:val="center"/>
    </w:pPr>
    <w:rPr>
      <w:b/>
      <w:bCs/>
      <w:szCs w:val="24"/>
      <w:u w:val="single"/>
    </w:rPr>
  </w:style>
  <w:style w:type="paragraph" w:customStyle="1" w:styleId="a5">
    <w:name w:val="קריאות"/>
    <w:basedOn w:val="a3"/>
    <w:next w:val="a"/>
    <w:rsid w:val="00F74094"/>
  </w:style>
  <w:style w:type="paragraph" w:customStyle="1" w:styleId="a6">
    <w:name w:val="יור"/>
    <w:basedOn w:val="a3"/>
    <w:next w:val="a"/>
    <w:rsid w:val="00F74094"/>
  </w:style>
  <w:style w:type="paragraph" w:customStyle="1" w:styleId="-">
    <w:name w:val="דובר-המשך"/>
    <w:basedOn w:val="a3"/>
    <w:next w:val="a"/>
    <w:rsid w:val="00F74094"/>
  </w:style>
  <w:style w:type="paragraph" w:customStyle="1" w:styleId="-0">
    <w:name w:val="נושא-תת"/>
    <w:basedOn w:val="a4"/>
    <w:next w:val="a"/>
    <w:rsid w:val="00F74094"/>
  </w:style>
  <w:style w:type="paragraph" w:customStyle="1" w:styleId="KeepWithNext">
    <w:name w:val="KeepWithNext"/>
    <w:basedOn w:val="a"/>
    <w:next w:val="a"/>
    <w:qFormat/>
    <w:rsid w:val="00F74094"/>
    <w:pPr>
      <w:keepNext/>
    </w:pPr>
  </w:style>
  <w:style w:type="paragraph" w:customStyle="1" w:styleId="a7">
    <w:name w:val="אחרי_כן"/>
    <w:basedOn w:val="a"/>
    <w:next w:val="a"/>
    <w:rsid w:val="00F74094"/>
  </w:style>
  <w:style w:type="paragraph" w:customStyle="1" w:styleId="a8">
    <w:name w:val="הצבעה_מספר"/>
    <w:basedOn w:val="a"/>
    <w:next w:val="a"/>
    <w:rsid w:val="00F74094"/>
    <w:pPr>
      <w:jc w:val="center"/>
    </w:pPr>
    <w:rPr>
      <w:b/>
      <w:bCs/>
    </w:rPr>
  </w:style>
  <w:style w:type="paragraph" w:customStyle="1" w:styleId="--">
    <w:name w:val="הצבעה_בעד-נגד-נמנעים"/>
    <w:basedOn w:val="a"/>
    <w:next w:val="a"/>
    <w:rsid w:val="00F74094"/>
    <w:pPr>
      <w:jc w:val="center"/>
    </w:pPr>
  </w:style>
  <w:style w:type="paragraph" w:customStyle="1" w:styleId="a9">
    <w:name w:val="הצבעה_תוצאות"/>
    <w:basedOn w:val="a"/>
    <w:next w:val="a"/>
    <w:rsid w:val="00F74094"/>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3012</Words>
  <Characters>15061</Characters>
  <Application>Microsoft Office Word</Application>
  <DocSecurity>0</DocSecurity>
  <Lines>125</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 Genut</dc:creator>
  <cp:keywords/>
  <dc:description/>
  <cp:lastModifiedBy>Chani Genut</cp:lastModifiedBy>
  <cp:revision>1</cp:revision>
  <dcterms:created xsi:type="dcterms:W3CDTF">2017-03-21T08:55:00Z</dcterms:created>
  <dcterms:modified xsi:type="dcterms:W3CDTF">2017-03-21T08:57:00Z</dcterms:modified>
</cp:coreProperties>
</file>